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B3F71" w14:textId="1EE89088" w:rsidR="00E46CE5" w:rsidRPr="00CD240F" w:rsidRDefault="001719A1" w:rsidP="000514A9">
      <w:pPr>
        <w:spacing w:line="360" w:lineRule="auto"/>
        <w:rPr>
          <w:rFonts w:cs="Arial"/>
          <w:b/>
          <w:sz w:val="28"/>
          <w:szCs w:val="28"/>
          <w:lang w:val="en-US"/>
        </w:rPr>
      </w:pPr>
      <w:proofErr w:type="spellStart"/>
      <w:r>
        <w:rPr>
          <w:rFonts w:cs="Arial"/>
          <w:b/>
          <w:sz w:val="28"/>
          <w:szCs w:val="28"/>
        </w:rPr>
        <w:t>Зона</w:t>
      </w:r>
      <w:proofErr w:type="spellEnd"/>
      <w:r>
        <w:rPr>
          <w:rFonts w:cs="Arial"/>
          <w:b/>
          <w:sz w:val="28"/>
          <w:szCs w:val="28"/>
        </w:rPr>
        <w:t xml:space="preserve"> Hettich «</w:t>
      </w:r>
      <w:proofErr w:type="spellStart"/>
      <w:r>
        <w:rPr>
          <w:rFonts w:cs="Arial"/>
          <w:b/>
          <w:sz w:val="28"/>
          <w:szCs w:val="28"/>
        </w:rPr>
        <w:t>Простір</w:t>
      </w:r>
      <w:proofErr w:type="spellEnd"/>
      <w:r>
        <w:rPr>
          <w:rFonts w:cs="Arial"/>
          <w:b/>
          <w:sz w:val="28"/>
          <w:szCs w:val="28"/>
        </w:rPr>
        <w:t xml:space="preserve"> </w:t>
      </w:r>
      <w:proofErr w:type="spellStart"/>
      <w:r>
        <w:rPr>
          <w:rFonts w:cs="Arial"/>
          <w:b/>
          <w:sz w:val="28"/>
          <w:szCs w:val="28"/>
        </w:rPr>
        <w:t>та</w:t>
      </w:r>
      <w:proofErr w:type="spellEnd"/>
      <w:r>
        <w:rPr>
          <w:rFonts w:cs="Arial"/>
          <w:b/>
          <w:sz w:val="28"/>
          <w:szCs w:val="28"/>
        </w:rPr>
        <w:t xml:space="preserve"> </w:t>
      </w:r>
      <w:proofErr w:type="spellStart"/>
      <w:r>
        <w:rPr>
          <w:rFonts w:cs="Arial"/>
          <w:b/>
          <w:sz w:val="28"/>
          <w:szCs w:val="28"/>
        </w:rPr>
        <w:t>архітектура</w:t>
      </w:r>
      <w:proofErr w:type="spellEnd"/>
      <w:r>
        <w:rPr>
          <w:rFonts w:cs="Arial"/>
          <w:b/>
          <w:sz w:val="28"/>
          <w:szCs w:val="28"/>
        </w:rPr>
        <w:t xml:space="preserve">» </w:t>
      </w:r>
      <w:proofErr w:type="spellStart"/>
      <w:r>
        <w:rPr>
          <w:rFonts w:cs="Arial"/>
          <w:b/>
          <w:sz w:val="28"/>
          <w:szCs w:val="28"/>
        </w:rPr>
        <w:t>на</w:t>
      </w:r>
      <w:proofErr w:type="spellEnd"/>
      <w:r>
        <w:rPr>
          <w:rFonts w:cs="Arial"/>
          <w:b/>
          <w:sz w:val="28"/>
          <w:szCs w:val="28"/>
        </w:rPr>
        <w:t xml:space="preserve"> </w:t>
      </w:r>
      <w:proofErr w:type="spellStart"/>
      <w:r>
        <w:rPr>
          <w:rFonts w:cs="Arial"/>
          <w:b/>
          <w:sz w:val="28"/>
          <w:szCs w:val="28"/>
        </w:rPr>
        <w:t>interzum</w:t>
      </w:r>
      <w:proofErr w:type="spellEnd"/>
    </w:p>
    <w:p w14:paraId="1E02E360" w14:textId="542E0C50" w:rsidR="00E46CE5" w:rsidRPr="00BC52DC" w:rsidRDefault="00CA626F" w:rsidP="000F103B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proofErr w:type="spellStart"/>
      <w:r>
        <w:rPr>
          <w:rFonts w:ascii="Arial" w:hAnsi="Arial" w:cs="Arial"/>
          <w:b/>
          <w:sz w:val="24"/>
          <w:szCs w:val="24"/>
        </w:rPr>
        <w:t>Інноваційні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рішення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для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облаштування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робочого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простору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sz w:val="24"/>
          <w:szCs w:val="24"/>
        </w:rPr>
        <w:t>і</w:t>
      </w:r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не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тільки</w:t>
      </w:r>
      <w:proofErr w:type="spellEnd"/>
    </w:p>
    <w:p w14:paraId="7689F106" w14:textId="77777777" w:rsidR="000F103B" w:rsidRPr="00BC52DC" w:rsidRDefault="000F103B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</w:p>
    <w:p w14:paraId="4250C3BC" w14:textId="094D6C10" w:rsidR="00DA5478" w:rsidRPr="00BC52DC" w:rsidRDefault="0022436C" w:rsidP="00C16D6B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  <w:r w:rsidRPr="00BC52DC">
        <w:rPr>
          <w:rFonts w:ascii="Arial" w:hAnsi="Arial" w:cs="Arial"/>
          <w:b/>
          <w:sz w:val="24"/>
          <w:szCs w:val="24"/>
          <w:lang w:val="en-US"/>
        </w:rPr>
        <w:t>«</w:t>
      </w:r>
      <w:proofErr w:type="spellStart"/>
      <w:r>
        <w:rPr>
          <w:rFonts w:ascii="Arial" w:hAnsi="Arial" w:cs="Arial"/>
          <w:b/>
          <w:sz w:val="24"/>
          <w:szCs w:val="24"/>
        </w:rPr>
        <w:t>Трансформація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простору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- </w:t>
      </w:r>
      <w:r>
        <w:rPr>
          <w:rFonts w:ascii="Arial" w:hAnsi="Arial" w:cs="Arial"/>
          <w:b/>
          <w:sz w:val="24"/>
          <w:szCs w:val="24"/>
        </w:rPr>
        <w:t>з</w:t>
      </w:r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інноваційним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рухом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» - </w:t>
      </w:r>
      <w:proofErr w:type="spellStart"/>
      <w:r>
        <w:rPr>
          <w:rFonts w:ascii="Arial" w:hAnsi="Arial" w:cs="Arial"/>
          <w:b/>
          <w:sz w:val="24"/>
          <w:szCs w:val="24"/>
        </w:rPr>
        <w:t>це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принцип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меблювання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b/>
          <w:sz w:val="24"/>
          <w:szCs w:val="24"/>
        </w:rPr>
        <w:t>який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Hettich </w:t>
      </w:r>
      <w:proofErr w:type="spellStart"/>
      <w:r>
        <w:rPr>
          <w:rFonts w:ascii="Arial" w:hAnsi="Arial" w:cs="Arial"/>
          <w:b/>
          <w:sz w:val="24"/>
          <w:szCs w:val="24"/>
        </w:rPr>
        <w:t>втілює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sz w:val="24"/>
          <w:szCs w:val="24"/>
        </w:rPr>
        <w:t>в</w:t>
      </w:r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унікальній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поворотній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системі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 w:rsidRPr="00BC52DC">
        <w:rPr>
          <w:rFonts w:ascii="Arial" w:hAnsi="Arial" w:cs="Arial"/>
          <w:b/>
          <w:sz w:val="24"/>
          <w:szCs w:val="24"/>
          <w:lang w:val="en-US"/>
        </w:rPr>
        <w:t>RoomSpin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b/>
          <w:sz w:val="24"/>
          <w:szCs w:val="24"/>
        </w:rPr>
        <w:t>що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забезпечує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абсолютно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новий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підхід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до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планування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. Hettich </w:t>
      </w:r>
      <w:proofErr w:type="spellStart"/>
      <w:r>
        <w:rPr>
          <w:rFonts w:ascii="Arial" w:hAnsi="Arial" w:cs="Arial"/>
          <w:b/>
          <w:sz w:val="24"/>
          <w:szCs w:val="24"/>
        </w:rPr>
        <w:t>сприяє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трансформації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меблювання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завдяки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своїм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інноваційним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рішенням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sz w:val="24"/>
          <w:szCs w:val="24"/>
        </w:rPr>
        <w:t>в</w:t>
      </w:r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області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фурнітури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. </w:t>
      </w:r>
      <w:proofErr w:type="spellStart"/>
      <w:r w:rsidRPr="00BC52DC">
        <w:rPr>
          <w:rFonts w:ascii="Arial" w:hAnsi="Arial" w:cs="Arial"/>
          <w:b/>
          <w:sz w:val="24"/>
          <w:szCs w:val="24"/>
          <w:lang w:val="en-US"/>
        </w:rPr>
        <w:t>interzum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2025 </w:t>
      </w:r>
      <w:proofErr w:type="spellStart"/>
      <w:r>
        <w:rPr>
          <w:rFonts w:ascii="Arial" w:hAnsi="Arial" w:cs="Arial"/>
          <w:b/>
          <w:sz w:val="24"/>
          <w:szCs w:val="24"/>
        </w:rPr>
        <w:t>надає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компанії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можливість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представити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практичні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рішення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для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робочих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просторів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sz w:val="24"/>
          <w:szCs w:val="24"/>
        </w:rPr>
        <w:t>і</w:t>
      </w:r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надихнути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дизайнерів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інтер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>'</w:t>
      </w:r>
      <w:proofErr w:type="spellStart"/>
      <w:r>
        <w:rPr>
          <w:rFonts w:ascii="Arial" w:hAnsi="Arial" w:cs="Arial"/>
          <w:b/>
          <w:sz w:val="24"/>
          <w:szCs w:val="24"/>
        </w:rPr>
        <w:t>єру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b/>
          <w:sz w:val="24"/>
          <w:szCs w:val="24"/>
        </w:rPr>
        <w:t>фахівців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sz w:val="24"/>
          <w:szCs w:val="24"/>
        </w:rPr>
        <w:t>з</w:t>
      </w:r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монтажу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та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архітекторів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на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застосування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цих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ідей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sz w:val="24"/>
          <w:szCs w:val="24"/>
        </w:rPr>
        <w:t>в</w:t>
      </w:r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компактному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або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відкритому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житлі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b/>
          <w:sz w:val="24"/>
          <w:szCs w:val="24"/>
        </w:rPr>
        <w:t>громадських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просторах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sz w:val="24"/>
          <w:szCs w:val="24"/>
        </w:rPr>
        <w:t>і</w:t>
      </w:r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роздрібній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торгівлі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. </w:t>
      </w:r>
      <w:proofErr w:type="spellStart"/>
      <w:r>
        <w:rPr>
          <w:rFonts w:ascii="Arial" w:hAnsi="Arial" w:cs="Arial"/>
          <w:b/>
          <w:sz w:val="24"/>
          <w:szCs w:val="24"/>
        </w:rPr>
        <w:t>Основна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увага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приділяється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ефективному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та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гнучкому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використанню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кімнат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, </w:t>
      </w:r>
      <w:proofErr w:type="spellStart"/>
      <w:r>
        <w:rPr>
          <w:rFonts w:ascii="Arial" w:hAnsi="Arial" w:cs="Arial"/>
          <w:b/>
          <w:sz w:val="24"/>
          <w:szCs w:val="24"/>
        </w:rPr>
        <w:t>просторів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та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меблів</w:t>
      </w:r>
      <w:proofErr w:type="spellEnd"/>
      <w:r w:rsidRPr="00BC52DC">
        <w:rPr>
          <w:rFonts w:ascii="Arial" w:hAnsi="Arial" w:cs="Arial"/>
          <w:b/>
          <w:sz w:val="24"/>
          <w:szCs w:val="24"/>
          <w:lang w:val="en-US"/>
        </w:rPr>
        <w:t>.</w:t>
      </w:r>
    </w:p>
    <w:p w14:paraId="2008DF20" w14:textId="77777777" w:rsidR="006B66BD" w:rsidRPr="00BC52DC" w:rsidRDefault="006B66BD" w:rsidP="00B266D4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en-US"/>
        </w:rPr>
      </w:pPr>
    </w:p>
    <w:p w14:paraId="175DE1E8" w14:textId="0794DF02" w:rsidR="00AC4A72" w:rsidRPr="00BC52DC" w:rsidRDefault="001719A1" w:rsidP="00970CCC">
      <w:pPr>
        <w:spacing w:line="360" w:lineRule="auto"/>
        <w:rPr>
          <w:rFonts w:cs="Arial"/>
          <w:bCs/>
          <w:szCs w:val="24"/>
          <w:lang w:val="en-US"/>
        </w:rPr>
      </w:pPr>
      <w:proofErr w:type="spellStart"/>
      <w:r>
        <w:rPr>
          <w:rFonts w:cs="Arial"/>
          <w:bCs/>
          <w:szCs w:val="24"/>
        </w:rPr>
        <w:t>Зона</w:t>
      </w:r>
      <w:proofErr w:type="spellEnd"/>
      <w:r w:rsidRPr="00BC52DC">
        <w:rPr>
          <w:rFonts w:cs="Arial"/>
          <w:bCs/>
          <w:szCs w:val="24"/>
          <w:lang w:val="en-US"/>
        </w:rPr>
        <w:t xml:space="preserve"> Hettich «</w:t>
      </w:r>
      <w:proofErr w:type="spellStart"/>
      <w:r>
        <w:rPr>
          <w:rFonts w:cs="Arial"/>
          <w:bCs/>
          <w:szCs w:val="24"/>
        </w:rPr>
        <w:t>Простір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та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архітектура</w:t>
      </w:r>
      <w:proofErr w:type="spellEnd"/>
      <w:r w:rsidRPr="00BC52DC">
        <w:rPr>
          <w:rFonts w:cs="Arial"/>
          <w:bCs/>
          <w:szCs w:val="24"/>
          <w:lang w:val="en-US"/>
        </w:rPr>
        <w:t xml:space="preserve">» </w:t>
      </w:r>
      <w:proofErr w:type="spellStart"/>
      <w:r>
        <w:rPr>
          <w:rFonts w:cs="Arial"/>
          <w:bCs/>
          <w:szCs w:val="24"/>
        </w:rPr>
        <w:t>на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 w:rsidRPr="00BC52DC">
        <w:rPr>
          <w:rFonts w:cs="Arial"/>
          <w:bCs/>
          <w:szCs w:val="24"/>
          <w:lang w:val="en-US"/>
        </w:rPr>
        <w:t>interzum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поширює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захоплюючий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вітер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змін</w:t>
      </w:r>
      <w:proofErr w:type="spellEnd"/>
      <w:r w:rsidRPr="00BC52DC">
        <w:rPr>
          <w:rFonts w:cs="Arial"/>
          <w:bCs/>
          <w:szCs w:val="24"/>
          <w:lang w:val="en-US"/>
        </w:rPr>
        <w:t xml:space="preserve">: </w:t>
      </w:r>
      <w:proofErr w:type="spellStart"/>
      <w:r>
        <w:rPr>
          <w:rFonts w:cs="Arial"/>
          <w:bCs/>
          <w:szCs w:val="24"/>
        </w:rPr>
        <w:t>все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залишається</w:t>
      </w:r>
      <w:proofErr w:type="spellEnd"/>
      <w:r w:rsidRPr="00BC52DC">
        <w:rPr>
          <w:rFonts w:cs="Arial"/>
          <w:bCs/>
          <w:szCs w:val="24"/>
          <w:lang w:val="en-US"/>
        </w:rPr>
        <w:t xml:space="preserve">, </w:t>
      </w:r>
      <w:proofErr w:type="spellStart"/>
      <w:r>
        <w:rPr>
          <w:rFonts w:cs="Arial"/>
          <w:bCs/>
          <w:szCs w:val="24"/>
        </w:rPr>
        <w:t>але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по</w:t>
      </w:r>
      <w:proofErr w:type="spellEnd"/>
      <w:r w:rsidRPr="00BC52DC">
        <w:rPr>
          <w:rFonts w:cs="Arial"/>
          <w:bCs/>
          <w:szCs w:val="24"/>
          <w:lang w:val="en-US"/>
        </w:rPr>
        <w:t>-</w:t>
      </w:r>
      <w:proofErr w:type="spellStart"/>
      <w:r>
        <w:rPr>
          <w:rFonts w:cs="Arial"/>
          <w:bCs/>
          <w:szCs w:val="24"/>
        </w:rPr>
        <w:t>іншому</w:t>
      </w:r>
      <w:proofErr w:type="spellEnd"/>
      <w:r w:rsidRPr="00BC52DC">
        <w:rPr>
          <w:rFonts w:cs="Arial"/>
          <w:bCs/>
          <w:szCs w:val="24"/>
          <w:lang w:val="en-US"/>
        </w:rPr>
        <w:t xml:space="preserve">. </w:t>
      </w:r>
      <w:proofErr w:type="spellStart"/>
      <w:r>
        <w:rPr>
          <w:rFonts w:cs="Arial"/>
          <w:bCs/>
          <w:szCs w:val="24"/>
        </w:rPr>
        <w:t>Кожне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рішення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робочого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простору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базується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на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чітко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визначених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потоках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руху</w:t>
      </w:r>
      <w:proofErr w:type="spellEnd"/>
      <w:r w:rsidRPr="00BC52DC">
        <w:rPr>
          <w:rFonts w:cs="Arial"/>
          <w:bCs/>
          <w:szCs w:val="24"/>
          <w:lang w:val="en-US"/>
        </w:rPr>
        <w:t xml:space="preserve">, </w:t>
      </w:r>
      <w:proofErr w:type="spellStart"/>
      <w:r>
        <w:rPr>
          <w:rFonts w:cs="Arial"/>
          <w:bCs/>
          <w:szCs w:val="24"/>
        </w:rPr>
        <w:t>які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створюють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гнучкі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та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адаптивні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структури</w:t>
      </w:r>
      <w:proofErr w:type="spellEnd"/>
      <w:r w:rsidRPr="00BC52DC">
        <w:rPr>
          <w:rFonts w:cs="Arial"/>
          <w:bCs/>
          <w:szCs w:val="24"/>
          <w:lang w:val="en-US"/>
        </w:rPr>
        <w:t xml:space="preserve">. </w:t>
      </w:r>
      <w:proofErr w:type="spellStart"/>
      <w:r>
        <w:rPr>
          <w:rFonts w:cs="Arial"/>
          <w:bCs/>
          <w:szCs w:val="24"/>
        </w:rPr>
        <w:t>Розсувні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чи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поворотні</w:t>
      </w:r>
      <w:proofErr w:type="spellEnd"/>
      <w:r w:rsidRPr="00BC52DC">
        <w:rPr>
          <w:rFonts w:cs="Arial"/>
          <w:bCs/>
          <w:szCs w:val="24"/>
          <w:lang w:val="en-US"/>
        </w:rPr>
        <w:t xml:space="preserve"> - </w:t>
      </w:r>
      <w:proofErr w:type="spellStart"/>
      <w:r>
        <w:rPr>
          <w:rFonts w:cs="Arial"/>
          <w:bCs/>
          <w:szCs w:val="24"/>
        </w:rPr>
        <w:t>ніколи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раніше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трансформація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простору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та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меблів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не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була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такою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широкою</w:t>
      </w:r>
      <w:proofErr w:type="spellEnd"/>
      <w:r w:rsidRPr="00BC52DC">
        <w:rPr>
          <w:rFonts w:cs="Arial"/>
          <w:bCs/>
          <w:szCs w:val="24"/>
          <w:lang w:val="en-US"/>
        </w:rPr>
        <w:t xml:space="preserve">, </w:t>
      </w:r>
      <w:proofErr w:type="spellStart"/>
      <w:r>
        <w:rPr>
          <w:rFonts w:cs="Arial"/>
          <w:bCs/>
          <w:szCs w:val="24"/>
        </w:rPr>
        <w:t>привабливою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та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простою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r>
        <w:rPr>
          <w:rFonts w:cs="Arial"/>
          <w:bCs/>
          <w:szCs w:val="24"/>
        </w:rPr>
        <w:t>у</w:t>
      </w:r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виконанні</w:t>
      </w:r>
      <w:proofErr w:type="spellEnd"/>
      <w:r w:rsidRPr="00BC52DC">
        <w:rPr>
          <w:rFonts w:cs="Arial"/>
          <w:bCs/>
          <w:szCs w:val="24"/>
          <w:lang w:val="en-US"/>
        </w:rPr>
        <w:t>.</w:t>
      </w:r>
    </w:p>
    <w:p w14:paraId="30E51F7C" w14:textId="65A65A32" w:rsidR="001719A1" w:rsidRPr="00BC52DC" w:rsidRDefault="001719A1" w:rsidP="00970CCC">
      <w:pPr>
        <w:spacing w:line="360" w:lineRule="auto"/>
        <w:rPr>
          <w:rFonts w:cs="Arial"/>
          <w:bCs/>
          <w:szCs w:val="24"/>
          <w:lang w:val="en-US"/>
        </w:rPr>
      </w:pPr>
    </w:p>
    <w:p w14:paraId="3ED1600B" w14:textId="1917FDD2" w:rsidR="00475A18" w:rsidRPr="00BC52DC" w:rsidRDefault="00475A18" w:rsidP="00970CCC">
      <w:pPr>
        <w:spacing w:line="360" w:lineRule="auto"/>
        <w:rPr>
          <w:rFonts w:cs="Arial"/>
          <w:b/>
          <w:szCs w:val="24"/>
          <w:lang w:val="en-US"/>
        </w:rPr>
      </w:pPr>
      <w:proofErr w:type="spellStart"/>
      <w:r>
        <w:rPr>
          <w:rFonts w:cs="Arial"/>
          <w:b/>
          <w:szCs w:val="24"/>
        </w:rPr>
        <w:t>Гнучкий</w:t>
      </w:r>
      <w:proofErr w:type="spellEnd"/>
      <w:r w:rsidRPr="00BC52DC">
        <w:rPr>
          <w:rFonts w:cs="Arial"/>
          <w:b/>
          <w:szCs w:val="24"/>
          <w:lang w:val="en-US"/>
        </w:rPr>
        <w:t xml:space="preserve"> </w:t>
      </w:r>
      <w:proofErr w:type="spellStart"/>
      <w:r>
        <w:rPr>
          <w:rFonts w:cs="Arial"/>
          <w:b/>
          <w:szCs w:val="24"/>
        </w:rPr>
        <w:t>робочий</w:t>
      </w:r>
      <w:proofErr w:type="spellEnd"/>
      <w:r w:rsidRPr="00BC52DC">
        <w:rPr>
          <w:rFonts w:cs="Arial"/>
          <w:b/>
          <w:szCs w:val="24"/>
          <w:lang w:val="en-US"/>
        </w:rPr>
        <w:t xml:space="preserve"> </w:t>
      </w:r>
      <w:proofErr w:type="spellStart"/>
      <w:r>
        <w:rPr>
          <w:rFonts w:cs="Arial"/>
          <w:b/>
          <w:szCs w:val="24"/>
        </w:rPr>
        <w:t>простір</w:t>
      </w:r>
      <w:proofErr w:type="spellEnd"/>
    </w:p>
    <w:p w14:paraId="1E6CB35E" w14:textId="271A8F0D" w:rsidR="007375D7" w:rsidRPr="00BC52DC" w:rsidRDefault="00475A18" w:rsidP="00970CCC">
      <w:pPr>
        <w:spacing w:line="360" w:lineRule="auto"/>
        <w:rPr>
          <w:rFonts w:cs="Arial"/>
          <w:bCs/>
          <w:szCs w:val="24"/>
          <w:lang w:val="en-US"/>
        </w:rPr>
      </w:pPr>
      <w:r>
        <w:rPr>
          <w:rFonts w:cs="Arial"/>
          <w:bCs/>
          <w:szCs w:val="24"/>
        </w:rPr>
        <w:t>У</w:t>
      </w:r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той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час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як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домашній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офіс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r>
        <w:rPr>
          <w:rFonts w:cs="Arial"/>
          <w:bCs/>
          <w:szCs w:val="24"/>
        </w:rPr>
        <w:t>і</w:t>
      </w:r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мобільна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робота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скорочують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традиційні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офісні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приміщення</w:t>
      </w:r>
      <w:proofErr w:type="spellEnd"/>
      <w:r w:rsidRPr="00BC52DC">
        <w:rPr>
          <w:rFonts w:cs="Arial"/>
          <w:bCs/>
          <w:szCs w:val="24"/>
          <w:lang w:val="en-US"/>
        </w:rPr>
        <w:t xml:space="preserve">, </w:t>
      </w:r>
      <w:proofErr w:type="spellStart"/>
      <w:r>
        <w:rPr>
          <w:rFonts w:cs="Arial"/>
          <w:bCs/>
          <w:szCs w:val="24"/>
        </w:rPr>
        <w:t>зростають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очікування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щодо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ефективності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та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гнучкості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їх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використання</w:t>
      </w:r>
      <w:proofErr w:type="spellEnd"/>
      <w:r w:rsidRPr="00BC52DC">
        <w:rPr>
          <w:rFonts w:cs="Arial"/>
          <w:bCs/>
          <w:szCs w:val="24"/>
          <w:lang w:val="en-US"/>
        </w:rPr>
        <w:t xml:space="preserve">. Hettich </w:t>
      </w:r>
      <w:proofErr w:type="spellStart"/>
      <w:r>
        <w:rPr>
          <w:rFonts w:cs="Arial"/>
          <w:bCs/>
          <w:szCs w:val="24"/>
        </w:rPr>
        <w:lastRenderedPageBreak/>
        <w:t>продемонструє</w:t>
      </w:r>
      <w:proofErr w:type="spellEnd"/>
      <w:r w:rsidRPr="00BC52DC">
        <w:rPr>
          <w:rFonts w:cs="Arial"/>
          <w:bCs/>
          <w:szCs w:val="24"/>
          <w:lang w:val="en-US"/>
        </w:rPr>
        <w:t xml:space="preserve">, </w:t>
      </w:r>
      <w:proofErr w:type="spellStart"/>
      <w:r>
        <w:rPr>
          <w:rFonts w:cs="Arial"/>
          <w:bCs/>
          <w:szCs w:val="24"/>
        </w:rPr>
        <w:t>як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рухомі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стінові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модулі</w:t>
      </w:r>
      <w:proofErr w:type="spellEnd"/>
      <w:r w:rsidRPr="00BC52DC">
        <w:rPr>
          <w:rFonts w:cs="Arial"/>
          <w:bCs/>
          <w:szCs w:val="24"/>
          <w:lang w:val="en-US"/>
        </w:rPr>
        <w:t xml:space="preserve">, </w:t>
      </w:r>
      <w:proofErr w:type="spellStart"/>
      <w:r>
        <w:rPr>
          <w:rFonts w:cs="Arial"/>
          <w:bCs/>
          <w:szCs w:val="24"/>
        </w:rPr>
        <w:t>що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виконують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роль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перегородок</w:t>
      </w:r>
      <w:proofErr w:type="spellEnd"/>
      <w:r w:rsidRPr="00BC52DC">
        <w:rPr>
          <w:rFonts w:cs="Arial"/>
          <w:bCs/>
          <w:szCs w:val="24"/>
          <w:lang w:val="en-US"/>
        </w:rPr>
        <w:t xml:space="preserve">, </w:t>
      </w:r>
      <w:proofErr w:type="spellStart"/>
      <w:r>
        <w:rPr>
          <w:rFonts w:cs="Arial"/>
          <w:bCs/>
          <w:szCs w:val="24"/>
        </w:rPr>
        <w:t>можуть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бути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використані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для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створення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зон</w:t>
      </w:r>
      <w:proofErr w:type="spellEnd"/>
      <w:r w:rsidRPr="00BC52DC">
        <w:rPr>
          <w:rFonts w:cs="Arial"/>
          <w:bCs/>
          <w:szCs w:val="24"/>
          <w:lang w:val="en-US"/>
        </w:rPr>
        <w:t xml:space="preserve">, </w:t>
      </w:r>
      <w:proofErr w:type="spellStart"/>
      <w:r>
        <w:rPr>
          <w:rFonts w:cs="Arial"/>
          <w:bCs/>
          <w:szCs w:val="24"/>
        </w:rPr>
        <w:t>які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можна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гнучко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використовувати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r>
        <w:rPr>
          <w:rFonts w:cs="Arial"/>
          <w:bCs/>
          <w:szCs w:val="24"/>
        </w:rPr>
        <w:t>з</w:t>
      </w:r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обох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боків</w:t>
      </w:r>
      <w:proofErr w:type="spellEnd"/>
      <w:r w:rsidRPr="00BC52DC">
        <w:rPr>
          <w:rFonts w:cs="Arial"/>
          <w:bCs/>
          <w:szCs w:val="24"/>
          <w:lang w:val="en-US"/>
        </w:rPr>
        <w:t xml:space="preserve">. </w:t>
      </w:r>
      <w:proofErr w:type="spellStart"/>
      <w:r>
        <w:rPr>
          <w:rFonts w:cs="Arial"/>
          <w:bCs/>
          <w:szCs w:val="24"/>
        </w:rPr>
        <w:t>Матеріали</w:t>
      </w:r>
      <w:proofErr w:type="spellEnd"/>
      <w:r w:rsidRPr="00BC52DC">
        <w:rPr>
          <w:rFonts w:cs="Arial"/>
          <w:bCs/>
          <w:szCs w:val="24"/>
          <w:lang w:val="en-US"/>
        </w:rPr>
        <w:t xml:space="preserve">, </w:t>
      </w:r>
      <w:proofErr w:type="spellStart"/>
      <w:r>
        <w:rPr>
          <w:rFonts w:cs="Arial"/>
          <w:bCs/>
          <w:szCs w:val="24"/>
        </w:rPr>
        <w:t>що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використовуються</w:t>
      </w:r>
      <w:proofErr w:type="spellEnd"/>
      <w:r w:rsidRPr="00BC52DC">
        <w:rPr>
          <w:rFonts w:cs="Arial"/>
          <w:bCs/>
          <w:szCs w:val="24"/>
          <w:lang w:val="en-US"/>
        </w:rPr>
        <w:t xml:space="preserve">, </w:t>
      </w:r>
      <w:proofErr w:type="spellStart"/>
      <w:r>
        <w:rPr>
          <w:rFonts w:cs="Arial"/>
          <w:bCs/>
          <w:szCs w:val="24"/>
        </w:rPr>
        <w:t>наприклад</w:t>
      </w:r>
      <w:proofErr w:type="spellEnd"/>
      <w:r w:rsidRPr="00BC52DC">
        <w:rPr>
          <w:rFonts w:cs="Arial"/>
          <w:bCs/>
          <w:szCs w:val="24"/>
          <w:lang w:val="en-US"/>
        </w:rPr>
        <w:t xml:space="preserve">, </w:t>
      </w:r>
      <w:proofErr w:type="spellStart"/>
      <w:r>
        <w:rPr>
          <w:rFonts w:cs="Arial"/>
          <w:bCs/>
          <w:szCs w:val="24"/>
        </w:rPr>
        <w:t>можуть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бути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скляними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або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звукопоглинальними</w:t>
      </w:r>
      <w:proofErr w:type="spellEnd"/>
      <w:r w:rsidRPr="00BC52DC">
        <w:rPr>
          <w:rFonts w:cs="Arial"/>
          <w:bCs/>
          <w:szCs w:val="24"/>
          <w:lang w:val="en-US"/>
        </w:rPr>
        <w:t xml:space="preserve">. </w:t>
      </w:r>
      <w:proofErr w:type="spellStart"/>
      <w:r>
        <w:rPr>
          <w:rFonts w:cs="Arial"/>
          <w:bCs/>
          <w:szCs w:val="24"/>
        </w:rPr>
        <w:t>Майстерня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чи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безшумна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праця</w:t>
      </w:r>
      <w:proofErr w:type="spellEnd"/>
      <w:r w:rsidRPr="00BC52DC">
        <w:rPr>
          <w:rFonts w:cs="Arial"/>
          <w:bCs/>
          <w:szCs w:val="24"/>
          <w:lang w:val="en-US"/>
        </w:rPr>
        <w:t xml:space="preserve"> - </w:t>
      </w:r>
      <w:proofErr w:type="spellStart"/>
      <w:r>
        <w:rPr>
          <w:rFonts w:cs="Arial"/>
          <w:bCs/>
          <w:szCs w:val="24"/>
        </w:rPr>
        <w:t>потрібний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простір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створюється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саме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там</w:t>
      </w:r>
      <w:proofErr w:type="spellEnd"/>
      <w:r w:rsidRPr="00BC52DC">
        <w:rPr>
          <w:rFonts w:cs="Arial"/>
          <w:bCs/>
          <w:szCs w:val="24"/>
          <w:lang w:val="en-US"/>
        </w:rPr>
        <w:t xml:space="preserve">, </w:t>
      </w:r>
      <w:proofErr w:type="spellStart"/>
      <w:r>
        <w:rPr>
          <w:rFonts w:cs="Arial"/>
          <w:bCs/>
          <w:szCs w:val="24"/>
        </w:rPr>
        <w:t>де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він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потрібен</w:t>
      </w:r>
      <w:proofErr w:type="spellEnd"/>
      <w:r w:rsidRPr="00BC52DC">
        <w:rPr>
          <w:rFonts w:cs="Arial"/>
          <w:bCs/>
          <w:szCs w:val="24"/>
          <w:lang w:val="en-US"/>
        </w:rPr>
        <w:t xml:space="preserve">. </w:t>
      </w:r>
      <w:proofErr w:type="spellStart"/>
      <w:r>
        <w:rPr>
          <w:rFonts w:cs="Arial"/>
          <w:bCs/>
          <w:szCs w:val="24"/>
        </w:rPr>
        <w:t>Дошки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можна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розмістити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де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завгодно</w:t>
      </w:r>
      <w:proofErr w:type="spellEnd"/>
      <w:r w:rsidRPr="00BC52DC">
        <w:rPr>
          <w:rFonts w:cs="Arial"/>
          <w:bCs/>
          <w:szCs w:val="24"/>
          <w:lang w:val="en-US"/>
        </w:rPr>
        <w:t xml:space="preserve">, </w:t>
      </w:r>
      <w:r>
        <w:rPr>
          <w:rFonts w:cs="Arial"/>
          <w:bCs/>
          <w:szCs w:val="24"/>
        </w:rPr>
        <w:t>і</w:t>
      </w:r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навіть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парти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можна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висунути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за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допомогою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системи</w:t>
      </w:r>
      <w:proofErr w:type="spellEnd"/>
      <w:r w:rsidRPr="00BC52DC">
        <w:rPr>
          <w:rFonts w:cs="Arial"/>
          <w:bCs/>
          <w:szCs w:val="24"/>
          <w:lang w:val="en-US"/>
        </w:rPr>
        <w:t xml:space="preserve"> push fit </w:t>
      </w:r>
      <w:r>
        <w:rPr>
          <w:rFonts w:cs="Arial"/>
          <w:bCs/>
          <w:szCs w:val="24"/>
        </w:rPr>
        <w:t>в</w:t>
      </w:r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найкоротші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терміни</w:t>
      </w:r>
      <w:proofErr w:type="spellEnd"/>
      <w:r w:rsidRPr="00BC52DC">
        <w:rPr>
          <w:rFonts w:cs="Arial"/>
          <w:bCs/>
          <w:szCs w:val="24"/>
          <w:lang w:val="en-US"/>
        </w:rPr>
        <w:t xml:space="preserve">. </w:t>
      </w:r>
      <w:proofErr w:type="spellStart"/>
      <w:r>
        <w:rPr>
          <w:rFonts w:cs="Arial"/>
          <w:bCs/>
          <w:szCs w:val="24"/>
        </w:rPr>
        <w:t>Аж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до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продуманої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організації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офісного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обладнання</w:t>
      </w:r>
      <w:proofErr w:type="spellEnd"/>
      <w:r w:rsidRPr="00BC52DC">
        <w:rPr>
          <w:rFonts w:cs="Arial"/>
          <w:bCs/>
          <w:szCs w:val="24"/>
          <w:lang w:val="en-US"/>
        </w:rPr>
        <w:t xml:space="preserve"> - </w:t>
      </w:r>
      <w:proofErr w:type="spellStart"/>
      <w:r>
        <w:rPr>
          <w:rFonts w:cs="Arial"/>
          <w:bCs/>
          <w:szCs w:val="24"/>
        </w:rPr>
        <w:t>саме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тут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гнучкість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r>
        <w:rPr>
          <w:rFonts w:cs="Arial"/>
          <w:bCs/>
          <w:szCs w:val="24"/>
        </w:rPr>
        <w:t>є</w:t>
      </w:r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назвою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гри</w:t>
      </w:r>
      <w:proofErr w:type="spellEnd"/>
      <w:r w:rsidRPr="00BC52DC">
        <w:rPr>
          <w:rFonts w:cs="Arial"/>
          <w:bCs/>
          <w:szCs w:val="24"/>
          <w:lang w:val="en-US"/>
        </w:rPr>
        <w:t>.</w:t>
      </w:r>
    </w:p>
    <w:p w14:paraId="1EB41177" w14:textId="77777777" w:rsidR="00272CA2" w:rsidRPr="00BC52DC" w:rsidRDefault="00272CA2" w:rsidP="00970CCC">
      <w:pPr>
        <w:spacing w:line="360" w:lineRule="auto"/>
        <w:rPr>
          <w:rFonts w:cs="Arial"/>
          <w:bCs/>
          <w:szCs w:val="24"/>
          <w:lang w:val="en-US"/>
        </w:rPr>
      </w:pPr>
    </w:p>
    <w:p w14:paraId="7833132C" w14:textId="74C22D14" w:rsidR="00AB6E48" w:rsidRPr="00BC52DC" w:rsidRDefault="00F80990" w:rsidP="00970CCC">
      <w:pPr>
        <w:spacing w:line="360" w:lineRule="auto"/>
        <w:rPr>
          <w:rFonts w:cs="Arial"/>
          <w:b/>
          <w:szCs w:val="24"/>
          <w:lang w:val="en-US"/>
        </w:rPr>
      </w:pPr>
      <w:proofErr w:type="spellStart"/>
      <w:r w:rsidRPr="00BC52DC">
        <w:rPr>
          <w:rFonts w:cs="Arial"/>
          <w:b/>
          <w:szCs w:val="24"/>
          <w:lang w:val="en-US"/>
        </w:rPr>
        <w:t>RoomSpin</w:t>
      </w:r>
      <w:proofErr w:type="spellEnd"/>
      <w:r w:rsidRPr="00BC52DC">
        <w:rPr>
          <w:rFonts w:cs="Arial"/>
          <w:b/>
          <w:szCs w:val="24"/>
          <w:lang w:val="en-US"/>
        </w:rPr>
        <w:t xml:space="preserve"> - </w:t>
      </w:r>
      <w:proofErr w:type="spellStart"/>
      <w:r>
        <w:rPr>
          <w:rFonts w:cs="Arial"/>
          <w:b/>
          <w:szCs w:val="24"/>
        </w:rPr>
        <w:t>трансформація</w:t>
      </w:r>
      <w:proofErr w:type="spellEnd"/>
      <w:r w:rsidRPr="00BC52DC">
        <w:rPr>
          <w:rFonts w:cs="Arial"/>
          <w:b/>
          <w:szCs w:val="24"/>
          <w:lang w:val="en-US"/>
        </w:rPr>
        <w:t xml:space="preserve"> </w:t>
      </w:r>
      <w:proofErr w:type="spellStart"/>
      <w:r>
        <w:rPr>
          <w:rFonts w:cs="Arial"/>
          <w:b/>
          <w:szCs w:val="24"/>
        </w:rPr>
        <w:t>шляхом</w:t>
      </w:r>
      <w:proofErr w:type="spellEnd"/>
      <w:r w:rsidRPr="00BC52DC">
        <w:rPr>
          <w:rFonts w:cs="Arial"/>
          <w:b/>
          <w:szCs w:val="24"/>
          <w:lang w:val="en-US"/>
        </w:rPr>
        <w:t xml:space="preserve"> </w:t>
      </w:r>
      <w:proofErr w:type="spellStart"/>
      <w:r>
        <w:rPr>
          <w:rFonts w:cs="Arial"/>
          <w:b/>
          <w:szCs w:val="24"/>
        </w:rPr>
        <w:t>обертання</w:t>
      </w:r>
      <w:proofErr w:type="spellEnd"/>
    </w:p>
    <w:p w14:paraId="0665A28C" w14:textId="4CCA5B0B" w:rsidR="0022436C" w:rsidRPr="00BC52DC" w:rsidRDefault="00982D94" w:rsidP="00032642">
      <w:pPr>
        <w:spacing w:line="360" w:lineRule="auto"/>
        <w:rPr>
          <w:rFonts w:cs="Arial"/>
          <w:szCs w:val="24"/>
          <w:lang w:val="en-US"/>
        </w:rPr>
      </w:pPr>
      <w:proofErr w:type="spellStart"/>
      <w:r>
        <w:rPr>
          <w:rFonts w:cs="Arial"/>
          <w:szCs w:val="24"/>
        </w:rPr>
        <w:t>Розробляючи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свою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поворотну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систему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 w:rsidRPr="00BC52DC">
        <w:rPr>
          <w:rFonts w:cs="Arial"/>
          <w:szCs w:val="24"/>
          <w:lang w:val="en-US"/>
        </w:rPr>
        <w:t>RoomSpin</w:t>
      </w:r>
      <w:proofErr w:type="spellEnd"/>
      <w:r w:rsidRPr="00BC52DC">
        <w:rPr>
          <w:rFonts w:cs="Arial"/>
          <w:szCs w:val="24"/>
          <w:lang w:val="en-US"/>
        </w:rPr>
        <w:t xml:space="preserve">, </w:t>
      </w:r>
      <w:proofErr w:type="spellStart"/>
      <w:r>
        <w:rPr>
          <w:rFonts w:cs="Arial"/>
          <w:szCs w:val="24"/>
        </w:rPr>
        <w:t>компанія</w:t>
      </w:r>
      <w:proofErr w:type="spellEnd"/>
      <w:r w:rsidRPr="00BC52DC">
        <w:rPr>
          <w:rFonts w:cs="Arial"/>
          <w:szCs w:val="24"/>
          <w:lang w:val="en-US"/>
        </w:rPr>
        <w:t xml:space="preserve"> Hettich </w:t>
      </w:r>
      <w:proofErr w:type="spellStart"/>
      <w:r>
        <w:rPr>
          <w:rFonts w:cs="Arial"/>
          <w:szCs w:val="24"/>
        </w:rPr>
        <w:t>розробила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технічну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платформу</w:t>
      </w:r>
      <w:proofErr w:type="spellEnd"/>
      <w:r w:rsidRPr="00BC52DC">
        <w:rPr>
          <w:rFonts w:cs="Arial"/>
          <w:szCs w:val="24"/>
          <w:lang w:val="en-US"/>
        </w:rPr>
        <w:t xml:space="preserve">, </w:t>
      </w:r>
      <w:proofErr w:type="spellStart"/>
      <w:r>
        <w:rPr>
          <w:rFonts w:cs="Arial"/>
          <w:szCs w:val="24"/>
        </w:rPr>
        <w:t>яка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дозволяє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користувачам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самостійно</w:t>
      </w:r>
      <w:proofErr w:type="spellEnd"/>
      <w:r w:rsidRPr="00BC52DC">
        <w:rPr>
          <w:rFonts w:cs="Arial"/>
          <w:szCs w:val="24"/>
          <w:lang w:val="en-US"/>
        </w:rPr>
        <w:t xml:space="preserve"> «</w:t>
      </w:r>
      <w:proofErr w:type="spellStart"/>
      <w:r>
        <w:rPr>
          <w:rFonts w:cs="Arial"/>
          <w:szCs w:val="24"/>
        </w:rPr>
        <w:t>повертати</w:t>
      </w:r>
      <w:proofErr w:type="spellEnd"/>
      <w:r w:rsidRPr="00BC52DC">
        <w:rPr>
          <w:rFonts w:cs="Arial"/>
          <w:szCs w:val="24"/>
          <w:lang w:val="en-US"/>
        </w:rPr>
        <w:t xml:space="preserve">» </w:t>
      </w:r>
      <w:proofErr w:type="spellStart"/>
      <w:r>
        <w:rPr>
          <w:rFonts w:cs="Arial"/>
          <w:szCs w:val="24"/>
        </w:rPr>
        <w:t>свої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робочі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місця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та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офісні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меблі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</w:rPr>
        <w:t>в</w:t>
      </w:r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керованому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русі</w:t>
      </w:r>
      <w:proofErr w:type="spellEnd"/>
      <w:r w:rsidRPr="00BC52DC">
        <w:rPr>
          <w:rFonts w:cs="Arial"/>
          <w:szCs w:val="24"/>
          <w:lang w:val="en-US"/>
        </w:rPr>
        <w:t xml:space="preserve">. </w:t>
      </w:r>
      <w:proofErr w:type="spellStart"/>
      <w:r>
        <w:rPr>
          <w:rFonts w:cs="Arial"/>
          <w:szCs w:val="24"/>
        </w:rPr>
        <w:t>Залежно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від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потреб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роботи</w:t>
      </w:r>
      <w:proofErr w:type="spellEnd"/>
      <w:r w:rsidRPr="00BC52DC">
        <w:rPr>
          <w:rFonts w:cs="Arial"/>
          <w:szCs w:val="24"/>
          <w:lang w:val="en-US"/>
        </w:rPr>
        <w:t xml:space="preserve">, </w:t>
      </w:r>
      <w:proofErr w:type="spellStart"/>
      <w:r>
        <w:rPr>
          <w:rFonts w:cs="Arial"/>
          <w:szCs w:val="24"/>
        </w:rPr>
        <w:t>налаштування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просто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переставляються</w:t>
      </w:r>
      <w:proofErr w:type="spellEnd"/>
      <w:r w:rsidRPr="00BC52DC">
        <w:rPr>
          <w:rFonts w:cs="Arial"/>
          <w:szCs w:val="24"/>
          <w:lang w:val="en-US"/>
        </w:rPr>
        <w:t xml:space="preserve">. </w:t>
      </w:r>
      <w:proofErr w:type="spellStart"/>
      <w:r>
        <w:rPr>
          <w:rFonts w:cs="Arial"/>
          <w:szCs w:val="24"/>
        </w:rPr>
        <w:t>Ключова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особливість</w:t>
      </w:r>
      <w:proofErr w:type="spellEnd"/>
      <w:r w:rsidRPr="00BC52DC">
        <w:rPr>
          <w:rFonts w:cs="Arial"/>
          <w:szCs w:val="24"/>
          <w:lang w:val="en-US"/>
        </w:rPr>
        <w:t xml:space="preserve">: </w:t>
      </w:r>
      <w:proofErr w:type="spellStart"/>
      <w:r>
        <w:rPr>
          <w:rFonts w:cs="Arial"/>
          <w:szCs w:val="24"/>
        </w:rPr>
        <w:t>кожен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рух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слідує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чітко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визначеній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хореографії</w:t>
      </w:r>
      <w:proofErr w:type="spellEnd"/>
      <w:r w:rsidRPr="00BC52DC">
        <w:rPr>
          <w:rFonts w:cs="Arial"/>
          <w:szCs w:val="24"/>
          <w:lang w:val="en-US"/>
        </w:rPr>
        <w:t xml:space="preserve">, </w:t>
      </w:r>
      <w:proofErr w:type="spellStart"/>
      <w:r>
        <w:rPr>
          <w:rFonts w:cs="Arial"/>
          <w:szCs w:val="24"/>
        </w:rPr>
        <w:t>тому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просторові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ефекти</w:t>
      </w:r>
      <w:proofErr w:type="spellEnd"/>
      <w:r w:rsidRPr="00BC52DC">
        <w:rPr>
          <w:rFonts w:cs="Arial"/>
          <w:szCs w:val="24"/>
          <w:lang w:val="en-US"/>
        </w:rPr>
        <w:t xml:space="preserve">, </w:t>
      </w:r>
      <w:proofErr w:type="spellStart"/>
      <w:r>
        <w:rPr>
          <w:rFonts w:cs="Arial"/>
          <w:szCs w:val="24"/>
        </w:rPr>
        <w:t>освітлення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або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розетки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живлення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та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зв</w:t>
      </w:r>
      <w:proofErr w:type="spellEnd"/>
      <w:r w:rsidRPr="00BC52DC">
        <w:rPr>
          <w:rFonts w:cs="Arial"/>
          <w:szCs w:val="24"/>
          <w:lang w:val="en-US"/>
        </w:rPr>
        <w:t>'</w:t>
      </w:r>
      <w:proofErr w:type="spellStart"/>
      <w:r>
        <w:rPr>
          <w:rFonts w:cs="Arial"/>
          <w:szCs w:val="24"/>
        </w:rPr>
        <w:t>язку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можна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спланувати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заздалегідь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</w:rPr>
        <w:t>з</w:t>
      </w:r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ідеальним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результатом</w:t>
      </w:r>
      <w:proofErr w:type="spellEnd"/>
      <w:r w:rsidRPr="00BC52DC">
        <w:rPr>
          <w:rFonts w:cs="Arial"/>
          <w:szCs w:val="24"/>
          <w:lang w:val="en-US"/>
        </w:rPr>
        <w:t xml:space="preserve">. </w:t>
      </w:r>
      <w:proofErr w:type="spellStart"/>
      <w:r>
        <w:rPr>
          <w:rFonts w:cs="Arial"/>
          <w:szCs w:val="24"/>
        </w:rPr>
        <w:t>Презентуючи</w:t>
      </w:r>
      <w:proofErr w:type="spellEnd"/>
      <w:r w:rsidRPr="00BC52DC">
        <w:rPr>
          <w:rFonts w:cs="Arial"/>
          <w:szCs w:val="24"/>
          <w:lang w:val="en-US"/>
        </w:rPr>
        <w:t xml:space="preserve"> «Layers® moved by </w:t>
      </w:r>
      <w:proofErr w:type="spellStart"/>
      <w:r w:rsidRPr="00BC52DC">
        <w:rPr>
          <w:rFonts w:cs="Arial"/>
          <w:szCs w:val="24"/>
          <w:lang w:val="en-US"/>
        </w:rPr>
        <w:t>RoomSpin</w:t>
      </w:r>
      <w:proofErr w:type="spellEnd"/>
      <w:r w:rsidRPr="00BC52DC">
        <w:rPr>
          <w:rFonts w:cs="Arial"/>
          <w:szCs w:val="24"/>
          <w:lang w:val="en-US"/>
        </w:rPr>
        <w:t xml:space="preserve">», Hettich </w:t>
      </w:r>
      <w:proofErr w:type="spellStart"/>
      <w:r>
        <w:rPr>
          <w:rFonts w:cs="Arial"/>
          <w:szCs w:val="24"/>
        </w:rPr>
        <w:t>пропонує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концепцію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офісних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меблів</w:t>
      </w:r>
      <w:proofErr w:type="spellEnd"/>
      <w:r w:rsidRPr="00BC52DC">
        <w:rPr>
          <w:rFonts w:cs="Arial"/>
          <w:szCs w:val="24"/>
          <w:lang w:val="en-US"/>
        </w:rPr>
        <w:t xml:space="preserve"> «</w:t>
      </w:r>
      <w:proofErr w:type="spellStart"/>
      <w:r>
        <w:rPr>
          <w:rFonts w:cs="Arial"/>
          <w:szCs w:val="24"/>
        </w:rPr>
        <w:t>під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ключ</w:t>
      </w:r>
      <w:proofErr w:type="spellEnd"/>
      <w:r w:rsidRPr="00BC52DC">
        <w:rPr>
          <w:rFonts w:cs="Arial"/>
          <w:szCs w:val="24"/>
          <w:lang w:val="en-US"/>
        </w:rPr>
        <w:t xml:space="preserve">» </w:t>
      </w:r>
      <w:proofErr w:type="spellStart"/>
      <w:r>
        <w:rPr>
          <w:rFonts w:cs="Arial"/>
          <w:szCs w:val="24"/>
        </w:rPr>
        <w:t>від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партнера</w:t>
      </w:r>
      <w:proofErr w:type="spellEnd"/>
      <w:r w:rsidRPr="00BC52DC">
        <w:rPr>
          <w:rFonts w:cs="Arial"/>
          <w:szCs w:val="24"/>
          <w:lang w:val="en-US"/>
        </w:rPr>
        <w:t xml:space="preserve"> Kuhn, </w:t>
      </w:r>
      <w:proofErr w:type="spellStart"/>
      <w:r>
        <w:rPr>
          <w:rFonts w:cs="Arial"/>
          <w:szCs w:val="24"/>
        </w:rPr>
        <w:t>який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спеціалізується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на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рішеннях</w:t>
      </w:r>
      <w:proofErr w:type="spellEnd"/>
      <w:r w:rsidRPr="00BC52DC">
        <w:rPr>
          <w:rFonts w:cs="Arial"/>
          <w:szCs w:val="24"/>
          <w:lang w:val="en-US"/>
        </w:rPr>
        <w:t xml:space="preserve"> «</w:t>
      </w:r>
      <w:proofErr w:type="spellStart"/>
      <w:r>
        <w:rPr>
          <w:rFonts w:cs="Arial"/>
          <w:szCs w:val="24"/>
        </w:rPr>
        <w:t>кімната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</w:rPr>
        <w:t>в</w:t>
      </w:r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кімнаті</w:t>
      </w:r>
      <w:proofErr w:type="spellEnd"/>
      <w:r w:rsidRPr="00BC52DC">
        <w:rPr>
          <w:rFonts w:cs="Arial"/>
          <w:szCs w:val="24"/>
          <w:lang w:val="en-US"/>
        </w:rPr>
        <w:t xml:space="preserve">» </w:t>
      </w:r>
      <w:proofErr w:type="spellStart"/>
      <w:r>
        <w:rPr>
          <w:rFonts w:cs="Arial"/>
          <w:szCs w:val="24"/>
        </w:rPr>
        <w:t>та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розсувних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дверних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системах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для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корпоративного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сегменту</w:t>
      </w:r>
      <w:proofErr w:type="spellEnd"/>
      <w:r w:rsidRPr="00BC52DC">
        <w:rPr>
          <w:rFonts w:cs="Arial"/>
          <w:szCs w:val="24"/>
          <w:lang w:val="en-US"/>
        </w:rPr>
        <w:t xml:space="preserve">. </w:t>
      </w:r>
      <w:proofErr w:type="spellStart"/>
      <w:r>
        <w:rPr>
          <w:rFonts w:cs="Arial"/>
          <w:szCs w:val="24"/>
        </w:rPr>
        <w:t>Лінійка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включає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не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тільки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приголомшливі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дизайнерські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рішення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для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сидіння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та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переговорів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зі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сталі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та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переробленого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фетру</w:t>
      </w:r>
      <w:proofErr w:type="spellEnd"/>
      <w:r w:rsidRPr="00BC52DC">
        <w:rPr>
          <w:rFonts w:cs="Arial"/>
          <w:szCs w:val="24"/>
          <w:lang w:val="en-US"/>
        </w:rPr>
        <w:t xml:space="preserve">, </w:t>
      </w:r>
      <w:proofErr w:type="spellStart"/>
      <w:r>
        <w:rPr>
          <w:rFonts w:cs="Arial"/>
          <w:szCs w:val="24"/>
        </w:rPr>
        <w:t>але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</w:rPr>
        <w:t>й</w:t>
      </w:r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меблі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для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зберігання</w:t>
      </w:r>
      <w:proofErr w:type="spellEnd"/>
      <w:r w:rsidRPr="00BC52DC">
        <w:rPr>
          <w:rFonts w:cs="Arial"/>
          <w:szCs w:val="24"/>
          <w:lang w:val="en-US"/>
        </w:rPr>
        <w:t xml:space="preserve">. «Layers®» - </w:t>
      </w:r>
      <w:proofErr w:type="spellStart"/>
      <w:r>
        <w:rPr>
          <w:rFonts w:cs="Arial"/>
          <w:szCs w:val="24"/>
        </w:rPr>
        <w:t>це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меблі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та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абсорбент</w:t>
      </w:r>
      <w:proofErr w:type="spellEnd"/>
      <w:r w:rsidRPr="00BC52DC">
        <w:rPr>
          <w:rFonts w:cs="Arial"/>
          <w:szCs w:val="24"/>
          <w:lang w:val="en-US"/>
        </w:rPr>
        <w:t xml:space="preserve">, </w:t>
      </w:r>
      <w:proofErr w:type="spellStart"/>
      <w:r>
        <w:rPr>
          <w:rFonts w:cs="Arial"/>
          <w:szCs w:val="24"/>
        </w:rPr>
        <w:t>згорнуті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</w:rPr>
        <w:t>в</w:t>
      </w:r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одне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ціле</w:t>
      </w:r>
      <w:proofErr w:type="spellEnd"/>
      <w:r w:rsidRPr="00BC52DC">
        <w:rPr>
          <w:rFonts w:cs="Arial"/>
          <w:szCs w:val="24"/>
          <w:lang w:val="en-US"/>
        </w:rPr>
        <w:t xml:space="preserve">, </w:t>
      </w:r>
      <w:proofErr w:type="spellStart"/>
      <w:r>
        <w:rPr>
          <w:rFonts w:cs="Arial"/>
          <w:szCs w:val="24"/>
        </w:rPr>
        <w:t>що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відповідає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інтелектуальній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системі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сітки</w:t>
      </w:r>
      <w:proofErr w:type="spellEnd"/>
      <w:r w:rsidRPr="00BC52DC">
        <w:rPr>
          <w:rFonts w:cs="Arial"/>
          <w:szCs w:val="24"/>
          <w:lang w:val="en-US"/>
        </w:rPr>
        <w:t xml:space="preserve">, </w:t>
      </w:r>
      <w:proofErr w:type="spellStart"/>
      <w:r>
        <w:rPr>
          <w:rFonts w:cs="Arial"/>
          <w:szCs w:val="24"/>
        </w:rPr>
        <w:t>залишаючись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при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цьому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динамічним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</w:rPr>
        <w:t>і</w:t>
      </w:r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дозволяючи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модульну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індивідуалізацію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без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використання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інструментів</w:t>
      </w:r>
      <w:proofErr w:type="spellEnd"/>
      <w:r w:rsidRPr="00BC52DC">
        <w:rPr>
          <w:rFonts w:cs="Arial"/>
          <w:szCs w:val="24"/>
          <w:lang w:val="en-US"/>
        </w:rPr>
        <w:t xml:space="preserve">. </w:t>
      </w:r>
      <w:proofErr w:type="spellStart"/>
      <w:r>
        <w:rPr>
          <w:rFonts w:cs="Arial"/>
          <w:szCs w:val="24"/>
        </w:rPr>
        <w:lastRenderedPageBreak/>
        <w:t>Концепція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Куна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демонструє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потенціал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 w:rsidRPr="00BC52DC">
        <w:rPr>
          <w:rFonts w:cs="Arial"/>
          <w:szCs w:val="24"/>
          <w:lang w:val="en-US"/>
        </w:rPr>
        <w:t>RoomSpin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як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інновації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для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трансформації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робочого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простору</w:t>
      </w:r>
      <w:proofErr w:type="spellEnd"/>
      <w:r w:rsidRPr="00BC52DC">
        <w:rPr>
          <w:rFonts w:cs="Arial"/>
          <w:szCs w:val="24"/>
          <w:lang w:val="en-US"/>
        </w:rPr>
        <w:t xml:space="preserve">. </w:t>
      </w:r>
      <w:proofErr w:type="spellStart"/>
      <w:r>
        <w:rPr>
          <w:rFonts w:cs="Arial"/>
          <w:szCs w:val="24"/>
        </w:rPr>
        <w:t>Враховуючи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певну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послідовність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руху</w:t>
      </w:r>
      <w:proofErr w:type="spellEnd"/>
      <w:r w:rsidRPr="00BC52DC">
        <w:rPr>
          <w:rFonts w:cs="Arial"/>
          <w:szCs w:val="24"/>
          <w:lang w:val="en-US"/>
        </w:rPr>
        <w:t xml:space="preserve">, </w:t>
      </w:r>
      <w:proofErr w:type="spellStart"/>
      <w:r>
        <w:rPr>
          <w:rFonts w:cs="Arial"/>
          <w:szCs w:val="24"/>
        </w:rPr>
        <w:t>кілька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елементів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меблів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 w:rsidRPr="00BC52DC">
        <w:rPr>
          <w:rFonts w:cs="Arial"/>
          <w:szCs w:val="24"/>
          <w:lang w:val="en-US"/>
        </w:rPr>
        <w:t>RoomSpin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висотою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до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стіни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можна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розташувати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поруч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один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</w:rPr>
        <w:t>з</w:t>
      </w:r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одним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r>
        <w:rPr>
          <w:rFonts w:cs="Arial"/>
          <w:szCs w:val="24"/>
        </w:rPr>
        <w:t>і</w:t>
      </w:r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обертати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їх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каскадом</w:t>
      </w:r>
      <w:proofErr w:type="spellEnd"/>
      <w:r w:rsidRPr="00BC52DC">
        <w:rPr>
          <w:rFonts w:cs="Arial"/>
          <w:szCs w:val="24"/>
          <w:lang w:val="en-US"/>
        </w:rPr>
        <w:t xml:space="preserve">. </w:t>
      </w:r>
      <w:proofErr w:type="spellStart"/>
      <w:r>
        <w:rPr>
          <w:rFonts w:cs="Arial"/>
          <w:szCs w:val="24"/>
        </w:rPr>
        <w:t>Це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дійсно</w:t>
      </w:r>
      <w:proofErr w:type="spellEnd"/>
      <w:r w:rsidRPr="00BC52DC">
        <w:rPr>
          <w:rFonts w:cs="Arial"/>
          <w:szCs w:val="24"/>
          <w:lang w:val="en-US"/>
        </w:rPr>
        <w:t xml:space="preserve"> </w:t>
      </w:r>
      <w:proofErr w:type="spellStart"/>
      <w:r>
        <w:rPr>
          <w:rFonts w:cs="Arial"/>
          <w:szCs w:val="24"/>
        </w:rPr>
        <w:t>унікально</w:t>
      </w:r>
      <w:proofErr w:type="spellEnd"/>
      <w:r w:rsidRPr="00BC52DC">
        <w:rPr>
          <w:rFonts w:cs="Arial"/>
          <w:szCs w:val="24"/>
          <w:lang w:val="en-US"/>
        </w:rPr>
        <w:t xml:space="preserve">. </w:t>
      </w:r>
    </w:p>
    <w:p w14:paraId="604E6547" w14:textId="77777777" w:rsidR="0022436C" w:rsidRPr="00BC52DC" w:rsidRDefault="0022436C" w:rsidP="00032642">
      <w:pPr>
        <w:spacing w:line="360" w:lineRule="auto"/>
        <w:rPr>
          <w:rFonts w:cs="Arial"/>
          <w:szCs w:val="24"/>
          <w:lang w:val="en-US"/>
        </w:rPr>
      </w:pPr>
    </w:p>
    <w:p w14:paraId="798FD555" w14:textId="005CE263" w:rsidR="007C4841" w:rsidRPr="00BC52DC" w:rsidRDefault="007C4841" w:rsidP="00032642">
      <w:pPr>
        <w:spacing w:line="360" w:lineRule="auto"/>
        <w:rPr>
          <w:rFonts w:cs="Arial"/>
          <w:b/>
          <w:bCs/>
          <w:szCs w:val="24"/>
          <w:lang w:val="en-US"/>
        </w:rPr>
      </w:pPr>
      <w:proofErr w:type="spellStart"/>
      <w:r>
        <w:rPr>
          <w:rFonts w:cs="Arial"/>
          <w:b/>
          <w:bCs/>
          <w:szCs w:val="24"/>
        </w:rPr>
        <w:t>Відчуйте</w:t>
      </w:r>
      <w:proofErr w:type="spellEnd"/>
      <w:r w:rsidRPr="00BC52DC">
        <w:rPr>
          <w:rFonts w:cs="Arial"/>
          <w:b/>
          <w:bCs/>
          <w:szCs w:val="24"/>
          <w:lang w:val="en-US"/>
        </w:rPr>
        <w:t xml:space="preserve"> </w:t>
      </w:r>
      <w:proofErr w:type="spellStart"/>
      <w:r>
        <w:rPr>
          <w:rFonts w:cs="Arial"/>
          <w:b/>
          <w:bCs/>
          <w:szCs w:val="24"/>
        </w:rPr>
        <w:t>ефективність</w:t>
      </w:r>
      <w:proofErr w:type="spellEnd"/>
      <w:r w:rsidRPr="00BC52DC">
        <w:rPr>
          <w:rFonts w:cs="Arial"/>
          <w:b/>
          <w:bCs/>
          <w:szCs w:val="24"/>
          <w:lang w:val="en-US"/>
        </w:rPr>
        <w:t xml:space="preserve"> </w:t>
      </w:r>
      <w:proofErr w:type="spellStart"/>
      <w:r w:rsidRPr="00BC52DC">
        <w:rPr>
          <w:rFonts w:cs="Arial"/>
          <w:b/>
          <w:bCs/>
          <w:szCs w:val="24"/>
          <w:lang w:val="en-US"/>
        </w:rPr>
        <w:t>SpinLines</w:t>
      </w:r>
      <w:proofErr w:type="spellEnd"/>
    </w:p>
    <w:p w14:paraId="3BCD0154" w14:textId="45A337D4" w:rsidR="00824392" w:rsidRPr="00BC52DC" w:rsidRDefault="00CD240F" w:rsidP="00824392">
      <w:pPr>
        <w:spacing w:line="360" w:lineRule="auto"/>
        <w:rPr>
          <w:lang w:val="en-US"/>
        </w:rPr>
      </w:pPr>
      <w:proofErr w:type="spellStart"/>
      <w:r>
        <w:t>Щоб</w:t>
      </w:r>
      <w:proofErr w:type="spellEnd"/>
      <w:r w:rsidRPr="00BC52DC">
        <w:rPr>
          <w:lang w:val="en-US"/>
        </w:rPr>
        <w:t xml:space="preserve"> </w:t>
      </w:r>
      <w:proofErr w:type="spellStart"/>
      <w:r>
        <w:t>продемонструвати</w:t>
      </w:r>
      <w:proofErr w:type="spellEnd"/>
      <w:r w:rsidRPr="00BC52DC">
        <w:rPr>
          <w:lang w:val="en-US"/>
        </w:rPr>
        <w:t xml:space="preserve"> </w:t>
      </w:r>
      <w:proofErr w:type="spellStart"/>
      <w:r>
        <w:t>трансформаційну</w:t>
      </w:r>
      <w:proofErr w:type="spellEnd"/>
      <w:r w:rsidRPr="00BC52DC">
        <w:rPr>
          <w:lang w:val="en-US"/>
        </w:rPr>
        <w:t xml:space="preserve"> </w:t>
      </w:r>
      <w:proofErr w:type="spellStart"/>
      <w:r>
        <w:t>силу</w:t>
      </w:r>
      <w:proofErr w:type="spellEnd"/>
      <w:r w:rsidRPr="00BC52DC">
        <w:rPr>
          <w:lang w:val="en-US"/>
        </w:rPr>
        <w:t xml:space="preserve"> </w:t>
      </w:r>
      <w:proofErr w:type="spellStart"/>
      <w:r>
        <w:t>своїх</w:t>
      </w:r>
      <w:proofErr w:type="spellEnd"/>
      <w:r w:rsidRPr="00BC52DC">
        <w:rPr>
          <w:lang w:val="en-US"/>
        </w:rPr>
        <w:t xml:space="preserve"> </w:t>
      </w:r>
      <w:proofErr w:type="spellStart"/>
      <w:r>
        <w:t>систем</w:t>
      </w:r>
      <w:proofErr w:type="spellEnd"/>
      <w:r w:rsidRPr="00BC52DC">
        <w:rPr>
          <w:lang w:val="en-US"/>
        </w:rPr>
        <w:t xml:space="preserve"> </w:t>
      </w:r>
      <w:proofErr w:type="spellStart"/>
      <w:r w:rsidRPr="00BC52DC">
        <w:rPr>
          <w:lang w:val="en-US"/>
        </w:rPr>
        <w:t>SpinLines</w:t>
      </w:r>
      <w:proofErr w:type="spellEnd"/>
      <w:r w:rsidRPr="00BC52DC">
        <w:rPr>
          <w:lang w:val="en-US"/>
        </w:rPr>
        <w:t xml:space="preserve"> </w:t>
      </w:r>
      <w:r>
        <w:t>у</w:t>
      </w:r>
      <w:r w:rsidRPr="00BC52DC">
        <w:rPr>
          <w:lang w:val="en-US"/>
        </w:rPr>
        <w:t xml:space="preserve"> </w:t>
      </w:r>
      <w:proofErr w:type="spellStart"/>
      <w:r>
        <w:t>реальному</w:t>
      </w:r>
      <w:proofErr w:type="spellEnd"/>
      <w:r w:rsidRPr="00BC52DC">
        <w:rPr>
          <w:lang w:val="en-US"/>
        </w:rPr>
        <w:t xml:space="preserve"> </w:t>
      </w:r>
      <w:proofErr w:type="spellStart"/>
      <w:r>
        <w:t>житті</w:t>
      </w:r>
      <w:proofErr w:type="spellEnd"/>
      <w:r w:rsidRPr="00BC52DC">
        <w:rPr>
          <w:lang w:val="en-US"/>
        </w:rPr>
        <w:t xml:space="preserve">, Hettich </w:t>
      </w:r>
      <w:proofErr w:type="spellStart"/>
      <w:r>
        <w:t>створив</w:t>
      </w:r>
      <w:proofErr w:type="spellEnd"/>
      <w:r w:rsidRPr="00BC52DC">
        <w:rPr>
          <w:lang w:val="en-US"/>
        </w:rPr>
        <w:t xml:space="preserve"> </w:t>
      </w:r>
      <w:proofErr w:type="spellStart"/>
      <w:r>
        <w:t>спеціальний</w:t>
      </w:r>
      <w:proofErr w:type="spellEnd"/>
      <w:r w:rsidRPr="00BC52DC">
        <w:rPr>
          <w:lang w:val="en-US"/>
        </w:rPr>
        <w:t xml:space="preserve"> </w:t>
      </w:r>
      <w:proofErr w:type="spellStart"/>
      <w:r>
        <w:t>експонат</w:t>
      </w:r>
      <w:proofErr w:type="spellEnd"/>
      <w:r w:rsidRPr="00BC52DC">
        <w:rPr>
          <w:lang w:val="en-US"/>
        </w:rPr>
        <w:t xml:space="preserve"> </w:t>
      </w:r>
      <w:proofErr w:type="spellStart"/>
      <w:r>
        <w:t>для</w:t>
      </w:r>
      <w:proofErr w:type="spellEnd"/>
      <w:r w:rsidRPr="00BC52DC">
        <w:rPr>
          <w:lang w:val="en-US"/>
        </w:rPr>
        <w:t xml:space="preserve"> </w:t>
      </w:r>
      <w:proofErr w:type="spellStart"/>
      <w:r w:rsidRPr="00BC52DC">
        <w:rPr>
          <w:lang w:val="en-US"/>
        </w:rPr>
        <w:t>interzum</w:t>
      </w:r>
      <w:proofErr w:type="spellEnd"/>
      <w:r w:rsidRPr="00BC52DC">
        <w:rPr>
          <w:lang w:val="en-US"/>
        </w:rPr>
        <w:t xml:space="preserve"> 2025 </w:t>
      </w:r>
      <w:proofErr w:type="spellStart"/>
      <w:r>
        <w:t>під</w:t>
      </w:r>
      <w:proofErr w:type="spellEnd"/>
      <w:r w:rsidRPr="00BC52DC">
        <w:rPr>
          <w:lang w:val="en-US"/>
        </w:rPr>
        <w:t xml:space="preserve"> </w:t>
      </w:r>
      <w:proofErr w:type="spellStart"/>
      <w:r>
        <w:t>девізом</w:t>
      </w:r>
      <w:proofErr w:type="spellEnd"/>
      <w:r w:rsidRPr="00BC52DC">
        <w:rPr>
          <w:lang w:val="en-US"/>
        </w:rPr>
        <w:t xml:space="preserve"> «</w:t>
      </w:r>
      <w:proofErr w:type="spellStart"/>
      <w:r>
        <w:t>Все</w:t>
      </w:r>
      <w:proofErr w:type="spellEnd"/>
      <w:r w:rsidRPr="00BC52DC">
        <w:rPr>
          <w:lang w:val="en-US"/>
        </w:rPr>
        <w:t xml:space="preserve"> </w:t>
      </w:r>
      <w:r>
        <w:t>в</w:t>
      </w:r>
      <w:r w:rsidRPr="00BC52DC">
        <w:rPr>
          <w:lang w:val="en-US"/>
        </w:rPr>
        <w:t xml:space="preserve"> </w:t>
      </w:r>
      <w:proofErr w:type="spellStart"/>
      <w:r>
        <w:t>одному</w:t>
      </w:r>
      <w:proofErr w:type="spellEnd"/>
      <w:r w:rsidRPr="00BC52DC">
        <w:rPr>
          <w:lang w:val="en-US"/>
        </w:rPr>
        <w:t xml:space="preserve">»: </w:t>
      </w:r>
      <w:proofErr w:type="spellStart"/>
      <w:r w:rsidRPr="00BC52DC">
        <w:rPr>
          <w:lang w:val="en-US"/>
        </w:rPr>
        <w:t>ComfortSpin</w:t>
      </w:r>
      <w:proofErr w:type="spellEnd"/>
      <w:r w:rsidRPr="00BC52DC">
        <w:rPr>
          <w:lang w:val="en-US"/>
        </w:rPr>
        <w:t xml:space="preserve">, </w:t>
      </w:r>
      <w:proofErr w:type="spellStart"/>
      <w:r w:rsidRPr="00BC52DC">
        <w:rPr>
          <w:lang w:val="en-US"/>
        </w:rPr>
        <w:t>FurnSpin</w:t>
      </w:r>
      <w:proofErr w:type="spellEnd"/>
      <w:r w:rsidRPr="00BC52DC">
        <w:rPr>
          <w:lang w:val="en-US"/>
        </w:rPr>
        <w:t xml:space="preserve"> </w:t>
      </w:r>
      <w:proofErr w:type="spellStart"/>
      <w:r>
        <w:t>та</w:t>
      </w:r>
      <w:proofErr w:type="spellEnd"/>
      <w:r w:rsidRPr="00BC52DC">
        <w:rPr>
          <w:lang w:val="en-US"/>
        </w:rPr>
        <w:t xml:space="preserve"> </w:t>
      </w:r>
      <w:proofErr w:type="spellStart"/>
      <w:r w:rsidRPr="00BC52DC">
        <w:rPr>
          <w:lang w:val="en-US"/>
        </w:rPr>
        <w:t>RoomSpin</w:t>
      </w:r>
      <w:proofErr w:type="spellEnd"/>
      <w:r w:rsidRPr="00BC52DC">
        <w:rPr>
          <w:lang w:val="en-US"/>
        </w:rPr>
        <w:t xml:space="preserve"> - </w:t>
      </w:r>
      <w:proofErr w:type="spellStart"/>
      <w:r>
        <w:t>сучасна</w:t>
      </w:r>
      <w:proofErr w:type="spellEnd"/>
      <w:r w:rsidRPr="00BC52DC">
        <w:rPr>
          <w:lang w:val="en-US"/>
        </w:rPr>
        <w:t xml:space="preserve"> </w:t>
      </w:r>
      <w:proofErr w:type="spellStart"/>
      <w:r>
        <w:t>родина</w:t>
      </w:r>
      <w:proofErr w:type="spellEnd"/>
      <w:r w:rsidRPr="00BC52DC">
        <w:rPr>
          <w:lang w:val="en-US"/>
        </w:rPr>
        <w:t xml:space="preserve"> </w:t>
      </w:r>
      <w:proofErr w:type="spellStart"/>
      <w:r w:rsidRPr="00BC52DC">
        <w:rPr>
          <w:lang w:val="en-US"/>
        </w:rPr>
        <w:t>SpinLines</w:t>
      </w:r>
      <w:proofErr w:type="spellEnd"/>
      <w:r w:rsidRPr="00BC52DC">
        <w:rPr>
          <w:lang w:val="en-US"/>
        </w:rPr>
        <w:t xml:space="preserve"> </w:t>
      </w:r>
      <w:proofErr w:type="spellStart"/>
      <w:r>
        <w:t>об</w:t>
      </w:r>
      <w:proofErr w:type="spellEnd"/>
      <w:r w:rsidRPr="00BC52DC">
        <w:rPr>
          <w:lang w:val="en-US"/>
        </w:rPr>
        <w:t>'</w:t>
      </w:r>
      <w:proofErr w:type="spellStart"/>
      <w:r>
        <w:t>єднана</w:t>
      </w:r>
      <w:proofErr w:type="spellEnd"/>
      <w:r w:rsidRPr="00BC52DC">
        <w:rPr>
          <w:lang w:val="en-US"/>
        </w:rPr>
        <w:t xml:space="preserve"> </w:t>
      </w:r>
      <w:r>
        <w:t>в</w:t>
      </w:r>
      <w:r w:rsidRPr="00BC52DC">
        <w:rPr>
          <w:lang w:val="en-US"/>
        </w:rPr>
        <w:t xml:space="preserve"> </w:t>
      </w:r>
      <w:proofErr w:type="spellStart"/>
      <w:r>
        <w:t>цій</w:t>
      </w:r>
      <w:proofErr w:type="spellEnd"/>
      <w:r w:rsidRPr="00BC52DC">
        <w:rPr>
          <w:lang w:val="en-US"/>
        </w:rPr>
        <w:t xml:space="preserve"> </w:t>
      </w:r>
      <w:proofErr w:type="spellStart"/>
      <w:r>
        <w:t>домашній</w:t>
      </w:r>
      <w:proofErr w:type="spellEnd"/>
      <w:r w:rsidRPr="00BC52DC">
        <w:rPr>
          <w:lang w:val="en-US"/>
        </w:rPr>
        <w:t xml:space="preserve"> </w:t>
      </w:r>
      <w:proofErr w:type="spellStart"/>
      <w:r>
        <w:t>експозиції</w:t>
      </w:r>
      <w:proofErr w:type="spellEnd"/>
      <w:r w:rsidRPr="00BC52DC">
        <w:rPr>
          <w:lang w:val="en-US"/>
        </w:rPr>
        <w:t xml:space="preserve"> </w:t>
      </w:r>
      <w:proofErr w:type="spellStart"/>
      <w:r>
        <w:t>та</w:t>
      </w:r>
      <w:proofErr w:type="spellEnd"/>
      <w:r w:rsidRPr="00BC52DC">
        <w:rPr>
          <w:lang w:val="en-US"/>
        </w:rPr>
        <w:t xml:space="preserve"> </w:t>
      </w:r>
      <w:proofErr w:type="spellStart"/>
      <w:r>
        <w:t>демонструє</w:t>
      </w:r>
      <w:proofErr w:type="spellEnd"/>
      <w:r w:rsidRPr="00BC52DC">
        <w:rPr>
          <w:lang w:val="en-US"/>
        </w:rPr>
        <w:t xml:space="preserve"> </w:t>
      </w:r>
      <w:proofErr w:type="spellStart"/>
      <w:r>
        <w:t>можливості</w:t>
      </w:r>
      <w:proofErr w:type="spellEnd"/>
      <w:r w:rsidRPr="00BC52DC">
        <w:rPr>
          <w:lang w:val="en-US"/>
        </w:rPr>
        <w:t xml:space="preserve"> </w:t>
      </w:r>
      <w:proofErr w:type="spellStart"/>
      <w:r>
        <w:t>трансформації</w:t>
      </w:r>
      <w:proofErr w:type="spellEnd"/>
      <w:r w:rsidRPr="00BC52DC">
        <w:rPr>
          <w:lang w:val="en-US"/>
        </w:rPr>
        <w:t xml:space="preserve"> </w:t>
      </w:r>
      <w:proofErr w:type="spellStart"/>
      <w:r>
        <w:t>меблів</w:t>
      </w:r>
      <w:proofErr w:type="spellEnd"/>
      <w:r w:rsidRPr="00BC52DC">
        <w:rPr>
          <w:lang w:val="en-US"/>
        </w:rPr>
        <w:t xml:space="preserve"> </w:t>
      </w:r>
      <w:r>
        <w:t>і</w:t>
      </w:r>
      <w:r w:rsidRPr="00BC52DC">
        <w:rPr>
          <w:lang w:val="en-US"/>
        </w:rPr>
        <w:t xml:space="preserve"> </w:t>
      </w:r>
      <w:proofErr w:type="spellStart"/>
      <w:r>
        <w:t>навіть</w:t>
      </w:r>
      <w:proofErr w:type="spellEnd"/>
      <w:r w:rsidRPr="00BC52DC">
        <w:rPr>
          <w:lang w:val="en-US"/>
        </w:rPr>
        <w:t xml:space="preserve"> </w:t>
      </w:r>
      <w:proofErr w:type="spellStart"/>
      <w:r>
        <w:t>цілих</w:t>
      </w:r>
      <w:proofErr w:type="spellEnd"/>
      <w:r w:rsidRPr="00BC52DC">
        <w:rPr>
          <w:lang w:val="en-US"/>
        </w:rPr>
        <w:t xml:space="preserve"> </w:t>
      </w:r>
      <w:proofErr w:type="spellStart"/>
      <w:r>
        <w:t>кімнат</w:t>
      </w:r>
      <w:proofErr w:type="spellEnd"/>
      <w:r w:rsidRPr="00BC52DC">
        <w:rPr>
          <w:lang w:val="en-US"/>
        </w:rPr>
        <w:t xml:space="preserve">. </w:t>
      </w:r>
      <w:proofErr w:type="spellStart"/>
      <w:r>
        <w:t>Внутрішнє</w:t>
      </w:r>
      <w:proofErr w:type="spellEnd"/>
      <w:r w:rsidRPr="00BC52DC">
        <w:rPr>
          <w:lang w:val="en-US"/>
        </w:rPr>
        <w:t xml:space="preserve"> </w:t>
      </w:r>
      <w:proofErr w:type="spellStart"/>
      <w:r>
        <w:t>раптом</w:t>
      </w:r>
      <w:proofErr w:type="spellEnd"/>
      <w:r w:rsidRPr="00BC52DC">
        <w:rPr>
          <w:lang w:val="en-US"/>
        </w:rPr>
        <w:t xml:space="preserve"> </w:t>
      </w:r>
      <w:proofErr w:type="spellStart"/>
      <w:r>
        <w:t>стає</w:t>
      </w:r>
      <w:proofErr w:type="spellEnd"/>
      <w:r w:rsidRPr="00BC52DC">
        <w:rPr>
          <w:lang w:val="en-US"/>
        </w:rPr>
        <w:t xml:space="preserve"> </w:t>
      </w:r>
      <w:proofErr w:type="spellStart"/>
      <w:r>
        <w:t>зовнішнім</w:t>
      </w:r>
      <w:proofErr w:type="spellEnd"/>
      <w:r w:rsidRPr="00BC52DC">
        <w:rPr>
          <w:lang w:val="en-US"/>
        </w:rPr>
        <w:t xml:space="preserve">, </w:t>
      </w:r>
      <w:proofErr w:type="spellStart"/>
      <w:r>
        <w:t>закрите</w:t>
      </w:r>
      <w:proofErr w:type="spellEnd"/>
      <w:r w:rsidRPr="00BC52DC">
        <w:rPr>
          <w:lang w:val="en-US"/>
        </w:rPr>
        <w:t xml:space="preserve"> </w:t>
      </w:r>
      <w:proofErr w:type="spellStart"/>
      <w:r>
        <w:t>раптом</w:t>
      </w:r>
      <w:proofErr w:type="spellEnd"/>
      <w:r w:rsidRPr="00BC52DC">
        <w:rPr>
          <w:lang w:val="en-US"/>
        </w:rPr>
        <w:t xml:space="preserve"> </w:t>
      </w:r>
      <w:proofErr w:type="spellStart"/>
      <w:r>
        <w:t>відкривається</w:t>
      </w:r>
      <w:proofErr w:type="spellEnd"/>
      <w:r w:rsidRPr="00BC52DC">
        <w:rPr>
          <w:lang w:val="en-US"/>
        </w:rPr>
        <w:t xml:space="preserve"> </w:t>
      </w:r>
      <w:proofErr w:type="spellStart"/>
      <w:r>
        <w:t>Всю</w:t>
      </w:r>
      <w:proofErr w:type="spellEnd"/>
      <w:r w:rsidRPr="00BC52DC">
        <w:rPr>
          <w:lang w:val="en-US"/>
        </w:rPr>
        <w:t xml:space="preserve"> </w:t>
      </w:r>
      <w:proofErr w:type="spellStart"/>
      <w:r>
        <w:t>експозицію</w:t>
      </w:r>
      <w:proofErr w:type="spellEnd"/>
      <w:r w:rsidRPr="00BC52DC">
        <w:rPr>
          <w:lang w:val="en-US"/>
        </w:rPr>
        <w:t xml:space="preserve"> </w:t>
      </w:r>
      <w:proofErr w:type="spellStart"/>
      <w:r>
        <w:t>можна</w:t>
      </w:r>
      <w:proofErr w:type="spellEnd"/>
      <w:r w:rsidRPr="00BC52DC">
        <w:rPr>
          <w:lang w:val="en-US"/>
        </w:rPr>
        <w:t xml:space="preserve"> </w:t>
      </w:r>
      <w:proofErr w:type="spellStart"/>
      <w:r>
        <w:t>розвернути</w:t>
      </w:r>
      <w:proofErr w:type="spellEnd"/>
      <w:r w:rsidRPr="00BC52DC">
        <w:rPr>
          <w:lang w:val="en-US"/>
        </w:rPr>
        <w:t xml:space="preserve"> </w:t>
      </w:r>
      <w:proofErr w:type="spellStart"/>
      <w:r>
        <w:t>на</w:t>
      </w:r>
      <w:proofErr w:type="spellEnd"/>
      <w:r w:rsidRPr="00BC52DC">
        <w:rPr>
          <w:lang w:val="en-US"/>
        </w:rPr>
        <w:t xml:space="preserve"> 180 </w:t>
      </w:r>
      <w:proofErr w:type="spellStart"/>
      <w:r>
        <w:t>градусів</w:t>
      </w:r>
      <w:proofErr w:type="spellEnd"/>
      <w:r w:rsidRPr="00BC52DC">
        <w:rPr>
          <w:lang w:val="en-US"/>
        </w:rPr>
        <w:t xml:space="preserve">. </w:t>
      </w:r>
      <w:proofErr w:type="spellStart"/>
      <w:r>
        <w:t>Усередині</w:t>
      </w:r>
      <w:proofErr w:type="spellEnd"/>
      <w:r w:rsidRPr="00BC52DC">
        <w:rPr>
          <w:lang w:val="en-US"/>
        </w:rPr>
        <w:t xml:space="preserve"> </w:t>
      </w:r>
      <w:proofErr w:type="spellStart"/>
      <w:r>
        <w:t>захований</w:t>
      </w:r>
      <w:proofErr w:type="spellEnd"/>
      <w:r w:rsidRPr="00BC52DC">
        <w:rPr>
          <w:lang w:val="en-US"/>
        </w:rPr>
        <w:t xml:space="preserve"> </w:t>
      </w:r>
      <w:proofErr w:type="spellStart"/>
      <w:r>
        <w:t>затишний</w:t>
      </w:r>
      <w:proofErr w:type="spellEnd"/>
      <w:r w:rsidRPr="00BC52DC">
        <w:rPr>
          <w:lang w:val="en-US"/>
        </w:rPr>
        <w:t xml:space="preserve"> </w:t>
      </w:r>
      <w:proofErr w:type="spellStart"/>
      <w:r>
        <w:t>куточок</w:t>
      </w:r>
      <w:proofErr w:type="spellEnd"/>
      <w:r w:rsidRPr="00BC52DC">
        <w:rPr>
          <w:lang w:val="en-US"/>
        </w:rPr>
        <w:t xml:space="preserve">, </w:t>
      </w:r>
      <w:proofErr w:type="spellStart"/>
      <w:r>
        <w:t>який</w:t>
      </w:r>
      <w:proofErr w:type="spellEnd"/>
      <w:r w:rsidRPr="00BC52DC">
        <w:rPr>
          <w:lang w:val="en-US"/>
        </w:rPr>
        <w:t xml:space="preserve">, </w:t>
      </w:r>
      <w:proofErr w:type="spellStart"/>
      <w:r>
        <w:t>скажімо</w:t>
      </w:r>
      <w:proofErr w:type="spellEnd"/>
      <w:r w:rsidRPr="00BC52DC">
        <w:rPr>
          <w:lang w:val="en-US"/>
        </w:rPr>
        <w:t xml:space="preserve">, </w:t>
      </w:r>
      <w:proofErr w:type="spellStart"/>
      <w:r>
        <w:t>можна</w:t>
      </w:r>
      <w:proofErr w:type="spellEnd"/>
      <w:r w:rsidRPr="00BC52DC">
        <w:rPr>
          <w:lang w:val="en-US"/>
        </w:rPr>
        <w:t xml:space="preserve"> </w:t>
      </w:r>
      <w:proofErr w:type="spellStart"/>
      <w:r>
        <w:t>використовувати</w:t>
      </w:r>
      <w:proofErr w:type="spellEnd"/>
      <w:r w:rsidRPr="00BC52DC">
        <w:rPr>
          <w:lang w:val="en-US"/>
        </w:rPr>
        <w:t xml:space="preserve"> </w:t>
      </w:r>
      <w:proofErr w:type="spellStart"/>
      <w:r>
        <w:t>як</w:t>
      </w:r>
      <w:proofErr w:type="spellEnd"/>
      <w:r w:rsidRPr="00BC52DC">
        <w:rPr>
          <w:lang w:val="en-US"/>
        </w:rPr>
        <w:t xml:space="preserve"> </w:t>
      </w:r>
      <w:proofErr w:type="spellStart"/>
      <w:r>
        <w:t>місце</w:t>
      </w:r>
      <w:proofErr w:type="spellEnd"/>
      <w:r w:rsidRPr="00BC52DC">
        <w:rPr>
          <w:lang w:val="en-US"/>
        </w:rPr>
        <w:t xml:space="preserve"> </w:t>
      </w:r>
      <w:proofErr w:type="spellStart"/>
      <w:r>
        <w:t>для</w:t>
      </w:r>
      <w:proofErr w:type="spellEnd"/>
      <w:r w:rsidRPr="00BC52DC">
        <w:rPr>
          <w:lang w:val="en-US"/>
        </w:rPr>
        <w:t xml:space="preserve"> </w:t>
      </w:r>
      <w:proofErr w:type="spellStart"/>
      <w:r>
        <w:t>роботи</w:t>
      </w:r>
      <w:proofErr w:type="spellEnd"/>
      <w:r w:rsidRPr="00BC52DC">
        <w:rPr>
          <w:lang w:val="en-US"/>
        </w:rPr>
        <w:t xml:space="preserve">, </w:t>
      </w:r>
      <w:r>
        <w:t>а</w:t>
      </w:r>
      <w:r w:rsidRPr="00BC52DC">
        <w:rPr>
          <w:lang w:val="en-US"/>
        </w:rPr>
        <w:t xml:space="preserve"> </w:t>
      </w:r>
      <w:proofErr w:type="spellStart"/>
      <w:r>
        <w:t>також</w:t>
      </w:r>
      <w:proofErr w:type="spellEnd"/>
      <w:r w:rsidRPr="00BC52DC">
        <w:rPr>
          <w:lang w:val="en-US"/>
        </w:rPr>
        <w:t xml:space="preserve"> </w:t>
      </w:r>
      <w:proofErr w:type="spellStart"/>
      <w:r>
        <w:t>багато</w:t>
      </w:r>
      <w:proofErr w:type="spellEnd"/>
      <w:r w:rsidRPr="00BC52DC">
        <w:rPr>
          <w:lang w:val="en-US"/>
        </w:rPr>
        <w:t xml:space="preserve"> </w:t>
      </w:r>
      <w:proofErr w:type="spellStart"/>
      <w:r>
        <w:t>інших</w:t>
      </w:r>
      <w:proofErr w:type="spellEnd"/>
      <w:r w:rsidRPr="00BC52DC">
        <w:rPr>
          <w:lang w:val="en-US"/>
        </w:rPr>
        <w:t xml:space="preserve"> </w:t>
      </w:r>
      <w:proofErr w:type="spellStart"/>
      <w:r>
        <w:t>дивовижних</w:t>
      </w:r>
      <w:proofErr w:type="spellEnd"/>
      <w:r w:rsidRPr="00BC52DC">
        <w:rPr>
          <w:lang w:val="en-US"/>
        </w:rPr>
        <w:t xml:space="preserve"> </w:t>
      </w:r>
      <w:proofErr w:type="spellStart"/>
      <w:r>
        <w:t>деталей</w:t>
      </w:r>
      <w:proofErr w:type="spellEnd"/>
      <w:r w:rsidRPr="00BC52DC">
        <w:rPr>
          <w:lang w:val="en-US"/>
        </w:rPr>
        <w:t xml:space="preserve"> </w:t>
      </w:r>
      <w:proofErr w:type="spellStart"/>
      <w:r>
        <w:t>дизайну</w:t>
      </w:r>
      <w:proofErr w:type="spellEnd"/>
      <w:r w:rsidRPr="00BC52DC">
        <w:rPr>
          <w:lang w:val="en-US"/>
        </w:rPr>
        <w:t xml:space="preserve">. </w:t>
      </w:r>
      <w:proofErr w:type="spellStart"/>
      <w:r>
        <w:t>Потенціал</w:t>
      </w:r>
      <w:proofErr w:type="spellEnd"/>
      <w:r w:rsidRPr="00BC52DC">
        <w:rPr>
          <w:lang w:val="en-US"/>
        </w:rPr>
        <w:t xml:space="preserve"> </w:t>
      </w:r>
      <w:proofErr w:type="spellStart"/>
      <w:r>
        <w:t>для</w:t>
      </w:r>
      <w:proofErr w:type="spellEnd"/>
      <w:r w:rsidRPr="00BC52DC">
        <w:rPr>
          <w:lang w:val="en-US"/>
        </w:rPr>
        <w:t xml:space="preserve"> </w:t>
      </w:r>
      <w:proofErr w:type="spellStart"/>
      <w:r>
        <w:t>формування</w:t>
      </w:r>
      <w:proofErr w:type="spellEnd"/>
      <w:r w:rsidRPr="00BC52DC">
        <w:rPr>
          <w:lang w:val="en-US"/>
        </w:rPr>
        <w:t xml:space="preserve"> </w:t>
      </w:r>
      <w:proofErr w:type="spellStart"/>
      <w:r>
        <w:t>нової</w:t>
      </w:r>
      <w:proofErr w:type="spellEnd"/>
      <w:r w:rsidRPr="00BC52DC">
        <w:rPr>
          <w:lang w:val="en-US"/>
        </w:rPr>
        <w:t xml:space="preserve"> </w:t>
      </w:r>
      <w:proofErr w:type="spellStart"/>
      <w:r>
        <w:t>домашньої</w:t>
      </w:r>
      <w:proofErr w:type="spellEnd"/>
      <w:r w:rsidRPr="00BC52DC">
        <w:rPr>
          <w:lang w:val="en-US"/>
        </w:rPr>
        <w:t xml:space="preserve"> </w:t>
      </w:r>
      <w:proofErr w:type="spellStart"/>
      <w:r>
        <w:t>культури</w:t>
      </w:r>
      <w:proofErr w:type="spellEnd"/>
      <w:r w:rsidRPr="00BC52DC">
        <w:rPr>
          <w:lang w:val="en-US"/>
        </w:rPr>
        <w:t xml:space="preserve"> </w:t>
      </w:r>
      <w:proofErr w:type="spellStart"/>
      <w:r>
        <w:t>життя</w:t>
      </w:r>
      <w:proofErr w:type="spellEnd"/>
      <w:r w:rsidRPr="00BC52DC">
        <w:rPr>
          <w:lang w:val="en-US"/>
        </w:rPr>
        <w:t xml:space="preserve"> </w:t>
      </w:r>
      <w:proofErr w:type="spellStart"/>
      <w:r>
        <w:t>та</w:t>
      </w:r>
      <w:proofErr w:type="spellEnd"/>
      <w:r w:rsidRPr="00BC52DC">
        <w:rPr>
          <w:lang w:val="en-US"/>
        </w:rPr>
        <w:t xml:space="preserve"> </w:t>
      </w:r>
      <w:proofErr w:type="spellStart"/>
      <w:r>
        <w:t>праці</w:t>
      </w:r>
      <w:proofErr w:type="spellEnd"/>
      <w:r w:rsidRPr="00BC52DC">
        <w:rPr>
          <w:lang w:val="en-US"/>
        </w:rPr>
        <w:t xml:space="preserve"> </w:t>
      </w:r>
      <w:proofErr w:type="spellStart"/>
      <w:r>
        <w:t>величезний</w:t>
      </w:r>
      <w:proofErr w:type="spellEnd"/>
      <w:r w:rsidRPr="00BC52DC">
        <w:rPr>
          <w:lang w:val="en-US"/>
        </w:rPr>
        <w:t>.</w:t>
      </w:r>
    </w:p>
    <w:p w14:paraId="09CAC2B5" w14:textId="77777777" w:rsidR="007C627E" w:rsidRPr="00BC52DC" w:rsidRDefault="007C627E" w:rsidP="00824392">
      <w:pPr>
        <w:spacing w:line="360" w:lineRule="auto"/>
        <w:rPr>
          <w:lang w:val="en-US"/>
        </w:rPr>
      </w:pPr>
    </w:p>
    <w:p w14:paraId="1E3C4F0F" w14:textId="7D0ECD28" w:rsidR="00F80990" w:rsidRPr="00BC52DC" w:rsidRDefault="00F80990" w:rsidP="00F80990">
      <w:pPr>
        <w:spacing w:line="360" w:lineRule="auto"/>
        <w:rPr>
          <w:rFonts w:cs="Arial"/>
          <w:bCs/>
          <w:szCs w:val="24"/>
          <w:lang w:val="en-US"/>
        </w:rPr>
      </w:pPr>
      <w:proofErr w:type="spellStart"/>
      <w:r>
        <w:rPr>
          <w:rFonts w:cs="Arial"/>
          <w:bCs/>
          <w:szCs w:val="24"/>
        </w:rPr>
        <w:t>Рішення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для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робочого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простору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від</w:t>
      </w:r>
      <w:proofErr w:type="spellEnd"/>
      <w:r w:rsidRPr="00BC52DC">
        <w:rPr>
          <w:rFonts w:cs="Arial"/>
          <w:bCs/>
          <w:szCs w:val="24"/>
          <w:lang w:val="en-US"/>
        </w:rPr>
        <w:t xml:space="preserve"> Hettich </w:t>
      </w:r>
      <w:proofErr w:type="spellStart"/>
      <w:r>
        <w:rPr>
          <w:rFonts w:cs="Arial"/>
          <w:bCs/>
          <w:szCs w:val="24"/>
        </w:rPr>
        <w:t>тільки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чекають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на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відкриття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дизайнерами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інтер</w:t>
      </w:r>
      <w:proofErr w:type="spellEnd"/>
      <w:r w:rsidRPr="00BC52DC">
        <w:rPr>
          <w:rFonts w:cs="Arial"/>
          <w:bCs/>
          <w:szCs w:val="24"/>
          <w:lang w:val="en-US"/>
        </w:rPr>
        <w:t>'</w:t>
      </w:r>
      <w:proofErr w:type="spellStart"/>
      <w:r>
        <w:rPr>
          <w:rFonts w:cs="Arial"/>
          <w:bCs/>
          <w:szCs w:val="24"/>
        </w:rPr>
        <w:t>єру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та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спеціалістами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r>
        <w:rPr>
          <w:rFonts w:cs="Arial"/>
          <w:bCs/>
          <w:szCs w:val="24"/>
        </w:rPr>
        <w:t>з</w:t>
      </w:r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монтажу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як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основи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для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трансформаційних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концепцій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меблювання</w:t>
      </w:r>
      <w:proofErr w:type="spellEnd"/>
      <w:r w:rsidRPr="00BC52DC">
        <w:rPr>
          <w:rFonts w:cs="Arial"/>
          <w:bCs/>
          <w:szCs w:val="24"/>
          <w:lang w:val="en-US"/>
        </w:rPr>
        <w:t xml:space="preserve">, </w:t>
      </w:r>
      <w:r>
        <w:rPr>
          <w:rFonts w:cs="Arial"/>
          <w:bCs/>
          <w:szCs w:val="24"/>
        </w:rPr>
        <w:t>а</w:t>
      </w:r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виробниками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меблів</w:t>
      </w:r>
      <w:proofErr w:type="spellEnd"/>
      <w:r w:rsidRPr="00BC52DC">
        <w:rPr>
          <w:rFonts w:cs="Arial"/>
          <w:bCs/>
          <w:szCs w:val="24"/>
          <w:lang w:val="en-US"/>
        </w:rPr>
        <w:t xml:space="preserve"> - </w:t>
      </w:r>
      <w:proofErr w:type="spellStart"/>
      <w:r>
        <w:rPr>
          <w:rFonts w:cs="Arial"/>
          <w:bCs/>
          <w:szCs w:val="24"/>
        </w:rPr>
        <w:t>для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розробки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власних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лінійок</w:t>
      </w:r>
      <w:proofErr w:type="spellEnd"/>
      <w:r w:rsidRPr="00BC52DC">
        <w:rPr>
          <w:rFonts w:cs="Arial"/>
          <w:bCs/>
          <w:szCs w:val="24"/>
          <w:lang w:val="en-US"/>
        </w:rPr>
        <w:t xml:space="preserve"> </w:t>
      </w:r>
      <w:proofErr w:type="spellStart"/>
      <w:r>
        <w:rPr>
          <w:rFonts w:cs="Arial"/>
          <w:bCs/>
          <w:szCs w:val="24"/>
        </w:rPr>
        <w:t>продукції</w:t>
      </w:r>
      <w:proofErr w:type="spellEnd"/>
      <w:r w:rsidRPr="00BC52DC">
        <w:rPr>
          <w:rFonts w:cs="Arial"/>
          <w:bCs/>
          <w:szCs w:val="24"/>
          <w:lang w:val="en-US"/>
        </w:rPr>
        <w:t xml:space="preserve">. </w:t>
      </w:r>
    </w:p>
    <w:p w14:paraId="120BD205" w14:textId="77777777" w:rsidR="00032642" w:rsidRPr="00BC52DC" w:rsidRDefault="00032642" w:rsidP="00032642">
      <w:pPr>
        <w:spacing w:line="360" w:lineRule="auto"/>
        <w:rPr>
          <w:rFonts w:cs="Arial"/>
          <w:szCs w:val="24"/>
          <w:lang w:val="en-US"/>
        </w:rPr>
      </w:pPr>
    </w:p>
    <w:p w14:paraId="4F126A88" w14:textId="77777777" w:rsidR="00870829" w:rsidRDefault="00870829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r>
        <w:fldChar w:fldCharType="begin"/>
      </w:r>
      <w:r w:rsidRPr="008C3951">
        <w:rPr>
          <w:lang w:val="en-US"/>
        </w:rPr>
        <w:instrText>HYPERLINK "https://web.hettich.com/en-de/products-eshop/technology-and-innovations"</w:instrText>
      </w:r>
      <w:r>
        <w:fldChar w:fldCharType="separate"/>
      </w:r>
      <w:r>
        <w:fldChar w:fldCharType="end"/>
      </w:r>
      <w:proofErr w:type="spellStart"/>
      <w:r>
        <w:rPr>
          <w:rFonts w:cs="Arial"/>
          <w:color w:val="auto"/>
          <w:szCs w:val="24"/>
        </w:rPr>
        <w:t>Наступний</w:t>
      </w:r>
      <w:proofErr w:type="spellEnd"/>
      <w:r w:rsidRPr="00BC52DC">
        <w:rPr>
          <w:rFonts w:cs="Arial"/>
          <w:color w:val="auto"/>
          <w:szCs w:val="24"/>
          <w:lang w:val="en-US"/>
        </w:rPr>
        <w:t xml:space="preserve"> </w:t>
      </w:r>
      <w:proofErr w:type="spellStart"/>
      <w:r>
        <w:rPr>
          <w:rFonts w:cs="Arial"/>
          <w:color w:val="auto"/>
          <w:szCs w:val="24"/>
        </w:rPr>
        <w:t>графічний</w:t>
      </w:r>
      <w:proofErr w:type="spellEnd"/>
      <w:r w:rsidRPr="00BC52DC">
        <w:rPr>
          <w:rFonts w:cs="Arial"/>
          <w:color w:val="auto"/>
          <w:szCs w:val="24"/>
          <w:lang w:val="en-US"/>
        </w:rPr>
        <w:t xml:space="preserve"> </w:t>
      </w:r>
      <w:proofErr w:type="spellStart"/>
      <w:r>
        <w:rPr>
          <w:rFonts w:cs="Arial"/>
          <w:color w:val="auto"/>
          <w:szCs w:val="24"/>
        </w:rPr>
        <w:t>матеріал</w:t>
      </w:r>
      <w:proofErr w:type="spellEnd"/>
      <w:r w:rsidRPr="00BC52DC">
        <w:rPr>
          <w:rFonts w:cs="Arial"/>
          <w:color w:val="auto"/>
          <w:szCs w:val="24"/>
          <w:lang w:val="en-US"/>
        </w:rPr>
        <w:t xml:space="preserve"> </w:t>
      </w:r>
      <w:proofErr w:type="spellStart"/>
      <w:r>
        <w:rPr>
          <w:rFonts w:cs="Arial"/>
          <w:color w:val="auto"/>
          <w:szCs w:val="24"/>
        </w:rPr>
        <w:t>доступний</w:t>
      </w:r>
      <w:proofErr w:type="spellEnd"/>
      <w:r w:rsidRPr="00BC52DC">
        <w:rPr>
          <w:rFonts w:cs="Arial"/>
          <w:color w:val="auto"/>
          <w:szCs w:val="24"/>
          <w:lang w:val="en-US"/>
        </w:rPr>
        <w:t xml:space="preserve"> </w:t>
      </w:r>
      <w:proofErr w:type="spellStart"/>
      <w:r>
        <w:rPr>
          <w:rFonts w:cs="Arial"/>
          <w:color w:val="auto"/>
          <w:szCs w:val="24"/>
        </w:rPr>
        <w:t>для</w:t>
      </w:r>
      <w:proofErr w:type="spellEnd"/>
      <w:r w:rsidRPr="00BC52DC">
        <w:rPr>
          <w:rFonts w:cs="Arial"/>
          <w:color w:val="auto"/>
          <w:szCs w:val="24"/>
          <w:lang w:val="en-US"/>
        </w:rPr>
        <w:t xml:space="preserve"> </w:t>
      </w:r>
      <w:proofErr w:type="spellStart"/>
      <w:r>
        <w:rPr>
          <w:rFonts w:cs="Arial"/>
          <w:color w:val="auto"/>
          <w:szCs w:val="24"/>
        </w:rPr>
        <w:t>завантаження</w:t>
      </w:r>
      <w:proofErr w:type="spellEnd"/>
      <w:r w:rsidRPr="00BC52DC">
        <w:rPr>
          <w:rFonts w:cs="Arial"/>
          <w:color w:val="auto"/>
          <w:szCs w:val="24"/>
          <w:lang w:val="en-US"/>
        </w:rPr>
        <w:t xml:space="preserve"> </w:t>
      </w:r>
      <w:r>
        <w:rPr>
          <w:rFonts w:cs="Arial"/>
          <w:color w:val="auto"/>
          <w:szCs w:val="24"/>
        </w:rPr>
        <w:t>з</w:t>
      </w:r>
      <w:r w:rsidRPr="00BC52DC">
        <w:rPr>
          <w:rFonts w:cs="Arial"/>
          <w:color w:val="auto"/>
          <w:szCs w:val="24"/>
          <w:lang w:val="en-US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меню</w:t>
      </w:r>
      <w:proofErr w:type="spellEnd"/>
      <w:r w:rsidRPr="00BC52DC">
        <w:rPr>
          <w:rFonts w:cs="Arial"/>
          <w:b/>
          <w:bCs/>
          <w:color w:val="auto"/>
          <w:szCs w:val="24"/>
          <w:lang w:val="en-US"/>
        </w:rPr>
        <w:t xml:space="preserve"> </w:t>
      </w:r>
      <w:r>
        <w:rPr>
          <w:rFonts w:cs="Arial"/>
          <w:b/>
          <w:bCs/>
          <w:color w:val="auto"/>
          <w:szCs w:val="24"/>
        </w:rPr>
        <w:t>"</w:t>
      </w:r>
      <w:proofErr w:type="spellStart"/>
      <w:r>
        <w:rPr>
          <w:rFonts w:cs="Arial"/>
          <w:b/>
          <w:bCs/>
          <w:color w:val="auto"/>
          <w:szCs w:val="24"/>
        </w:rPr>
        <w:t>Преса</w:t>
      </w:r>
      <w:proofErr w:type="spellEnd"/>
      <w:r>
        <w:rPr>
          <w:rFonts w:cs="Arial"/>
          <w:b/>
          <w:bCs/>
          <w:color w:val="auto"/>
          <w:szCs w:val="24"/>
        </w:rPr>
        <w:t>"</w:t>
      </w:r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на</w:t>
      </w:r>
      <w:proofErr w:type="spellEnd"/>
      <w:r>
        <w:rPr>
          <w:rFonts w:cs="Arial"/>
          <w:color w:val="auto"/>
          <w:szCs w:val="24"/>
        </w:rPr>
        <w:t xml:space="preserve"> </w:t>
      </w:r>
      <w:r>
        <w:rPr>
          <w:rFonts w:cs="Arial"/>
          <w:b/>
          <w:bCs/>
          <w:color w:val="auto"/>
          <w:szCs w:val="24"/>
        </w:rPr>
        <w:t>www.hettich.com:</w:t>
      </w:r>
    </w:p>
    <w:p w14:paraId="4C36E9B6" w14:textId="77777777" w:rsidR="00064269" w:rsidRDefault="00064269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</w:p>
    <w:p w14:paraId="394482AA" w14:textId="77777777" w:rsidR="008C3951" w:rsidRDefault="008C3951" w:rsidP="008C3951">
      <w:pPr>
        <w:pStyle w:val="KeinLeerraum"/>
        <w:rPr>
          <w:rFonts w:ascii="Arial" w:hAnsi="Arial" w:cs="Arial"/>
          <w:color w:val="FF0000"/>
          <w:lang w:val="sv-SE"/>
        </w:rPr>
      </w:pPr>
      <w:r>
        <w:rPr>
          <w:rFonts w:ascii="Arial" w:hAnsi="Arial" w:cs="Arial"/>
          <w:noProof/>
          <w:color w:val="FF0000"/>
          <w:lang w:val="sv-SE"/>
        </w:rPr>
        <w:lastRenderedPageBreak/>
        <w:drawing>
          <wp:inline distT="0" distB="0" distL="0" distR="0" wp14:anchorId="2F5A0CF3" wp14:editId="2CAF8080">
            <wp:extent cx="1664818" cy="1202055"/>
            <wp:effectExtent l="0" t="0" r="0" b="0"/>
            <wp:docPr id="999099090" name="Grafik 1" descr="Ein Bild, das Badewanne, Im Haus, Behälter, Wann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9099090" name="Grafik 1" descr="Ein Bild, das Badewanne, Im Haus, Behälter, Wanne enthält.&#10;&#10;KI-generierte Inhalte können fehlerhaft sein.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1104" cy="1221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noProof/>
        </w:rPr>
        <w:drawing>
          <wp:inline distT="0" distB="0" distL="0" distR="0" wp14:anchorId="63E16725" wp14:editId="593EDC91">
            <wp:extent cx="1666875" cy="1203540"/>
            <wp:effectExtent l="0" t="0" r="0" b="0"/>
            <wp:docPr id="56093463" name="Grafik 1" descr="Ein Bild, das Mobiliar, Im Haus, Boden, Inneneinricht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093463" name="Grafik 1" descr="Ein Bild, das Mobiliar, Im Haus, Boden, Inneneinrichtung enthält.&#10;&#10;KI-generierte Inhalte können fehlerhaft sein.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2132" cy="1221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55819C" w14:textId="77777777" w:rsidR="008C3951" w:rsidRPr="00B12DB1" w:rsidRDefault="008C3951" w:rsidP="008C3951">
      <w:pPr>
        <w:pStyle w:val="KeinLeerraum"/>
        <w:rPr>
          <w:rFonts w:ascii="Arial" w:hAnsi="Arial" w:cs="Arial"/>
          <w:b/>
          <w:bCs/>
          <w:color w:val="FF0000"/>
          <w:lang w:val="sv-SE"/>
        </w:rPr>
      </w:pPr>
      <w:r w:rsidRPr="00B12DB1">
        <w:rPr>
          <w:rFonts w:ascii="Arial" w:hAnsi="Arial" w:cs="Arial"/>
          <w:b/>
          <w:bCs/>
          <w:lang w:val="sv-SE"/>
        </w:rPr>
        <w:t>202025_a, 2020</w:t>
      </w:r>
      <w:r>
        <w:rPr>
          <w:rFonts w:ascii="Arial" w:hAnsi="Arial" w:cs="Arial"/>
          <w:b/>
          <w:bCs/>
          <w:lang w:val="sv-SE"/>
        </w:rPr>
        <w:t>2</w:t>
      </w:r>
      <w:r w:rsidRPr="00B12DB1">
        <w:rPr>
          <w:rFonts w:ascii="Arial" w:hAnsi="Arial" w:cs="Arial"/>
          <w:b/>
          <w:bCs/>
          <w:lang w:val="sv-SE"/>
        </w:rPr>
        <w:t>5_b</w:t>
      </w:r>
    </w:p>
    <w:p w14:paraId="260FC6CF" w14:textId="3A763D35" w:rsidR="000B0ECF" w:rsidRPr="000B0ECF" w:rsidRDefault="000B0ECF" w:rsidP="005E2D82">
      <w:pPr>
        <w:pStyle w:val="KeinLeerraum"/>
        <w:rPr>
          <w:rFonts w:ascii="Arial" w:hAnsi="Arial" w:cs="Arial"/>
          <w:lang w:val="sv-SE"/>
        </w:rPr>
      </w:pPr>
      <w:proofErr w:type="spellStart"/>
      <w:r>
        <w:rPr>
          <w:rFonts w:ascii="Arial" w:hAnsi="Arial" w:cs="Arial"/>
        </w:rPr>
        <w:t>На</w:t>
      </w:r>
      <w:proofErr w:type="spellEnd"/>
      <w:r w:rsidRPr="00BC52DC">
        <w:rPr>
          <w:rFonts w:ascii="Arial" w:hAnsi="Arial" w:cs="Arial"/>
          <w:lang w:val="sv-SE"/>
        </w:rPr>
        <w:t xml:space="preserve"> interzum Hettich </w:t>
      </w:r>
      <w:proofErr w:type="spellStart"/>
      <w:r>
        <w:rPr>
          <w:rFonts w:ascii="Arial" w:hAnsi="Arial" w:cs="Arial"/>
        </w:rPr>
        <w:t>демонструє</w:t>
      </w:r>
      <w:proofErr w:type="spellEnd"/>
      <w:r w:rsidRPr="00BC52DC">
        <w:rPr>
          <w:rFonts w:ascii="Arial" w:hAnsi="Arial" w:cs="Arial"/>
          <w:lang w:val="sv-SE"/>
        </w:rPr>
        <w:t xml:space="preserve"> </w:t>
      </w:r>
      <w:proofErr w:type="spellStart"/>
      <w:r>
        <w:rPr>
          <w:rFonts w:ascii="Arial" w:hAnsi="Arial" w:cs="Arial"/>
        </w:rPr>
        <w:t>унікальні</w:t>
      </w:r>
      <w:proofErr w:type="spellEnd"/>
      <w:r w:rsidRPr="00BC52DC">
        <w:rPr>
          <w:rFonts w:ascii="Arial" w:hAnsi="Arial" w:cs="Arial"/>
          <w:lang w:val="sv-SE"/>
        </w:rPr>
        <w:t xml:space="preserve"> </w:t>
      </w:r>
      <w:proofErr w:type="spellStart"/>
      <w:r>
        <w:rPr>
          <w:rFonts w:ascii="Arial" w:hAnsi="Arial" w:cs="Arial"/>
        </w:rPr>
        <w:t>рішення</w:t>
      </w:r>
      <w:proofErr w:type="spellEnd"/>
      <w:r w:rsidRPr="00BC52DC">
        <w:rPr>
          <w:rFonts w:ascii="Arial" w:hAnsi="Arial" w:cs="Arial"/>
          <w:lang w:val="sv-SE"/>
        </w:rPr>
        <w:t xml:space="preserve"> </w:t>
      </w:r>
      <w:proofErr w:type="spellStart"/>
      <w:r>
        <w:rPr>
          <w:rFonts w:ascii="Arial" w:hAnsi="Arial" w:cs="Arial"/>
        </w:rPr>
        <w:t>для</w:t>
      </w:r>
      <w:proofErr w:type="spellEnd"/>
      <w:r w:rsidRPr="00BC52DC">
        <w:rPr>
          <w:rFonts w:ascii="Arial" w:hAnsi="Arial" w:cs="Arial"/>
          <w:lang w:val="sv-SE"/>
        </w:rPr>
        <w:t xml:space="preserve"> </w:t>
      </w:r>
      <w:proofErr w:type="spellStart"/>
      <w:r>
        <w:rPr>
          <w:rFonts w:ascii="Arial" w:hAnsi="Arial" w:cs="Arial"/>
        </w:rPr>
        <w:t>трансформації</w:t>
      </w:r>
      <w:proofErr w:type="spellEnd"/>
      <w:r w:rsidRPr="00BC52DC">
        <w:rPr>
          <w:rFonts w:ascii="Arial" w:hAnsi="Arial" w:cs="Arial"/>
          <w:lang w:val="sv-SE"/>
        </w:rPr>
        <w:t xml:space="preserve"> </w:t>
      </w:r>
      <w:proofErr w:type="spellStart"/>
      <w:r>
        <w:rPr>
          <w:rFonts w:ascii="Arial" w:hAnsi="Arial" w:cs="Arial"/>
        </w:rPr>
        <w:t>просторів</w:t>
      </w:r>
      <w:proofErr w:type="spellEnd"/>
      <w:r w:rsidRPr="00BC52DC">
        <w:rPr>
          <w:rFonts w:ascii="Arial" w:hAnsi="Arial" w:cs="Arial"/>
          <w:lang w:val="sv-SE"/>
        </w:rPr>
        <w:t xml:space="preserve"> </w:t>
      </w:r>
      <w:r>
        <w:rPr>
          <w:rFonts w:ascii="Arial" w:hAnsi="Arial" w:cs="Arial"/>
        </w:rPr>
        <w:t>і</w:t>
      </w:r>
      <w:r w:rsidRPr="00BC52DC">
        <w:rPr>
          <w:rFonts w:ascii="Arial" w:hAnsi="Arial" w:cs="Arial"/>
          <w:lang w:val="sv-SE"/>
        </w:rPr>
        <w:t xml:space="preserve"> </w:t>
      </w:r>
      <w:proofErr w:type="spellStart"/>
      <w:r>
        <w:rPr>
          <w:rFonts w:ascii="Arial" w:hAnsi="Arial" w:cs="Arial"/>
        </w:rPr>
        <w:t>меблів</w:t>
      </w:r>
      <w:proofErr w:type="spellEnd"/>
      <w:r w:rsidRPr="00BC52DC">
        <w:rPr>
          <w:rFonts w:ascii="Arial" w:hAnsi="Arial" w:cs="Arial"/>
          <w:lang w:val="sv-SE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 w:rsidRPr="00BC52DC">
        <w:rPr>
          <w:rFonts w:ascii="Arial" w:hAnsi="Arial" w:cs="Arial"/>
          <w:lang w:val="sv-SE"/>
        </w:rPr>
        <w:t xml:space="preserve"> </w:t>
      </w:r>
      <w:proofErr w:type="spellStart"/>
      <w:r>
        <w:rPr>
          <w:rFonts w:ascii="Arial" w:hAnsi="Arial" w:cs="Arial"/>
        </w:rPr>
        <w:t>допомогою</w:t>
      </w:r>
      <w:proofErr w:type="spellEnd"/>
      <w:r w:rsidRPr="00BC52DC">
        <w:rPr>
          <w:rFonts w:ascii="Arial" w:hAnsi="Arial" w:cs="Arial"/>
          <w:lang w:val="sv-SE"/>
        </w:rPr>
        <w:t xml:space="preserve"> </w:t>
      </w:r>
      <w:proofErr w:type="spellStart"/>
      <w:r>
        <w:rPr>
          <w:rFonts w:ascii="Arial" w:hAnsi="Arial" w:cs="Arial"/>
        </w:rPr>
        <w:t>чітко</w:t>
      </w:r>
      <w:proofErr w:type="spellEnd"/>
      <w:r w:rsidRPr="00BC52DC">
        <w:rPr>
          <w:rFonts w:ascii="Arial" w:hAnsi="Arial" w:cs="Arial"/>
          <w:lang w:val="sv-SE"/>
        </w:rPr>
        <w:t xml:space="preserve"> </w:t>
      </w:r>
      <w:proofErr w:type="spellStart"/>
      <w:r>
        <w:rPr>
          <w:rFonts w:ascii="Arial" w:hAnsi="Arial" w:cs="Arial"/>
        </w:rPr>
        <w:t>визначених</w:t>
      </w:r>
      <w:proofErr w:type="spellEnd"/>
      <w:r w:rsidRPr="00BC52DC">
        <w:rPr>
          <w:rFonts w:ascii="Arial" w:hAnsi="Arial" w:cs="Arial"/>
          <w:lang w:val="sv-SE"/>
        </w:rPr>
        <w:t xml:space="preserve"> </w:t>
      </w:r>
      <w:proofErr w:type="spellStart"/>
      <w:r>
        <w:rPr>
          <w:rFonts w:ascii="Arial" w:hAnsi="Arial" w:cs="Arial"/>
        </w:rPr>
        <w:t>послідовностей</w:t>
      </w:r>
      <w:proofErr w:type="spellEnd"/>
      <w:r w:rsidRPr="00BC52DC">
        <w:rPr>
          <w:rFonts w:ascii="Arial" w:hAnsi="Arial" w:cs="Arial"/>
          <w:lang w:val="sv-SE"/>
        </w:rPr>
        <w:t xml:space="preserve"> </w:t>
      </w:r>
      <w:proofErr w:type="spellStart"/>
      <w:r>
        <w:rPr>
          <w:rFonts w:ascii="Arial" w:hAnsi="Arial" w:cs="Arial"/>
        </w:rPr>
        <w:t>рухів</w:t>
      </w:r>
      <w:proofErr w:type="spellEnd"/>
      <w:r w:rsidRPr="00BC52DC">
        <w:rPr>
          <w:rFonts w:ascii="Arial" w:hAnsi="Arial" w:cs="Arial"/>
          <w:lang w:val="sv-SE"/>
        </w:rPr>
        <w:t xml:space="preserve">, </w:t>
      </w:r>
      <w:r>
        <w:rPr>
          <w:rFonts w:ascii="Arial" w:hAnsi="Arial" w:cs="Arial"/>
        </w:rPr>
        <w:t>а</w:t>
      </w:r>
      <w:r w:rsidRPr="00BC52DC">
        <w:rPr>
          <w:rFonts w:ascii="Arial" w:hAnsi="Arial" w:cs="Arial"/>
          <w:lang w:val="sv-SE"/>
        </w:rPr>
        <w:t xml:space="preserve"> </w:t>
      </w:r>
      <w:proofErr w:type="spellStart"/>
      <w:r>
        <w:rPr>
          <w:rFonts w:ascii="Arial" w:hAnsi="Arial" w:cs="Arial"/>
        </w:rPr>
        <w:t>також</w:t>
      </w:r>
      <w:proofErr w:type="spellEnd"/>
      <w:r w:rsidRPr="00BC52DC">
        <w:rPr>
          <w:rFonts w:ascii="Arial" w:hAnsi="Arial" w:cs="Arial"/>
          <w:lang w:val="sv-SE"/>
        </w:rPr>
        <w:t xml:space="preserve"> </w:t>
      </w:r>
      <w:proofErr w:type="spellStart"/>
      <w:r>
        <w:rPr>
          <w:rFonts w:ascii="Arial" w:hAnsi="Arial" w:cs="Arial"/>
        </w:rPr>
        <w:t>для</w:t>
      </w:r>
      <w:proofErr w:type="spellEnd"/>
      <w:r w:rsidRPr="00BC52DC">
        <w:rPr>
          <w:rFonts w:ascii="Arial" w:hAnsi="Arial" w:cs="Arial"/>
          <w:lang w:val="sv-SE"/>
        </w:rPr>
        <w:t xml:space="preserve"> </w:t>
      </w:r>
      <w:proofErr w:type="spellStart"/>
      <w:r>
        <w:rPr>
          <w:rFonts w:ascii="Arial" w:hAnsi="Arial" w:cs="Arial"/>
        </w:rPr>
        <w:t>гнучкого</w:t>
      </w:r>
      <w:proofErr w:type="spellEnd"/>
      <w:r w:rsidRPr="00BC52DC">
        <w:rPr>
          <w:rFonts w:ascii="Arial" w:hAnsi="Arial" w:cs="Arial"/>
          <w:lang w:val="sv-SE"/>
        </w:rPr>
        <w:t xml:space="preserve"> </w:t>
      </w:r>
      <w:proofErr w:type="spellStart"/>
      <w:r>
        <w:rPr>
          <w:rFonts w:ascii="Arial" w:hAnsi="Arial" w:cs="Arial"/>
        </w:rPr>
        <w:t>пристосування</w:t>
      </w:r>
      <w:proofErr w:type="spellEnd"/>
      <w:r w:rsidRPr="00BC52DC">
        <w:rPr>
          <w:rFonts w:ascii="Arial" w:hAnsi="Arial" w:cs="Arial"/>
          <w:lang w:val="sv-SE"/>
        </w:rPr>
        <w:t xml:space="preserve"> </w:t>
      </w:r>
      <w:proofErr w:type="spellStart"/>
      <w:r>
        <w:rPr>
          <w:rFonts w:ascii="Arial" w:hAnsi="Arial" w:cs="Arial"/>
        </w:rPr>
        <w:t>їх</w:t>
      </w:r>
      <w:proofErr w:type="spellEnd"/>
      <w:r w:rsidRPr="00BC52DC">
        <w:rPr>
          <w:rFonts w:ascii="Arial" w:hAnsi="Arial" w:cs="Arial"/>
          <w:lang w:val="sv-SE"/>
        </w:rPr>
        <w:t xml:space="preserve"> </w:t>
      </w:r>
      <w:proofErr w:type="spellStart"/>
      <w:r>
        <w:rPr>
          <w:rFonts w:ascii="Arial" w:hAnsi="Arial" w:cs="Arial"/>
        </w:rPr>
        <w:t>до</w:t>
      </w:r>
      <w:proofErr w:type="spellEnd"/>
      <w:r w:rsidRPr="00BC52DC">
        <w:rPr>
          <w:rFonts w:ascii="Arial" w:hAnsi="Arial" w:cs="Arial"/>
          <w:lang w:val="sv-SE"/>
        </w:rPr>
        <w:t xml:space="preserve"> </w:t>
      </w:r>
      <w:proofErr w:type="spellStart"/>
      <w:r>
        <w:rPr>
          <w:rFonts w:ascii="Arial" w:hAnsi="Arial" w:cs="Arial"/>
        </w:rPr>
        <w:t>потреб</w:t>
      </w:r>
      <w:proofErr w:type="spellEnd"/>
      <w:r w:rsidRPr="00BC52DC">
        <w:rPr>
          <w:rFonts w:ascii="Arial" w:hAnsi="Arial" w:cs="Arial"/>
          <w:lang w:val="sv-SE"/>
        </w:rPr>
        <w:t xml:space="preserve"> </w:t>
      </w:r>
      <w:proofErr w:type="spellStart"/>
      <w:r>
        <w:rPr>
          <w:rFonts w:ascii="Arial" w:hAnsi="Arial" w:cs="Arial"/>
        </w:rPr>
        <w:t>людей</w:t>
      </w:r>
      <w:proofErr w:type="spellEnd"/>
      <w:r w:rsidRPr="00BC52DC">
        <w:rPr>
          <w:rFonts w:ascii="Arial" w:hAnsi="Arial" w:cs="Arial"/>
          <w:lang w:val="sv-SE"/>
        </w:rPr>
        <w:t xml:space="preserve">, </w:t>
      </w:r>
      <w:proofErr w:type="spellStart"/>
      <w:r>
        <w:rPr>
          <w:rFonts w:ascii="Arial" w:hAnsi="Arial" w:cs="Arial"/>
        </w:rPr>
        <w:t>які</w:t>
      </w:r>
      <w:proofErr w:type="spellEnd"/>
      <w:r w:rsidRPr="00BC52DC">
        <w:rPr>
          <w:rFonts w:ascii="Arial" w:hAnsi="Arial" w:cs="Arial"/>
          <w:lang w:val="sv-SE"/>
        </w:rPr>
        <w:t xml:space="preserve"> </w:t>
      </w:r>
      <w:proofErr w:type="spellStart"/>
      <w:r>
        <w:rPr>
          <w:rFonts w:ascii="Arial" w:hAnsi="Arial" w:cs="Arial"/>
        </w:rPr>
        <w:t>використовують</w:t>
      </w:r>
      <w:proofErr w:type="spellEnd"/>
      <w:r w:rsidRPr="00BC52DC">
        <w:rPr>
          <w:rFonts w:ascii="Arial" w:hAnsi="Arial" w:cs="Arial"/>
          <w:lang w:val="sv-SE"/>
        </w:rPr>
        <w:t xml:space="preserve"> </w:t>
      </w:r>
      <w:proofErr w:type="spellStart"/>
      <w:r>
        <w:rPr>
          <w:rFonts w:ascii="Arial" w:hAnsi="Arial" w:cs="Arial"/>
        </w:rPr>
        <w:t>їх</w:t>
      </w:r>
      <w:proofErr w:type="spellEnd"/>
      <w:r w:rsidRPr="00BC52DC">
        <w:rPr>
          <w:rFonts w:ascii="Arial" w:hAnsi="Arial" w:cs="Arial"/>
          <w:lang w:val="sv-SE"/>
        </w:rPr>
        <w:t xml:space="preserve"> </w:t>
      </w:r>
      <w:proofErr w:type="spellStart"/>
      <w:r>
        <w:rPr>
          <w:rFonts w:ascii="Arial" w:hAnsi="Arial" w:cs="Arial"/>
        </w:rPr>
        <w:t>для</w:t>
      </w:r>
      <w:proofErr w:type="spellEnd"/>
      <w:r w:rsidRPr="00BC52DC">
        <w:rPr>
          <w:rFonts w:ascii="Arial" w:hAnsi="Arial" w:cs="Arial"/>
          <w:lang w:val="sv-SE"/>
        </w:rPr>
        <w:t xml:space="preserve"> </w:t>
      </w:r>
      <w:proofErr w:type="spellStart"/>
      <w:r>
        <w:rPr>
          <w:rFonts w:ascii="Arial" w:hAnsi="Arial" w:cs="Arial"/>
        </w:rPr>
        <w:t>своєї</w:t>
      </w:r>
      <w:proofErr w:type="spellEnd"/>
      <w:r w:rsidRPr="00BC52DC">
        <w:rPr>
          <w:rFonts w:ascii="Arial" w:hAnsi="Arial" w:cs="Arial"/>
          <w:lang w:val="sv-SE"/>
        </w:rPr>
        <w:t xml:space="preserve"> </w:t>
      </w:r>
      <w:proofErr w:type="spellStart"/>
      <w:r>
        <w:rPr>
          <w:rFonts w:ascii="Arial" w:hAnsi="Arial" w:cs="Arial"/>
        </w:rPr>
        <w:t>діяльності</w:t>
      </w:r>
      <w:proofErr w:type="spellEnd"/>
      <w:r w:rsidRPr="00BC52DC">
        <w:rPr>
          <w:rFonts w:ascii="Arial" w:hAnsi="Arial" w:cs="Arial"/>
          <w:lang w:val="sv-SE"/>
        </w:rPr>
        <w:t xml:space="preserve">. </w:t>
      </w:r>
      <w:proofErr w:type="spellStart"/>
      <w:r>
        <w:rPr>
          <w:rFonts w:ascii="Arial" w:hAnsi="Arial" w:cs="Arial"/>
        </w:rPr>
        <w:t>Фото</w:t>
      </w:r>
      <w:proofErr w:type="spellEnd"/>
      <w:r>
        <w:rPr>
          <w:rFonts w:ascii="Arial" w:hAnsi="Arial" w:cs="Arial"/>
        </w:rPr>
        <w:t>: Hettich</w:t>
      </w:r>
    </w:p>
    <w:p w14:paraId="686CC72B" w14:textId="77777777" w:rsidR="000B0ECF" w:rsidRDefault="000B0ECF" w:rsidP="005E2D82">
      <w:pPr>
        <w:pStyle w:val="KeinLeerraum"/>
        <w:rPr>
          <w:rFonts w:ascii="Arial" w:hAnsi="Arial" w:cs="Arial"/>
          <w:color w:val="FF0000"/>
          <w:lang w:val="sv-SE"/>
        </w:rPr>
      </w:pPr>
    </w:p>
    <w:p w14:paraId="01917D6E" w14:textId="41285FAD" w:rsidR="00FB69EA" w:rsidRDefault="001F1163" w:rsidP="00FB69EA">
      <w:pPr>
        <w:pStyle w:val="KeinLeerraum"/>
        <w:widowControl w:val="0"/>
        <w:suppressAutoHyphens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inline distT="0" distB="0" distL="0" distR="0" wp14:anchorId="44EB3DB3" wp14:editId="0FAACB4E">
            <wp:extent cx="1724891" cy="1245430"/>
            <wp:effectExtent l="0" t="0" r="8890" b="0"/>
            <wp:docPr id="158400583" name="Grafik 1" descr="Ein Bild, das Mobiliar, Im Haus, Schuhwerk, Bod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400583" name="Grafik 1" descr="Ein Bild, das Mobiliar, Im Haus, Schuhwerk, Boden enthält.&#10;&#10;KI-generierte Inhalte können fehlerhaft sein.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0889" cy="12497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858A6D" w14:textId="06345A7A" w:rsidR="00FB69EA" w:rsidRPr="008C3951" w:rsidRDefault="00FB69EA" w:rsidP="00FB69EA">
      <w:pPr>
        <w:pStyle w:val="KeinLeerraum"/>
        <w:widowControl w:val="0"/>
        <w:suppressAutoHyphens/>
        <w:rPr>
          <w:rFonts w:ascii="Arial" w:hAnsi="Arial" w:cs="Arial"/>
          <w:b/>
          <w:color w:val="FF0000"/>
        </w:rPr>
      </w:pPr>
      <w:r w:rsidRPr="008C3951">
        <w:rPr>
          <w:rFonts w:ascii="Arial" w:hAnsi="Arial" w:cs="Arial"/>
          <w:b/>
        </w:rPr>
        <w:t>202025_c</w:t>
      </w:r>
    </w:p>
    <w:p w14:paraId="2EBE4AB6" w14:textId="7B420A26" w:rsidR="00D17E4E" w:rsidRDefault="008B2734" w:rsidP="00FB69EA">
      <w:pPr>
        <w:pStyle w:val="KeinLeerraum"/>
        <w:widowControl w:val="0"/>
        <w:suppressAutoHyphens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«</w:t>
      </w:r>
      <w:proofErr w:type="spellStart"/>
      <w:r>
        <w:rPr>
          <w:rFonts w:ascii="Arial" w:hAnsi="Arial" w:cs="Arial"/>
          <w:bCs/>
        </w:rPr>
        <w:t>Все</w:t>
      </w:r>
      <w:proofErr w:type="spellEnd"/>
      <w:r>
        <w:rPr>
          <w:rFonts w:ascii="Arial" w:hAnsi="Arial" w:cs="Arial"/>
          <w:bCs/>
        </w:rPr>
        <w:t xml:space="preserve"> в </w:t>
      </w:r>
      <w:proofErr w:type="spellStart"/>
      <w:r>
        <w:rPr>
          <w:rFonts w:ascii="Arial" w:hAnsi="Arial" w:cs="Arial"/>
          <w:bCs/>
        </w:rPr>
        <w:t>одному</w:t>
      </w:r>
      <w:proofErr w:type="spellEnd"/>
      <w:r>
        <w:rPr>
          <w:rFonts w:ascii="Arial" w:hAnsi="Arial" w:cs="Arial"/>
          <w:bCs/>
        </w:rPr>
        <w:t xml:space="preserve">": </w:t>
      </w:r>
      <w:proofErr w:type="spellStart"/>
      <w:r>
        <w:rPr>
          <w:rFonts w:ascii="Arial" w:hAnsi="Arial" w:cs="Arial"/>
          <w:bCs/>
        </w:rPr>
        <w:t>ці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системні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меблі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SpinLines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відрізняються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неймовірною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універсальністю</w:t>
      </w:r>
      <w:proofErr w:type="spellEnd"/>
      <w:r>
        <w:rPr>
          <w:rFonts w:ascii="Arial" w:hAnsi="Arial" w:cs="Arial"/>
          <w:bCs/>
        </w:rPr>
        <w:t xml:space="preserve"> - </w:t>
      </w:r>
      <w:proofErr w:type="spellStart"/>
      <w:r>
        <w:rPr>
          <w:rFonts w:ascii="Arial" w:hAnsi="Arial" w:cs="Arial"/>
          <w:bCs/>
        </w:rPr>
        <w:t>навіть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трансформуються</w:t>
      </w:r>
      <w:proofErr w:type="spellEnd"/>
      <w:r>
        <w:rPr>
          <w:rFonts w:ascii="Arial" w:hAnsi="Arial" w:cs="Arial"/>
          <w:bCs/>
        </w:rPr>
        <w:t xml:space="preserve"> в </w:t>
      </w:r>
      <w:proofErr w:type="spellStart"/>
      <w:r>
        <w:rPr>
          <w:rFonts w:ascii="Arial" w:hAnsi="Arial" w:cs="Arial"/>
          <w:bCs/>
        </w:rPr>
        <w:t>зручне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для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користувача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робоче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місце</w:t>
      </w:r>
      <w:proofErr w:type="spellEnd"/>
      <w:r>
        <w:rPr>
          <w:rFonts w:ascii="Arial" w:hAnsi="Arial" w:cs="Arial"/>
          <w:bCs/>
        </w:rPr>
        <w:t xml:space="preserve">. </w:t>
      </w:r>
      <w:proofErr w:type="spellStart"/>
      <w:r>
        <w:rPr>
          <w:rFonts w:ascii="Arial" w:hAnsi="Arial" w:cs="Arial"/>
          <w:bCs/>
        </w:rPr>
        <w:t>Фото</w:t>
      </w:r>
      <w:proofErr w:type="spellEnd"/>
      <w:r>
        <w:rPr>
          <w:rFonts w:ascii="Arial" w:hAnsi="Arial" w:cs="Arial"/>
          <w:bCs/>
        </w:rPr>
        <w:t>: Hettich</w:t>
      </w:r>
    </w:p>
    <w:p w14:paraId="676CE96F" w14:textId="217FADCC" w:rsidR="00CD240F" w:rsidRDefault="00272CA2" w:rsidP="00CD240F">
      <w:pPr>
        <w:pStyle w:val="KeinLeerraum"/>
        <w:widowControl w:val="0"/>
        <w:suppressAutoHyphens/>
        <w:rPr>
          <w:rFonts w:cs="Arial"/>
          <w:bCs/>
        </w:rPr>
      </w:pPr>
      <w:r>
        <w:rPr>
          <w:rFonts w:cs="Arial"/>
          <w:bCs/>
        </w:rPr>
        <w:br/>
      </w:r>
      <w:r w:rsidR="00CD240F">
        <w:rPr>
          <w:noProof/>
        </w:rPr>
        <w:drawing>
          <wp:inline distT="0" distB="0" distL="0" distR="0" wp14:anchorId="01AE2599" wp14:editId="5ADEB425">
            <wp:extent cx="1738232" cy="1234440"/>
            <wp:effectExtent l="0" t="0" r="0" b="3810"/>
            <wp:docPr id="363568501" name="Grafik 7" descr="Ein Bild, das Im Haus, Wand, Inneneinrichtung, Möbe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568501" name="Grafik 7" descr="Ein Bild, das Im Haus, Wand, Inneneinrichtung, Möbel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9823" cy="1242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443278" w14:textId="039DF60A" w:rsidR="00CD240F" w:rsidRPr="008C3951" w:rsidRDefault="00CD240F" w:rsidP="00CD240F">
      <w:pPr>
        <w:pStyle w:val="KeinLeerraum"/>
        <w:widowControl w:val="0"/>
        <w:suppressAutoHyphens/>
        <w:rPr>
          <w:rFonts w:ascii="Arial" w:hAnsi="Arial" w:cs="Arial"/>
          <w:b/>
        </w:rPr>
      </w:pPr>
      <w:r w:rsidRPr="008C3951">
        <w:rPr>
          <w:rFonts w:ascii="Arial" w:hAnsi="Arial" w:cs="Arial"/>
          <w:b/>
        </w:rPr>
        <w:t>202025_d</w:t>
      </w:r>
    </w:p>
    <w:p w14:paraId="4B511C0E" w14:textId="77777777" w:rsidR="00CD240F" w:rsidRPr="00D17E4E" w:rsidRDefault="00CD240F" w:rsidP="00CD240F">
      <w:pPr>
        <w:pStyle w:val="KeinLeerraum"/>
        <w:widowControl w:val="0"/>
        <w:suppressAutoHyphens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Великий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потенціал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для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компактного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проживання</w:t>
      </w:r>
      <w:proofErr w:type="spellEnd"/>
      <w:r>
        <w:rPr>
          <w:rFonts w:ascii="Arial" w:hAnsi="Arial" w:cs="Arial"/>
          <w:bCs/>
        </w:rPr>
        <w:t xml:space="preserve">: </w:t>
      </w:r>
      <w:proofErr w:type="spellStart"/>
      <w:r>
        <w:rPr>
          <w:rFonts w:ascii="Arial" w:hAnsi="Arial" w:cs="Arial"/>
          <w:bCs/>
        </w:rPr>
        <w:t>кілька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RoomSpin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можна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розташувати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каскадом</w:t>
      </w:r>
      <w:proofErr w:type="spellEnd"/>
      <w:r>
        <w:rPr>
          <w:rFonts w:ascii="Arial" w:hAnsi="Arial" w:cs="Arial"/>
          <w:bCs/>
        </w:rPr>
        <w:t xml:space="preserve">, </w:t>
      </w:r>
      <w:proofErr w:type="spellStart"/>
      <w:r>
        <w:rPr>
          <w:rFonts w:ascii="Arial" w:hAnsi="Arial" w:cs="Arial"/>
          <w:bCs/>
        </w:rPr>
        <w:t>що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дає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змогу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змінювати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використання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кімнати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шляхом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ротації</w:t>
      </w:r>
      <w:proofErr w:type="spellEnd"/>
      <w:r>
        <w:rPr>
          <w:rFonts w:ascii="Arial" w:hAnsi="Arial" w:cs="Arial"/>
          <w:bCs/>
        </w:rPr>
        <w:t xml:space="preserve">. </w:t>
      </w:r>
      <w:proofErr w:type="spellStart"/>
      <w:r>
        <w:rPr>
          <w:rFonts w:ascii="Arial" w:hAnsi="Arial" w:cs="Arial"/>
          <w:bCs/>
        </w:rPr>
        <w:t>Фото</w:t>
      </w:r>
      <w:proofErr w:type="spellEnd"/>
      <w:r>
        <w:rPr>
          <w:rFonts w:ascii="Arial" w:hAnsi="Arial" w:cs="Arial"/>
          <w:bCs/>
        </w:rPr>
        <w:t>: Hettich</w:t>
      </w:r>
    </w:p>
    <w:p w14:paraId="29E1970C" w14:textId="4E6C706A" w:rsidR="00E65479" w:rsidRDefault="00E65479" w:rsidP="00E65C9F">
      <w:pPr>
        <w:widowControl w:val="0"/>
        <w:suppressAutoHyphens/>
        <w:rPr>
          <w:rFonts w:cs="Arial"/>
          <w:color w:val="auto"/>
          <w:sz w:val="22"/>
          <w:szCs w:val="22"/>
        </w:rPr>
      </w:pPr>
    </w:p>
    <w:p w14:paraId="5A1942B9" w14:textId="77777777" w:rsidR="007135C0" w:rsidRPr="009F17CE" w:rsidRDefault="007135C0" w:rsidP="007135C0">
      <w:pPr>
        <w:widowControl w:val="0"/>
        <w:suppressAutoHyphens/>
        <w:spacing w:line="360" w:lineRule="auto"/>
        <w:rPr>
          <w:rFonts w:cs="Arial"/>
          <w:sz w:val="20"/>
          <w:u w:val="single"/>
        </w:rPr>
      </w:pPr>
      <w:proofErr w:type="spellStart"/>
      <w:r>
        <w:rPr>
          <w:rFonts w:cs="Arial"/>
          <w:sz w:val="20"/>
          <w:u w:val="single"/>
        </w:rPr>
        <w:t>Про</w:t>
      </w:r>
      <w:proofErr w:type="spellEnd"/>
      <w:r>
        <w:rPr>
          <w:rFonts w:cs="Arial"/>
          <w:sz w:val="20"/>
          <w:u w:val="single"/>
        </w:rPr>
        <w:t xml:space="preserve"> Hettich</w:t>
      </w:r>
    </w:p>
    <w:p w14:paraId="16219C2F" w14:textId="18690BE3" w:rsidR="007135C0" w:rsidRPr="001A64E9" w:rsidRDefault="007135C0" w:rsidP="007135C0">
      <w:pPr>
        <w:suppressAutoHyphens/>
        <w:rPr>
          <w:rFonts w:cs="Arial"/>
          <w:color w:val="000000" w:themeColor="text1"/>
          <w:sz w:val="20"/>
          <w:szCs w:val="18"/>
        </w:rPr>
      </w:pPr>
      <w:proofErr w:type="spellStart"/>
      <w:r>
        <w:rPr>
          <w:rFonts w:cs="Arial"/>
          <w:color w:val="000000" w:themeColor="text1"/>
          <w:sz w:val="20"/>
          <w:szCs w:val="18"/>
        </w:rPr>
        <w:t>Компанія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Hettich, </w:t>
      </w:r>
      <w:proofErr w:type="spellStart"/>
      <w:r>
        <w:rPr>
          <w:rFonts w:cs="Arial"/>
          <w:color w:val="000000" w:themeColor="text1"/>
          <w:sz w:val="20"/>
          <w:szCs w:val="18"/>
        </w:rPr>
        <w:t>заснована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в 1888 </w:t>
      </w:r>
      <w:proofErr w:type="spellStart"/>
      <w:r>
        <w:rPr>
          <w:rFonts w:cs="Arial"/>
          <w:color w:val="000000" w:themeColor="text1"/>
          <w:sz w:val="20"/>
          <w:szCs w:val="18"/>
        </w:rPr>
        <w:t>році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, </w:t>
      </w:r>
      <w:proofErr w:type="spellStart"/>
      <w:r>
        <w:rPr>
          <w:rFonts w:cs="Arial"/>
          <w:color w:val="000000" w:themeColor="text1"/>
          <w:sz w:val="20"/>
          <w:szCs w:val="18"/>
        </w:rPr>
        <w:t>сьогодні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є </w:t>
      </w:r>
      <w:proofErr w:type="spellStart"/>
      <w:r>
        <w:rPr>
          <w:rFonts w:cs="Arial"/>
          <w:color w:val="000000" w:themeColor="text1"/>
          <w:sz w:val="20"/>
          <w:szCs w:val="18"/>
        </w:rPr>
        <w:t>одним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із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найбільших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та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найуспішніших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виробників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меблевої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фурнітури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світовому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ринку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</w:t>
      </w:r>
      <w:proofErr w:type="spellStart"/>
      <w:r>
        <w:rPr>
          <w:rFonts w:cs="Arial"/>
          <w:color w:val="000000" w:themeColor="text1"/>
          <w:sz w:val="20"/>
          <w:szCs w:val="18"/>
        </w:rPr>
        <w:t>Сімейна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компанія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розташована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в </w:t>
      </w:r>
      <w:proofErr w:type="spellStart"/>
      <w:r>
        <w:rPr>
          <w:rFonts w:cs="Arial"/>
          <w:color w:val="000000" w:themeColor="text1"/>
          <w:sz w:val="20"/>
          <w:szCs w:val="18"/>
        </w:rPr>
        <w:t>місті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Kirchlengern в </w:t>
      </w:r>
      <w:proofErr w:type="spellStart"/>
      <w:r>
        <w:rPr>
          <w:rFonts w:cs="Arial"/>
          <w:color w:val="000000" w:themeColor="text1"/>
          <w:sz w:val="20"/>
          <w:szCs w:val="18"/>
        </w:rPr>
        <w:t>кластері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виробництва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меблів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у </w:t>
      </w:r>
      <w:proofErr w:type="spellStart"/>
      <w:r>
        <w:rPr>
          <w:rFonts w:cs="Arial"/>
          <w:color w:val="000000" w:themeColor="text1"/>
          <w:sz w:val="20"/>
          <w:szCs w:val="18"/>
        </w:rPr>
        <w:t>Східній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Вестфалії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Німеччини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</w:t>
      </w:r>
      <w:proofErr w:type="spellStart"/>
      <w:r>
        <w:rPr>
          <w:rFonts w:cs="Arial"/>
          <w:color w:val="000000" w:themeColor="text1"/>
          <w:sz w:val="20"/>
          <w:szCs w:val="18"/>
        </w:rPr>
        <w:t>Близько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8 400 </w:t>
      </w:r>
      <w:proofErr w:type="spellStart"/>
      <w:r>
        <w:rPr>
          <w:rFonts w:cs="Arial"/>
          <w:color w:val="000000" w:themeColor="text1"/>
          <w:sz w:val="20"/>
          <w:szCs w:val="18"/>
        </w:rPr>
        <w:t>співробітників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працюють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разом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, </w:t>
      </w:r>
      <w:proofErr w:type="spellStart"/>
      <w:r>
        <w:rPr>
          <w:rFonts w:cs="Arial"/>
          <w:color w:val="000000" w:themeColor="text1"/>
          <w:sz w:val="20"/>
          <w:szCs w:val="18"/>
        </w:rPr>
        <w:t>щоб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забезпечити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наші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перспективні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рішення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в </w:t>
      </w:r>
      <w:proofErr w:type="spellStart"/>
      <w:r>
        <w:rPr>
          <w:rFonts w:cs="Arial"/>
          <w:color w:val="000000" w:themeColor="text1"/>
          <w:sz w:val="20"/>
          <w:szCs w:val="18"/>
        </w:rPr>
        <w:t>понад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100 </w:t>
      </w:r>
      <w:proofErr w:type="spellStart"/>
      <w:r>
        <w:rPr>
          <w:rFonts w:cs="Arial"/>
          <w:color w:val="000000" w:themeColor="text1"/>
          <w:sz w:val="20"/>
          <w:szCs w:val="18"/>
        </w:rPr>
        <w:t>країнах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світу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</w:t>
      </w:r>
      <w:proofErr w:type="spellStart"/>
      <w:r>
        <w:rPr>
          <w:rFonts w:cs="Arial"/>
          <w:color w:val="000000" w:themeColor="text1"/>
          <w:sz w:val="20"/>
          <w:szCs w:val="18"/>
        </w:rPr>
        <w:t>Із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девізом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"</w:t>
      </w:r>
      <w:proofErr w:type="spellStart"/>
      <w:r>
        <w:rPr>
          <w:rFonts w:cs="Arial"/>
          <w:color w:val="000000" w:themeColor="text1"/>
          <w:sz w:val="20"/>
          <w:szCs w:val="18"/>
        </w:rPr>
        <w:t>Це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все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в Hettich", </w:t>
      </w:r>
      <w:proofErr w:type="spellStart"/>
      <w:r>
        <w:rPr>
          <w:rFonts w:cs="Arial"/>
          <w:color w:val="000000" w:themeColor="text1"/>
          <w:sz w:val="20"/>
          <w:szCs w:val="18"/>
        </w:rPr>
        <w:t>бренд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Hettich </w:t>
      </w:r>
      <w:proofErr w:type="spellStart"/>
      <w:r>
        <w:rPr>
          <w:rFonts w:cs="Arial"/>
          <w:color w:val="000000" w:themeColor="text1"/>
          <w:sz w:val="20"/>
          <w:szCs w:val="18"/>
        </w:rPr>
        <w:t>надає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комплексне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портфоліо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послуг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, </w:t>
      </w:r>
      <w:proofErr w:type="spellStart"/>
      <w:r>
        <w:rPr>
          <w:rFonts w:cs="Arial"/>
          <w:color w:val="000000" w:themeColor="text1"/>
          <w:sz w:val="20"/>
          <w:szCs w:val="18"/>
        </w:rPr>
        <w:t>яке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послідовно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та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рішуче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орієнтовано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на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потреби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клієнтів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у </w:t>
      </w:r>
      <w:proofErr w:type="spellStart"/>
      <w:r>
        <w:rPr>
          <w:rFonts w:cs="Arial"/>
          <w:color w:val="000000" w:themeColor="text1"/>
          <w:sz w:val="20"/>
          <w:szCs w:val="18"/>
        </w:rPr>
        <w:t>всьому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світі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. </w:t>
      </w:r>
      <w:proofErr w:type="spellStart"/>
      <w:r>
        <w:rPr>
          <w:rFonts w:cs="Arial"/>
          <w:color w:val="000000" w:themeColor="text1"/>
          <w:sz w:val="20"/>
          <w:szCs w:val="18"/>
        </w:rPr>
        <w:t>За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традицією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, в </w:t>
      </w:r>
      <w:proofErr w:type="spellStart"/>
      <w:r>
        <w:rPr>
          <w:rFonts w:cs="Arial"/>
          <w:color w:val="000000" w:themeColor="text1"/>
          <w:sz w:val="20"/>
          <w:szCs w:val="18"/>
        </w:rPr>
        <w:t>центрі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уваги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всього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, </w:t>
      </w:r>
      <w:proofErr w:type="spellStart"/>
      <w:r>
        <w:rPr>
          <w:rFonts w:cs="Arial"/>
          <w:color w:val="000000" w:themeColor="text1"/>
          <w:sz w:val="20"/>
          <w:szCs w:val="18"/>
        </w:rPr>
        <w:t>що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ми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робимо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, </w:t>
      </w:r>
      <w:proofErr w:type="spellStart"/>
      <w:r>
        <w:rPr>
          <w:rFonts w:cs="Arial"/>
          <w:color w:val="000000" w:themeColor="text1"/>
          <w:sz w:val="20"/>
          <w:szCs w:val="18"/>
        </w:rPr>
        <w:lastRenderedPageBreak/>
        <w:t>завжди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перебуває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забезпечення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соціальної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, </w:t>
      </w:r>
      <w:proofErr w:type="spellStart"/>
      <w:r>
        <w:rPr>
          <w:rFonts w:cs="Arial"/>
          <w:color w:val="000000" w:themeColor="text1"/>
          <w:sz w:val="20"/>
          <w:szCs w:val="18"/>
        </w:rPr>
        <w:t>суспільної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та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екологічної</w:t>
      </w:r>
      <w:proofErr w:type="spellEnd"/>
      <w:r>
        <w:rPr>
          <w:rFonts w:cs="Arial"/>
          <w:color w:val="000000" w:themeColor="text1"/>
          <w:sz w:val="20"/>
          <w:szCs w:val="18"/>
        </w:rPr>
        <w:t xml:space="preserve"> </w:t>
      </w:r>
      <w:proofErr w:type="spellStart"/>
      <w:r>
        <w:rPr>
          <w:rFonts w:cs="Arial"/>
          <w:color w:val="000000" w:themeColor="text1"/>
          <w:sz w:val="20"/>
          <w:szCs w:val="18"/>
        </w:rPr>
        <w:t>сталості</w:t>
      </w:r>
      <w:proofErr w:type="spellEnd"/>
      <w:r>
        <w:rPr>
          <w:rFonts w:cs="Arial"/>
          <w:color w:val="000000" w:themeColor="text1"/>
          <w:sz w:val="20"/>
          <w:szCs w:val="18"/>
        </w:rPr>
        <w:t>. www.hettich.com</w:t>
      </w:r>
    </w:p>
    <w:p w14:paraId="61BCC70B" w14:textId="77777777" w:rsidR="007135C0" w:rsidRPr="009F17CE" w:rsidRDefault="007135C0" w:rsidP="00571996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</w:p>
    <w:sectPr w:rsidR="007135C0" w:rsidRPr="009F17CE" w:rsidSect="0053418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EF099" w14:textId="77777777" w:rsidR="00D15A35" w:rsidRDefault="00D15A35">
      <w:r>
        <w:separator/>
      </w:r>
    </w:p>
  </w:endnote>
  <w:endnote w:type="continuationSeparator" w:id="0">
    <w:p w14:paraId="0B723733" w14:textId="77777777" w:rsidR="00D15A35" w:rsidRDefault="00D15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Calibri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A6557" w14:textId="77777777" w:rsidR="00BC52DC" w:rsidRDefault="00BC52D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20704" w14:textId="6F034CD8" w:rsidR="006F175E" w:rsidRDefault="00964B34" w:rsidP="005F115D">
    <w:pPr>
      <w:pStyle w:val="Fuzeile"/>
      <w:tabs>
        <w:tab w:val="clear" w:pos="9072"/>
        <w:tab w:val="right" w:pos="10490"/>
      </w:tabs>
      <w:ind w:left="-1417"/>
    </w:pPr>
    <w:r w:rsidRPr="00206324">
      <w:rPr>
        <w:noProof/>
        <w:color w:val="FF000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1FD457A8" wp14:editId="31DB97A6">
              <wp:simplePos x="0" y="0"/>
              <wp:positionH relativeFrom="rightMargin">
                <wp:posOffset>1558752</wp:posOffset>
              </wp:positionH>
              <wp:positionV relativeFrom="margin">
                <wp:posOffset>7662429</wp:posOffset>
              </wp:positionV>
              <wp:extent cx="367030" cy="255847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7030" cy="2558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08BF1932" w14:textId="7BDACCB5" w:rsidR="00964B34" w:rsidRPr="00206324" w:rsidRDefault="00964B34" w:rsidP="00964B34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 w:rsidRPr="00206324">
                                <w:rPr>
                                  <w:rFonts w:ascii="Arial Unicode MS" w:eastAsiaTheme="minorEastAsia" w:hAnsi="Arial Unicode MS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206324"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Pr="00206324">
                                <w:rPr>
                                  <w:rFonts w:ascii="Agfa Rotis Sans Serif" w:eastAsiaTheme="minorEastAsia" w:hAnsi="Agfa Rotis Sans Serif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4B69A3" w:rsidRPr="004B69A3">
                                <w:rPr>
                                  <w:rFonts w:ascii="Agfa Rotis Sans Serif" w:eastAsiaTheme="majorEastAsia" w:hAnsi="Agfa Rotis Sans Serif" w:cstheme="majorBidi"/>
                                  <w:noProof/>
                                  <w:sz w:val="22"/>
                                  <w:szCs w:val="22"/>
                                </w:rPr>
                                <w:t>4</w:t>
                              </w:r>
                              <w:r w:rsidRPr="00206324"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D457A8" id="Rechteck 3" o:spid="_x0000_s1027" style="position:absolute;left:0;text-align:left;margin-left:122.75pt;margin-top:603.35pt;width:28.9pt;height:20.15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tOS7wEAAMYDAAAOAAAAZHJzL2Uyb0RvYy54bWysU9tu2zAMfR+wfxD0vjhOk6Yz4hRFigwD&#10;ugvQ7QNkWbaFyaJGKbGzrx8lp2mwvQ3zgyCS4iF5eLy5H3vDjgq9BlvyfDbnTFkJtbZtyb9/27+7&#10;48wHYWthwKqSn5Tn99u3bzaDK9QCOjC1QkYg1heDK3kXgiuyzMtO9cLPwClLwQawF4FMbLMaxUDo&#10;vckW8/ltNgDWDkEq78n7OAX5NuE3jZLhS9N4FZgpOfUW0onprOKZbTeiaFG4TstzG+IfuuiFtlT0&#10;AvUogmAH1H9B9VoieGjCTEKfQdNoqdIMNE0+/2Oa5044lWYhcry70OT/H6z8fHx2XzG27t0TyB+e&#10;Wdh1wrbqARGGTomayuWRqGxwvrgkRMNTKquGT1DTasUhQOJgbLCPgDQdGxPVpwvVagxMkvPmdj2/&#10;oYVICi1Wq7vlOlUQxUuyQx8+KOhZvJQcaZMJXByffIjNiOLlSWoejK732phkYFvtDLKjoK3v03dG&#10;99fPjI2PLcS0CTF60pRxsKghX4SxGpmuzxRETwX1icZGmMRE4qdLB/iLs4GEVHL/8yBQcWY+WqLu&#10;fb5cRuUlY7laL8jA60h1HRFWElTJA2fTdRcmtR4c6rajSnmiwcID0d3oRMVrV+f2SSyJobOwoxqv&#10;7fTq9ffb/gYAAP//AwBQSwMEFAAGAAgAAAAhAPLPg0TgAAAADQEAAA8AAABkcnMvZG93bnJldi54&#10;bWxMj8FOwzAMhu9IvENkJG4soe06KE0nhLQTcGBD4uo1WVvROKVJt/L2eCd2tP9Pvz+X69n14mjH&#10;0HnScL9QICzV3nTUaPjcbe4eQISIZLD3ZDX82gDr6vqqxML4E33Y4zY2gksoFKihjXEopAx1ax2G&#10;hR8scXbwo8PI49hIM+KJy10vE6Vy6bAjvtDiYF9aW39vJ6cB88z8vB/St93rlONjM6vN8ktpfXsz&#10;Pz+BiHaO/zCc9VkdKnba+4lMEL2GJFsuGeUgUfkKBCOpSlMQ+/MqWymQVSkvv6j+AAAA//8DAFBL&#10;AQItABQABgAIAAAAIQC2gziS/gAAAOEBAAATAAAAAAAAAAAAAAAAAAAAAABbQ29udGVudF9UeXBl&#10;c10ueG1sUEsBAi0AFAAGAAgAAAAhADj9If/WAAAAlAEAAAsAAAAAAAAAAAAAAAAALwEAAF9yZWxz&#10;Ly5yZWxzUEsBAi0AFAAGAAgAAAAhACuq05LvAQAAxgMAAA4AAAAAAAAAAAAAAAAALgIAAGRycy9l&#10;Mm9Eb2MueG1sUEsBAi0AFAAGAAgAAAAhAPLPg0TgAAAADQEAAA8AAAAAAAAAAAAAAAAASQQAAGRy&#10;cy9kb3ducmV2LnhtbFBLBQYAAAAABAAEAPMAAABW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08BF1932" w14:textId="7BDACCB5" w:rsidR="00964B34" w:rsidRPr="00206324" w:rsidRDefault="00964B34" w:rsidP="00964B34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 w:rsidRPr="00206324">
                          <w:rPr>
                            <w:rFonts w:ascii="Arial Unicode MS" w:eastAsiaTheme="minorEastAsia" w:hAnsi="Arial Unicode MS"/>
                            <w:sz w:val="22"/>
                            <w:szCs w:val="22"/>
                          </w:rPr>
                          <w:fldChar w:fldCharType="begin"/>
                        </w:r>
                        <w:r w:rsidRPr="00206324">
                          <w:rPr>
                            <w:rFonts w:ascii="Agfa Rotis Sans Serif" w:hAnsi="Agfa Rotis Sans Serif"/>
                            <w:sz w:val="22"/>
                            <w:szCs w:val="22"/>
                          </w:rPr>
                          <w:instrText>PAGE  \* MERGEFORMAT</w:instrText>
                        </w:r>
                        <w:r w:rsidRPr="00206324">
                          <w:rPr>
                            <w:rFonts w:ascii="Agfa Rotis Sans Serif" w:eastAsiaTheme="minorEastAsia" w:hAnsi="Agfa Rotis Sans Serif"/>
                            <w:sz w:val="22"/>
                            <w:szCs w:val="22"/>
                          </w:rPr>
                          <w:fldChar w:fldCharType="separate"/>
                        </w:r>
                        <w:r w:rsidR="004B69A3" w:rsidRPr="004B69A3">
                          <w:rPr>
                            <w:rFonts w:ascii="Agfa Rotis Sans Serif" w:eastAsiaTheme="majorEastAsia" w:hAnsi="Agfa Rotis Sans Serif" w:cstheme="majorBidi"/>
                            <w:noProof/>
                            <w:sz w:val="22"/>
                            <w:szCs w:val="22"/>
                          </w:rPr>
                          <w:t>4</w:t>
                        </w:r>
                        <w:r w:rsidRPr="00206324"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E03D9" w14:textId="77777777" w:rsidR="00BC52DC" w:rsidRDefault="00BC52D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797E6" w14:textId="77777777" w:rsidR="00D15A35" w:rsidRDefault="00D15A35">
      <w:r>
        <w:separator/>
      </w:r>
    </w:p>
  </w:footnote>
  <w:footnote w:type="continuationSeparator" w:id="0">
    <w:p w14:paraId="13CABC94" w14:textId="77777777" w:rsidR="00D15A35" w:rsidRDefault="00D15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E6343" w14:textId="77777777" w:rsidR="00BC52DC" w:rsidRDefault="00BC52D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B07F26" w14:textId="28BF31DF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568B2F2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6CA7F50D" w:rsidR="006F175E" w:rsidRDefault="00BC52DC" w:rsidP="005F115D">
    <w:pPr>
      <w:pStyle w:val="Kopfzeile"/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6C59E05E">
              <wp:simplePos x="0" y="0"/>
              <wp:positionH relativeFrom="column">
                <wp:posOffset>4551334</wp:posOffset>
              </wp:positionH>
              <wp:positionV relativeFrom="paragraph">
                <wp:posOffset>3807979</wp:posOffset>
              </wp:positionV>
              <wp:extent cx="1828800" cy="5112327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511232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89176F" w14:textId="77777777" w:rsidR="00BC52DC" w:rsidRPr="009C02BF" w:rsidRDefault="00BC52DC" w:rsidP="00BC52DC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Більше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матеріалів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для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преси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від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Hettich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до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sz w:val="18"/>
                              <w:szCs w:val="18"/>
                            </w:rPr>
                            <w:t>interzum</w:t>
                          </w:r>
                          <w:proofErr w:type="spellEnd"/>
                          <w:r>
                            <w:rPr>
                              <w:b/>
                              <w:sz w:val="18"/>
                              <w:szCs w:val="18"/>
                            </w:rPr>
                            <w:t xml:space="preserve"> 2025:</w:t>
                          </w:r>
                        </w:p>
                        <w:p w14:paraId="7054D6C9" w14:textId="77777777" w:rsidR="00BC52DC" w:rsidRPr="00620A26" w:rsidRDefault="00BC52DC" w:rsidP="00BC52DC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1C0D895" wp14:editId="5E416D78">
                                <wp:extent cx="1154210" cy="1150459"/>
                                <wp:effectExtent l="0" t="0" r="8255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0081" cy="115631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20"/>
                            </w:rPr>
                            <w:br/>
                          </w:r>
                          <w:hyperlink r:id="rId3" w:history="1">
                            <w:r>
                              <w:rPr>
                                <w:rStyle w:val="Hyperlink"/>
                                <w:sz w:val="20"/>
                              </w:rPr>
                              <w:t>https://www.hettich.com/short/ke3d6oj</w:t>
                            </w:r>
                          </w:hyperlink>
                        </w:p>
                        <w:p w14:paraId="17A62956" w14:textId="77777777" w:rsidR="00BC52DC" w:rsidRDefault="00BC52DC" w:rsidP="003153CC">
                          <w:pP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</w:pPr>
                        </w:p>
                        <w:p w14:paraId="13761EE6" w14:textId="77777777" w:rsidR="00BC52DC" w:rsidRDefault="00BC52DC" w:rsidP="003153CC">
                          <w:pP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</w:pPr>
                        </w:p>
                        <w:p w14:paraId="35EEDE39" w14:textId="5C8C751F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Контакт</w:t>
                          </w:r>
                          <w:proofErr w:type="spellEnd"/>
                        </w:p>
                        <w:p w14:paraId="3E14C2B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Hettich Marketing und Vertriebs </w:t>
                          </w:r>
                        </w:p>
                        <w:p w14:paraId="27CFF112" w14:textId="08BFB87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GmbH &amp; Co. KG</w:t>
                          </w:r>
                        </w:p>
                        <w:p w14:paraId="6F601A80" w14:textId="69B2A2DA" w:rsidR="003153CC" w:rsidRPr="00165C67" w:rsidRDefault="004B69A3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BC52DC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br/>
                            <w:t>Anke Wöhler</w:t>
                          </w:r>
                        </w:p>
                        <w:p w14:paraId="05844B79" w14:textId="618CD656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BC52DC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>Anton-Hettich-Strasse 12-16</w:t>
                          </w:r>
                          <w:r w:rsidRPr="00BC52DC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br/>
                            <w:t xml:space="preserve">32278 </w:t>
                          </w: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Кірхленгерн</w:t>
                          </w:r>
                          <w:proofErr w:type="spellEnd"/>
                          <w:r w:rsidRPr="00BC52DC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Німеччина</w:t>
                          </w:r>
                          <w:proofErr w:type="spellEnd"/>
                        </w:p>
                        <w:p w14:paraId="3F501568" w14:textId="55E24AD6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F1163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>Tel: +49 5733 798-879</w:t>
                          </w:r>
                        </w:p>
                        <w:p w14:paraId="7E521650" w14:textId="58FAB847" w:rsidR="003153CC" w:rsidRDefault="00C5371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F1163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>anke.woehler@hettich.com</w:t>
                          </w:r>
                          <w:r w:rsidRPr="001F1163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br/>
                          </w:r>
                        </w:p>
                        <w:p w14:paraId="11888BFB" w14:textId="77777777" w:rsidR="00C53711" w:rsidRPr="00165C67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BC52DC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 xml:space="preserve">Nina Thenhausen </w:t>
                          </w:r>
                          <w:r w:rsidRPr="00BC52DC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br/>
                            <w:t>Anton-Hettich-Strasse 12-16</w:t>
                          </w:r>
                          <w:r w:rsidRPr="00BC52DC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br/>
                            <w:t xml:space="preserve">32278 </w:t>
                          </w: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Кірхленгерн</w:t>
                          </w:r>
                          <w:proofErr w:type="spellEnd"/>
                          <w:r w:rsidRPr="00BC52DC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Німеччина</w:t>
                          </w:r>
                          <w:proofErr w:type="spellEnd"/>
                        </w:p>
                        <w:p w14:paraId="3E6EDECC" w14:textId="77777777" w:rsidR="00C53711" w:rsidRPr="00165C67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BC52DC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>Tel.: +49 151 54412445</w:t>
                          </w:r>
                        </w:p>
                        <w:p w14:paraId="3E65FDF1" w14:textId="77777777" w:rsidR="00C53711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BC52DC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>nina.thenhausen@hettich.com</w:t>
                          </w:r>
                        </w:p>
                        <w:p w14:paraId="69CBEB7A" w14:textId="77777777" w:rsidR="00C53711" w:rsidRDefault="00C53711" w:rsidP="00C53711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1BD63595" w14:textId="77777777" w:rsidR="00C53711" w:rsidRDefault="00C5371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1324AE1F" w14:textId="77777777" w:rsidR="00A50C9A" w:rsidRPr="00BC52DC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2737F82" w14:textId="3EAC0228" w:rsidR="00A50C9A" w:rsidRPr="00BC52DC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Запитано</w:t>
                          </w:r>
                          <w:proofErr w:type="spellEnd"/>
                          <w:r w:rsidRPr="00BC52DC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копію</w:t>
                          </w:r>
                          <w:proofErr w:type="spellEnd"/>
                          <w:r w:rsidRPr="00BC52DC">
                            <w:rPr>
                              <w:rFonts w:ascii="Arial Unicode MS" w:hAnsi="Arial Unicode MS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ваучера</w:t>
                          </w:r>
                          <w:proofErr w:type="spellEnd"/>
                        </w:p>
                        <w:p w14:paraId="03BE82C9" w14:textId="77777777" w:rsidR="00A50C9A" w:rsidRPr="00BC52DC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  <w:lang w:val="sv-SE"/>
                            </w:rPr>
                          </w:pPr>
                        </w:p>
                        <w:p w14:paraId="6A04DF13" w14:textId="2F78E997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/>
                              <w:sz w:val="20"/>
                            </w:rPr>
                            <w:t>PR_202025</w:t>
                          </w:r>
                        </w:p>
                        <w:p w14:paraId="2E2EEB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3EA56AF9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58.35pt;margin-top:299.85pt;width:2in;height:402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ssb8wEAAMsDAAAOAAAAZHJzL2Uyb0RvYy54bWysU9uO0zAQfUfiHyy/0zShy5ao6Wrpqghp&#10;uUgLH+A4TmLheMzYbbJ8PWOn2y3whsiD5cnYZ+acOd7cTINhR4Veg614vlhypqyERtuu4t++7l+t&#10;OfNB2EYYsKrij8rzm+3LF5vRlaqAHkyjkBGI9eXoKt6H4Mos87JXg/ALcMpSsgUcRKAQu6xBMRL6&#10;YLJiuXyTjYCNQ5DKe/p7Nyf5NuG3rZLhc9t6FZipOPUW0oppreOabTei7FC4XstTG+IfuhiEtlT0&#10;DHUngmAH1H9BDVoieGjDQsKQQdtqqRIHYpMv/2Dz0AunEhcSx7uzTP7/wcpPxwf3BVmY3sFEA0wk&#10;vLsH+d0zC7te2E7dIsLYK9FQ4TxKlo3Ol6erUWpf+ghSjx+hoSGLQ4AENLU4RFWIJyN0GsDjWXQ1&#10;BSZjyXWxXi8pJSl3lefF6+I61RDl03WHPrxXMLC4qTjSVBO8ON77ENsR5dORWM2D0c1eG5MC7Oqd&#10;QXYU5IB9+k7ovx0zNh62EK/NiPFP4hmpzSTDVE+UjHxraB6JMcLsKHoBtOkBf3I2kpsq7n8cBCrO&#10;zAdLqr3NV6tovxSsrq4LCvAyU19mhJUEVfHA2bzdhdmyB4e666nSPCcLt6R0q5MGz12d+ibHJGlO&#10;7o6WvIzTqec3uP0FAAD//wMAUEsDBBQABgAIAAAAIQCj0YLy3wAAAA0BAAAPAAAAZHJzL2Rvd25y&#10;ZXYueG1sTI/LboMwEEX3lfoP1kTqpmrsVAQCxURtpVbd5vEBBiaAgscIO4H8fSerdndGc3XnTL6d&#10;bS+uOPrOkYbVUoFAqlzdUaPhePh62YDwwVBtekeo4YYetsXjQ26y2k20w+s+NIJLyGdGQxvCkEnp&#10;qxat8Us3IPHu5EZrAo9jI+vRTFxue/mqVCyt6YgvtGbAzxar8/5iNZx+pud1OpXf4ZjsovjDdEnp&#10;blo/Leb3NxAB5/AXhrs+q0PBTqW7UO1FryFZxQlHNazTlOGeUCpiKpkiFW1AFrn8/0XxCwAA//8D&#10;AFBLAQItABQABgAIAAAAIQC2gziS/gAAAOEBAAATAAAAAAAAAAAAAAAAAAAAAABbQ29udGVudF9U&#10;eXBlc10ueG1sUEsBAi0AFAAGAAgAAAAhADj9If/WAAAAlAEAAAsAAAAAAAAAAAAAAAAALwEAAF9y&#10;ZWxzLy5yZWxzUEsBAi0AFAAGAAgAAAAhAH3CyxvzAQAAywMAAA4AAAAAAAAAAAAAAAAALgIAAGRy&#10;cy9lMm9Eb2MueG1sUEsBAi0AFAAGAAgAAAAhAKPRgvLfAAAADQEAAA8AAAAAAAAAAAAAAAAATQQA&#10;AGRycy9kb3ducmV2LnhtbFBLBQYAAAAABAAEAPMAAABZBQAAAAA=&#10;" stroked="f">
              <v:textbox>
                <w:txbxContent>
                  <w:p w14:paraId="5289176F" w14:textId="77777777" w:rsidR="00BC52DC" w:rsidRPr="009C02BF" w:rsidRDefault="00BC52DC" w:rsidP="00BC52DC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>Більше матеріалів для преси від Hettich до interzum 2025:</w:t>
                    </w:r>
                  </w:p>
                  <w:p w14:paraId="7054D6C9" w14:textId="77777777" w:rsidR="00BC52DC" w:rsidRPr="00620A26" w:rsidRDefault="00BC52DC" w:rsidP="00BC52DC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1C0D895" wp14:editId="5E416D78">
                          <wp:extent cx="1154210" cy="1150459"/>
                          <wp:effectExtent l="0" t="0" r="8255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0081" cy="11563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20"/>
                      </w:rPr>
                      <w:br/>
                    </w:r>
                    <w:hyperlink r:id="rId5" w:history="1">
                      <w:r>
                        <w:rPr>
                          <w:rStyle w:val="Hyperlink"/>
                          <w:sz w:val="20"/>
                        </w:rPr>
                        <w:t>https://www.hettich.com/short/ke3d6oj</w:t>
                      </w:r>
                    </w:hyperlink>
                  </w:p>
                  <w:p w14:paraId="17A62956" w14:textId="77777777" w:rsidR="00BC52DC" w:rsidRDefault="00BC52DC" w:rsidP="003153CC">
                    <w:pPr>
                      <w:rPr>
                        <w:rFonts w:ascii="Arial Unicode MS" w:hAnsi="Arial Unicode MS" w:cs="Arial"/>
                        <w:sz w:val="16"/>
                        <w:szCs w:val="16"/>
                      </w:rPr>
                    </w:pPr>
                  </w:p>
                  <w:p w14:paraId="13761EE6" w14:textId="77777777" w:rsidR="00BC52DC" w:rsidRDefault="00BC52DC" w:rsidP="003153CC">
                    <w:pPr>
                      <w:rPr>
                        <w:rFonts w:ascii="Arial Unicode MS" w:hAnsi="Arial Unicode MS" w:cs="Arial"/>
                        <w:sz w:val="16"/>
                        <w:szCs w:val="16"/>
                      </w:rPr>
                    </w:pPr>
                  </w:p>
                  <w:p w14:paraId="35EEDE39" w14:textId="5C8C751F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Контакт</w:t>
                    </w:r>
                  </w:p>
                  <w:p w14:paraId="3E14C2B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Hettich Marketing und Vertriebs </w:t>
                    </w:r>
                  </w:p>
                  <w:p w14:paraId="27CFF112" w14:textId="08BFB87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GmbH &amp; Co. KG</w:t>
                    </w:r>
                  </w:p>
                  <w:p w14:paraId="6F601A80" w14:textId="69B2A2DA" w:rsidR="003153CC" w:rsidRPr="00165C67" w:rsidRDefault="004B69A3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BC52DC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br/>
                      <w:t>Anke Wöhler</w:t>
                    </w:r>
                  </w:p>
                  <w:p w14:paraId="05844B79" w14:textId="618CD656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BC52DC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>Anton-Hettich-Strasse 12-16</w:t>
                    </w:r>
                    <w:r w:rsidRPr="00BC52DC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br/>
                      <w:t xml:space="preserve">32278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Кірхленгерн</w:t>
                    </w:r>
                    <w:r w:rsidRPr="00BC52DC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br/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Німеччина</w:t>
                    </w:r>
                  </w:p>
                  <w:p w14:paraId="3F501568" w14:textId="55E24AD6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1F1163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>Tel: +49 5733 798-879</w:t>
                    </w:r>
                  </w:p>
                  <w:p w14:paraId="7E521650" w14:textId="58FAB847" w:rsidR="003153CC" w:rsidRDefault="00C5371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1F1163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>anke.woehler@hettich.com</w:t>
                    </w:r>
                    <w:r w:rsidRPr="001F1163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br/>
                    </w:r>
                  </w:p>
                  <w:p w14:paraId="11888BFB" w14:textId="77777777" w:rsidR="00C53711" w:rsidRPr="00165C67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BC52DC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 xml:space="preserve">Nina Thenhausen </w:t>
                    </w:r>
                    <w:r w:rsidRPr="00BC52DC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br/>
                      <w:t>Anton-Hettich-Strasse 12-16</w:t>
                    </w:r>
                    <w:r w:rsidRPr="00BC52DC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br/>
                      <w:t xml:space="preserve">32278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Кірхленгерн</w:t>
                    </w:r>
                    <w:r w:rsidRPr="00BC52DC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br/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Німеччина</w:t>
                    </w:r>
                  </w:p>
                  <w:p w14:paraId="3E6EDECC" w14:textId="77777777" w:rsidR="00C53711" w:rsidRPr="00165C67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BC52DC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>Tel.: +49 151 54412445</w:t>
                    </w:r>
                  </w:p>
                  <w:p w14:paraId="3E65FDF1" w14:textId="77777777" w:rsidR="00C53711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BC52DC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>nina.thenhausen@hettich.com</w:t>
                    </w:r>
                  </w:p>
                  <w:p w14:paraId="69CBEB7A" w14:textId="77777777" w:rsidR="00C53711" w:rsidRDefault="00C53711" w:rsidP="00C53711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1BD63595" w14:textId="77777777" w:rsidR="00C53711" w:rsidRDefault="00C5371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1324AE1F" w14:textId="77777777" w:rsidR="00A50C9A" w:rsidRPr="00BC52DC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  <w:lang w:val="sv-SE"/>
                      </w:rPr>
                    </w:pPr>
                  </w:p>
                  <w:p w14:paraId="52737F82" w14:textId="3EAC0228" w:rsidR="00A50C9A" w:rsidRPr="00BC52DC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Запитано</w:t>
                    </w:r>
                    <w:r w:rsidRPr="00BC52DC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копію</w:t>
                    </w:r>
                    <w:r w:rsidRPr="00BC52DC">
                      <w:rPr>
                        <w:rFonts w:ascii="Arial Unicode MS" w:hAnsi="Arial Unicode MS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>ваучера</w:t>
                    </w:r>
                  </w:p>
                  <w:p w14:paraId="03BE82C9" w14:textId="77777777" w:rsidR="00A50C9A" w:rsidRPr="00BC52DC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  <w:lang w:val="sv-SE"/>
                      </w:rPr>
                    </w:pPr>
                  </w:p>
                  <w:p w14:paraId="6A04DF13" w14:textId="2F78E997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rial Unicode MS" w:hAnsi="Arial Unicode MS"/>
                        <w:sz w:val="20"/>
                      </w:rPr>
                      <w:t>PR_202025</w:t>
                    </w:r>
                  </w:p>
                  <w:p w14:paraId="2E2EEB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3EA56AF9" w:rsidR="006F175E" w:rsidRDefault="006F175E" w:rsidP="003153CC"/>
                </w:txbxContent>
              </v:textbox>
            </v:shape>
          </w:pict>
        </mc:Fallback>
      </mc:AlternateContent>
    </w:r>
    <w:r w:rsidR="00782242">
      <w:t xml:space="preserve">                   </w:t>
    </w:r>
    <w:r w:rsidR="00782242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0FD1E" w14:textId="77777777" w:rsidR="00BC52DC" w:rsidRDefault="00BC52D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0864521">
    <w:abstractNumId w:val="0"/>
  </w:num>
  <w:num w:numId="2" w16cid:durableId="17446455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115BE"/>
    <w:rsid w:val="00011D00"/>
    <w:rsid w:val="0001272F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2642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F8C"/>
    <w:rsid w:val="00045378"/>
    <w:rsid w:val="00047086"/>
    <w:rsid w:val="00050EB9"/>
    <w:rsid w:val="000514A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4269"/>
    <w:rsid w:val="0006689A"/>
    <w:rsid w:val="00066D5E"/>
    <w:rsid w:val="000670F4"/>
    <w:rsid w:val="000672DA"/>
    <w:rsid w:val="000703BE"/>
    <w:rsid w:val="000715E1"/>
    <w:rsid w:val="00072478"/>
    <w:rsid w:val="000739DA"/>
    <w:rsid w:val="00075C00"/>
    <w:rsid w:val="00075C70"/>
    <w:rsid w:val="00075C8A"/>
    <w:rsid w:val="00076A29"/>
    <w:rsid w:val="000776D3"/>
    <w:rsid w:val="000800C4"/>
    <w:rsid w:val="00082317"/>
    <w:rsid w:val="00082B18"/>
    <w:rsid w:val="00087CDC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0E5"/>
    <w:rsid w:val="000A689F"/>
    <w:rsid w:val="000A6FF7"/>
    <w:rsid w:val="000B0ECF"/>
    <w:rsid w:val="000B229C"/>
    <w:rsid w:val="000B37CA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03B"/>
    <w:rsid w:val="000F12C0"/>
    <w:rsid w:val="000F2E42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C9F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78"/>
    <w:rsid w:val="00152166"/>
    <w:rsid w:val="00153CA1"/>
    <w:rsid w:val="001550BC"/>
    <w:rsid w:val="00155B53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65C67"/>
    <w:rsid w:val="00170B29"/>
    <w:rsid w:val="001719A1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3873"/>
    <w:rsid w:val="00195DE1"/>
    <w:rsid w:val="00196001"/>
    <w:rsid w:val="001A00C5"/>
    <w:rsid w:val="001A1F21"/>
    <w:rsid w:val="001A2C1B"/>
    <w:rsid w:val="001A404E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1FB5"/>
    <w:rsid w:val="001C2B51"/>
    <w:rsid w:val="001C3B72"/>
    <w:rsid w:val="001C60F2"/>
    <w:rsid w:val="001C717C"/>
    <w:rsid w:val="001C7477"/>
    <w:rsid w:val="001C7571"/>
    <w:rsid w:val="001C7A6F"/>
    <w:rsid w:val="001D0C17"/>
    <w:rsid w:val="001D2D5E"/>
    <w:rsid w:val="001D2DF8"/>
    <w:rsid w:val="001D53C9"/>
    <w:rsid w:val="001D5C78"/>
    <w:rsid w:val="001D6521"/>
    <w:rsid w:val="001D7777"/>
    <w:rsid w:val="001E2141"/>
    <w:rsid w:val="001E2320"/>
    <w:rsid w:val="001E415B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163"/>
    <w:rsid w:val="001F1C08"/>
    <w:rsid w:val="001F6B1F"/>
    <w:rsid w:val="001F6ECE"/>
    <w:rsid w:val="002001DB"/>
    <w:rsid w:val="00201573"/>
    <w:rsid w:val="002018E1"/>
    <w:rsid w:val="00202835"/>
    <w:rsid w:val="00203EED"/>
    <w:rsid w:val="00211508"/>
    <w:rsid w:val="00212C0F"/>
    <w:rsid w:val="00213519"/>
    <w:rsid w:val="002158C5"/>
    <w:rsid w:val="002165B5"/>
    <w:rsid w:val="00216CD3"/>
    <w:rsid w:val="00217423"/>
    <w:rsid w:val="002213CC"/>
    <w:rsid w:val="00222FB5"/>
    <w:rsid w:val="002242B0"/>
    <w:rsid w:val="0022436C"/>
    <w:rsid w:val="00225A0B"/>
    <w:rsid w:val="00225C4F"/>
    <w:rsid w:val="00226C63"/>
    <w:rsid w:val="00227454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4667D"/>
    <w:rsid w:val="00247A45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C73"/>
    <w:rsid w:val="00272CA2"/>
    <w:rsid w:val="0027384E"/>
    <w:rsid w:val="00273BB0"/>
    <w:rsid w:val="00274A4E"/>
    <w:rsid w:val="00274E5D"/>
    <w:rsid w:val="0027523E"/>
    <w:rsid w:val="00275CD0"/>
    <w:rsid w:val="002769CE"/>
    <w:rsid w:val="00277099"/>
    <w:rsid w:val="002779EB"/>
    <w:rsid w:val="00280488"/>
    <w:rsid w:val="00280ADC"/>
    <w:rsid w:val="0028205D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2E3"/>
    <w:rsid w:val="002B3614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1533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08E7"/>
    <w:rsid w:val="00341D55"/>
    <w:rsid w:val="00342BFF"/>
    <w:rsid w:val="00344849"/>
    <w:rsid w:val="003462B7"/>
    <w:rsid w:val="00346332"/>
    <w:rsid w:val="003479C4"/>
    <w:rsid w:val="00351A2F"/>
    <w:rsid w:val="003520C9"/>
    <w:rsid w:val="0035260A"/>
    <w:rsid w:val="00352796"/>
    <w:rsid w:val="00354062"/>
    <w:rsid w:val="00360356"/>
    <w:rsid w:val="0036044E"/>
    <w:rsid w:val="00362C4E"/>
    <w:rsid w:val="003648BD"/>
    <w:rsid w:val="00364E11"/>
    <w:rsid w:val="003655A6"/>
    <w:rsid w:val="00366ADA"/>
    <w:rsid w:val="00366BD4"/>
    <w:rsid w:val="00366DBD"/>
    <w:rsid w:val="003673A8"/>
    <w:rsid w:val="0037357B"/>
    <w:rsid w:val="003737D0"/>
    <w:rsid w:val="003757FD"/>
    <w:rsid w:val="00375E50"/>
    <w:rsid w:val="0038034A"/>
    <w:rsid w:val="0038305D"/>
    <w:rsid w:val="003830A3"/>
    <w:rsid w:val="00383B1B"/>
    <w:rsid w:val="00383FDB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7611"/>
    <w:rsid w:val="00397C0E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3E9C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D6FFF"/>
    <w:rsid w:val="003E0D35"/>
    <w:rsid w:val="003E17AB"/>
    <w:rsid w:val="003E1CFB"/>
    <w:rsid w:val="003E1F60"/>
    <w:rsid w:val="003E5AA8"/>
    <w:rsid w:val="003E5F3D"/>
    <w:rsid w:val="003E7127"/>
    <w:rsid w:val="003E7C95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276"/>
    <w:rsid w:val="00437874"/>
    <w:rsid w:val="004402A0"/>
    <w:rsid w:val="004406A2"/>
    <w:rsid w:val="00440F06"/>
    <w:rsid w:val="004410BA"/>
    <w:rsid w:val="004417E0"/>
    <w:rsid w:val="004418D4"/>
    <w:rsid w:val="0044264A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A18"/>
    <w:rsid w:val="00475E14"/>
    <w:rsid w:val="004814C2"/>
    <w:rsid w:val="0048218C"/>
    <w:rsid w:val="00483DF7"/>
    <w:rsid w:val="00484B9C"/>
    <w:rsid w:val="00484D77"/>
    <w:rsid w:val="004851F1"/>
    <w:rsid w:val="0048721A"/>
    <w:rsid w:val="004872D4"/>
    <w:rsid w:val="00491112"/>
    <w:rsid w:val="004924C8"/>
    <w:rsid w:val="00492783"/>
    <w:rsid w:val="00492B7E"/>
    <w:rsid w:val="00492F27"/>
    <w:rsid w:val="00495893"/>
    <w:rsid w:val="00495964"/>
    <w:rsid w:val="00495E40"/>
    <w:rsid w:val="00496319"/>
    <w:rsid w:val="004A116F"/>
    <w:rsid w:val="004A1F7E"/>
    <w:rsid w:val="004A276D"/>
    <w:rsid w:val="004A4CB3"/>
    <w:rsid w:val="004A4F97"/>
    <w:rsid w:val="004A6F92"/>
    <w:rsid w:val="004B1B8F"/>
    <w:rsid w:val="004B2693"/>
    <w:rsid w:val="004B29B9"/>
    <w:rsid w:val="004B3254"/>
    <w:rsid w:val="004B485A"/>
    <w:rsid w:val="004B4E38"/>
    <w:rsid w:val="004B64CF"/>
    <w:rsid w:val="004B69A3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458"/>
    <w:rsid w:val="004D15C5"/>
    <w:rsid w:val="004D1B6C"/>
    <w:rsid w:val="004D21DE"/>
    <w:rsid w:val="004D4120"/>
    <w:rsid w:val="004D54C2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796"/>
    <w:rsid w:val="00516FEF"/>
    <w:rsid w:val="005175F4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4F0F"/>
    <w:rsid w:val="00535EA3"/>
    <w:rsid w:val="005376A2"/>
    <w:rsid w:val="00537962"/>
    <w:rsid w:val="00542D2F"/>
    <w:rsid w:val="00542DA6"/>
    <w:rsid w:val="00545165"/>
    <w:rsid w:val="00551326"/>
    <w:rsid w:val="0055156A"/>
    <w:rsid w:val="00553E29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6165"/>
    <w:rsid w:val="00577BF9"/>
    <w:rsid w:val="00580AE0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3416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1FE7"/>
    <w:rsid w:val="005E2D82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3757A"/>
    <w:rsid w:val="00641130"/>
    <w:rsid w:val="00643625"/>
    <w:rsid w:val="00643928"/>
    <w:rsid w:val="00645FBE"/>
    <w:rsid w:val="00647B5F"/>
    <w:rsid w:val="0065123D"/>
    <w:rsid w:val="00651D4A"/>
    <w:rsid w:val="006534FC"/>
    <w:rsid w:val="0065376F"/>
    <w:rsid w:val="00653C58"/>
    <w:rsid w:val="0065606D"/>
    <w:rsid w:val="00657382"/>
    <w:rsid w:val="006626C3"/>
    <w:rsid w:val="006654F3"/>
    <w:rsid w:val="00665A27"/>
    <w:rsid w:val="006704C5"/>
    <w:rsid w:val="00672FCB"/>
    <w:rsid w:val="00673643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671"/>
    <w:rsid w:val="00694726"/>
    <w:rsid w:val="006951E5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2BDD"/>
    <w:rsid w:val="006B3043"/>
    <w:rsid w:val="006B394B"/>
    <w:rsid w:val="006B6652"/>
    <w:rsid w:val="006B66BD"/>
    <w:rsid w:val="006B699C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35C0"/>
    <w:rsid w:val="007148FE"/>
    <w:rsid w:val="00714D86"/>
    <w:rsid w:val="00715F3F"/>
    <w:rsid w:val="00716239"/>
    <w:rsid w:val="00716496"/>
    <w:rsid w:val="00716C3A"/>
    <w:rsid w:val="007177CB"/>
    <w:rsid w:val="007229B3"/>
    <w:rsid w:val="00726544"/>
    <w:rsid w:val="007274B1"/>
    <w:rsid w:val="00730286"/>
    <w:rsid w:val="007315E0"/>
    <w:rsid w:val="007317E5"/>
    <w:rsid w:val="0073193C"/>
    <w:rsid w:val="007319FA"/>
    <w:rsid w:val="00736892"/>
    <w:rsid w:val="00736AA3"/>
    <w:rsid w:val="007375D7"/>
    <w:rsid w:val="00737E31"/>
    <w:rsid w:val="0074167C"/>
    <w:rsid w:val="0074279F"/>
    <w:rsid w:val="00742A52"/>
    <w:rsid w:val="00742F73"/>
    <w:rsid w:val="0074323C"/>
    <w:rsid w:val="00744E11"/>
    <w:rsid w:val="00744E66"/>
    <w:rsid w:val="007464D0"/>
    <w:rsid w:val="00747796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D93"/>
    <w:rsid w:val="007C4431"/>
    <w:rsid w:val="007C4841"/>
    <w:rsid w:val="007C60A2"/>
    <w:rsid w:val="007C627E"/>
    <w:rsid w:val="007C698D"/>
    <w:rsid w:val="007C6E9B"/>
    <w:rsid w:val="007C740D"/>
    <w:rsid w:val="007C7989"/>
    <w:rsid w:val="007C7DDC"/>
    <w:rsid w:val="007D182E"/>
    <w:rsid w:val="007D2D0D"/>
    <w:rsid w:val="007D2EF2"/>
    <w:rsid w:val="007D2F21"/>
    <w:rsid w:val="007D3A58"/>
    <w:rsid w:val="007D5808"/>
    <w:rsid w:val="007D5A56"/>
    <w:rsid w:val="007D6D3C"/>
    <w:rsid w:val="007D79FA"/>
    <w:rsid w:val="007E0F59"/>
    <w:rsid w:val="007E33A0"/>
    <w:rsid w:val="007E7BAF"/>
    <w:rsid w:val="007F02B4"/>
    <w:rsid w:val="007F0B0D"/>
    <w:rsid w:val="007F39EA"/>
    <w:rsid w:val="007F3C91"/>
    <w:rsid w:val="007F684D"/>
    <w:rsid w:val="007F7A8D"/>
    <w:rsid w:val="00800158"/>
    <w:rsid w:val="00802BE0"/>
    <w:rsid w:val="008036FE"/>
    <w:rsid w:val="00803D14"/>
    <w:rsid w:val="00806502"/>
    <w:rsid w:val="00806C35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219D2"/>
    <w:rsid w:val="00821F3F"/>
    <w:rsid w:val="0082330E"/>
    <w:rsid w:val="0082363B"/>
    <w:rsid w:val="00823AA3"/>
    <w:rsid w:val="00824392"/>
    <w:rsid w:val="008248CE"/>
    <w:rsid w:val="008253D2"/>
    <w:rsid w:val="0082635E"/>
    <w:rsid w:val="00826CB6"/>
    <w:rsid w:val="00826E2B"/>
    <w:rsid w:val="00831213"/>
    <w:rsid w:val="00831604"/>
    <w:rsid w:val="008335DB"/>
    <w:rsid w:val="00835338"/>
    <w:rsid w:val="00835611"/>
    <w:rsid w:val="00835CE9"/>
    <w:rsid w:val="00835E1A"/>
    <w:rsid w:val="008369BA"/>
    <w:rsid w:val="008408A7"/>
    <w:rsid w:val="00840F81"/>
    <w:rsid w:val="008413E2"/>
    <w:rsid w:val="008425AD"/>
    <w:rsid w:val="00842885"/>
    <w:rsid w:val="00845B72"/>
    <w:rsid w:val="00846223"/>
    <w:rsid w:val="00846EAF"/>
    <w:rsid w:val="00847EB1"/>
    <w:rsid w:val="0085057C"/>
    <w:rsid w:val="00850892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92C"/>
    <w:rsid w:val="008A035C"/>
    <w:rsid w:val="008A0782"/>
    <w:rsid w:val="008A0BFF"/>
    <w:rsid w:val="008A0FE3"/>
    <w:rsid w:val="008A1AE1"/>
    <w:rsid w:val="008A34B0"/>
    <w:rsid w:val="008A64EF"/>
    <w:rsid w:val="008A674F"/>
    <w:rsid w:val="008A7D18"/>
    <w:rsid w:val="008B2734"/>
    <w:rsid w:val="008B31F3"/>
    <w:rsid w:val="008B3246"/>
    <w:rsid w:val="008B3E94"/>
    <w:rsid w:val="008B40EA"/>
    <w:rsid w:val="008B5368"/>
    <w:rsid w:val="008B6564"/>
    <w:rsid w:val="008B6D13"/>
    <w:rsid w:val="008C1305"/>
    <w:rsid w:val="008C1E56"/>
    <w:rsid w:val="008C1E9B"/>
    <w:rsid w:val="008C239E"/>
    <w:rsid w:val="008C2A2C"/>
    <w:rsid w:val="008C3951"/>
    <w:rsid w:val="008C504C"/>
    <w:rsid w:val="008C619B"/>
    <w:rsid w:val="008C6D7A"/>
    <w:rsid w:val="008C7887"/>
    <w:rsid w:val="008D04BD"/>
    <w:rsid w:val="008D4F13"/>
    <w:rsid w:val="008D579F"/>
    <w:rsid w:val="008D785E"/>
    <w:rsid w:val="008D7F8B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7129"/>
    <w:rsid w:val="0090064A"/>
    <w:rsid w:val="00901326"/>
    <w:rsid w:val="00901468"/>
    <w:rsid w:val="009028B7"/>
    <w:rsid w:val="009034F8"/>
    <w:rsid w:val="00903C42"/>
    <w:rsid w:val="00903E17"/>
    <w:rsid w:val="00904DB0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1A1"/>
    <w:rsid w:val="00915A3F"/>
    <w:rsid w:val="00915EA5"/>
    <w:rsid w:val="00916845"/>
    <w:rsid w:val="00916C92"/>
    <w:rsid w:val="009205C0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11C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4B34"/>
    <w:rsid w:val="009672E3"/>
    <w:rsid w:val="009677B5"/>
    <w:rsid w:val="00970CCC"/>
    <w:rsid w:val="00973E05"/>
    <w:rsid w:val="00975001"/>
    <w:rsid w:val="00976137"/>
    <w:rsid w:val="00981409"/>
    <w:rsid w:val="00981DEE"/>
    <w:rsid w:val="00982945"/>
    <w:rsid w:val="00982D94"/>
    <w:rsid w:val="00983139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0EA6"/>
    <w:rsid w:val="00991E3B"/>
    <w:rsid w:val="009929E0"/>
    <w:rsid w:val="009940F7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6DF"/>
    <w:rsid w:val="009C241A"/>
    <w:rsid w:val="009C4152"/>
    <w:rsid w:val="009C55F6"/>
    <w:rsid w:val="009C674E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12AE"/>
    <w:rsid w:val="009E1694"/>
    <w:rsid w:val="009E2654"/>
    <w:rsid w:val="009E299A"/>
    <w:rsid w:val="009E2CD8"/>
    <w:rsid w:val="009E3E7D"/>
    <w:rsid w:val="009E3ECC"/>
    <w:rsid w:val="009F1E05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2554"/>
    <w:rsid w:val="00A1420A"/>
    <w:rsid w:val="00A14375"/>
    <w:rsid w:val="00A1587B"/>
    <w:rsid w:val="00A15BBE"/>
    <w:rsid w:val="00A16697"/>
    <w:rsid w:val="00A206AE"/>
    <w:rsid w:val="00A237A7"/>
    <w:rsid w:val="00A239E5"/>
    <w:rsid w:val="00A239E6"/>
    <w:rsid w:val="00A23A1A"/>
    <w:rsid w:val="00A2705E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3D19"/>
    <w:rsid w:val="00A440B1"/>
    <w:rsid w:val="00A4437C"/>
    <w:rsid w:val="00A4660B"/>
    <w:rsid w:val="00A5006A"/>
    <w:rsid w:val="00A50131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74291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200D"/>
    <w:rsid w:val="00AA21D6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E05"/>
    <w:rsid w:val="00AB5F71"/>
    <w:rsid w:val="00AB6E48"/>
    <w:rsid w:val="00AB7826"/>
    <w:rsid w:val="00AC04D2"/>
    <w:rsid w:val="00AC04E9"/>
    <w:rsid w:val="00AC13E8"/>
    <w:rsid w:val="00AC2C77"/>
    <w:rsid w:val="00AC3312"/>
    <w:rsid w:val="00AC4A7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5099"/>
    <w:rsid w:val="00B252B5"/>
    <w:rsid w:val="00B26543"/>
    <w:rsid w:val="00B266D4"/>
    <w:rsid w:val="00B26B8F"/>
    <w:rsid w:val="00B270F3"/>
    <w:rsid w:val="00B272B9"/>
    <w:rsid w:val="00B31148"/>
    <w:rsid w:val="00B317F9"/>
    <w:rsid w:val="00B32AD4"/>
    <w:rsid w:val="00B32BA5"/>
    <w:rsid w:val="00B3688D"/>
    <w:rsid w:val="00B4037D"/>
    <w:rsid w:val="00B40681"/>
    <w:rsid w:val="00B41612"/>
    <w:rsid w:val="00B42248"/>
    <w:rsid w:val="00B430F7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FF8"/>
    <w:rsid w:val="00B90C6C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E34"/>
    <w:rsid w:val="00BC1209"/>
    <w:rsid w:val="00BC2862"/>
    <w:rsid w:val="00BC2D62"/>
    <w:rsid w:val="00BC2F5F"/>
    <w:rsid w:val="00BC3386"/>
    <w:rsid w:val="00BC3FE5"/>
    <w:rsid w:val="00BC4A56"/>
    <w:rsid w:val="00BC4A82"/>
    <w:rsid w:val="00BC4B33"/>
    <w:rsid w:val="00BC4EDC"/>
    <w:rsid w:val="00BC52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D30"/>
    <w:rsid w:val="00BE5B3B"/>
    <w:rsid w:val="00BE6369"/>
    <w:rsid w:val="00BE791A"/>
    <w:rsid w:val="00BF2D63"/>
    <w:rsid w:val="00BF2E47"/>
    <w:rsid w:val="00BF35F8"/>
    <w:rsid w:val="00BF3929"/>
    <w:rsid w:val="00BF3AAD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5FBA"/>
    <w:rsid w:val="00C16D6B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1EDD"/>
    <w:rsid w:val="00C334DF"/>
    <w:rsid w:val="00C33D2F"/>
    <w:rsid w:val="00C35D19"/>
    <w:rsid w:val="00C362A3"/>
    <w:rsid w:val="00C36C1D"/>
    <w:rsid w:val="00C3752F"/>
    <w:rsid w:val="00C3754B"/>
    <w:rsid w:val="00C379D2"/>
    <w:rsid w:val="00C42AAF"/>
    <w:rsid w:val="00C43150"/>
    <w:rsid w:val="00C458F4"/>
    <w:rsid w:val="00C46AE3"/>
    <w:rsid w:val="00C47D85"/>
    <w:rsid w:val="00C50B7F"/>
    <w:rsid w:val="00C50BE7"/>
    <w:rsid w:val="00C50CAF"/>
    <w:rsid w:val="00C50D08"/>
    <w:rsid w:val="00C52289"/>
    <w:rsid w:val="00C53711"/>
    <w:rsid w:val="00C5371C"/>
    <w:rsid w:val="00C54B5C"/>
    <w:rsid w:val="00C5655B"/>
    <w:rsid w:val="00C5768C"/>
    <w:rsid w:val="00C57DC7"/>
    <w:rsid w:val="00C603FE"/>
    <w:rsid w:val="00C6144C"/>
    <w:rsid w:val="00C62A25"/>
    <w:rsid w:val="00C62BDE"/>
    <w:rsid w:val="00C65239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626F"/>
    <w:rsid w:val="00CA729A"/>
    <w:rsid w:val="00CA7B78"/>
    <w:rsid w:val="00CB1154"/>
    <w:rsid w:val="00CB144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40F"/>
    <w:rsid w:val="00CD2A2B"/>
    <w:rsid w:val="00CD2A48"/>
    <w:rsid w:val="00CD3A08"/>
    <w:rsid w:val="00CD3D2B"/>
    <w:rsid w:val="00CD5BFC"/>
    <w:rsid w:val="00CE0C7A"/>
    <w:rsid w:val="00CE150C"/>
    <w:rsid w:val="00CE2F75"/>
    <w:rsid w:val="00CE7CBC"/>
    <w:rsid w:val="00CF114F"/>
    <w:rsid w:val="00CF130C"/>
    <w:rsid w:val="00CF141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67F4"/>
    <w:rsid w:val="00D06AE0"/>
    <w:rsid w:val="00D07A45"/>
    <w:rsid w:val="00D11FB7"/>
    <w:rsid w:val="00D12566"/>
    <w:rsid w:val="00D12C99"/>
    <w:rsid w:val="00D15A35"/>
    <w:rsid w:val="00D163AF"/>
    <w:rsid w:val="00D17E4E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6F0"/>
    <w:rsid w:val="00D60735"/>
    <w:rsid w:val="00D63350"/>
    <w:rsid w:val="00D6464C"/>
    <w:rsid w:val="00D668E2"/>
    <w:rsid w:val="00D70716"/>
    <w:rsid w:val="00D71016"/>
    <w:rsid w:val="00D71DE6"/>
    <w:rsid w:val="00D72455"/>
    <w:rsid w:val="00D725C0"/>
    <w:rsid w:val="00D727E4"/>
    <w:rsid w:val="00D744AC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446"/>
    <w:rsid w:val="00DA074B"/>
    <w:rsid w:val="00DA0EC0"/>
    <w:rsid w:val="00DA105D"/>
    <w:rsid w:val="00DA1B81"/>
    <w:rsid w:val="00DA1F49"/>
    <w:rsid w:val="00DA3B6F"/>
    <w:rsid w:val="00DA53A6"/>
    <w:rsid w:val="00DA5478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3D92"/>
    <w:rsid w:val="00DE46D6"/>
    <w:rsid w:val="00DE5570"/>
    <w:rsid w:val="00DE759B"/>
    <w:rsid w:val="00DF0912"/>
    <w:rsid w:val="00DF3A9E"/>
    <w:rsid w:val="00DF42CC"/>
    <w:rsid w:val="00DF5BD4"/>
    <w:rsid w:val="00DF6A20"/>
    <w:rsid w:val="00DF7631"/>
    <w:rsid w:val="00E0134E"/>
    <w:rsid w:val="00E016B6"/>
    <w:rsid w:val="00E05D73"/>
    <w:rsid w:val="00E068D9"/>
    <w:rsid w:val="00E06B7A"/>
    <w:rsid w:val="00E076CE"/>
    <w:rsid w:val="00E100AF"/>
    <w:rsid w:val="00E10867"/>
    <w:rsid w:val="00E118A6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B70"/>
    <w:rsid w:val="00E2710D"/>
    <w:rsid w:val="00E271EF"/>
    <w:rsid w:val="00E31175"/>
    <w:rsid w:val="00E311CB"/>
    <w:rsid w:val="00E31596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46CE5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21DF"/>
    <w:rsid w:val="00E733F2"/>
    <w:rsid w:val="00E73C32"/>
    <w:rsid w:val="00E74C3C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9BD"/>
    <w:rsid w:val="00E961E2"/>
    <w:rsid w:val="00E9685A"/>
    <w:rsid w:val="00E97305"/>
    <w:rsid w:val="00E97455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B51C4"/>
    <w:rsid w:val="00EB5FAE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4030"/>
    <w:rsid w:val="00ED5AA1"/>
    <w:rsid w:val="00ED7E05"/>
    <w:rsid w:val="00EE15CC"/>
    <w:rsid w:val="00EE19FA"/>
    <w:rsid w:val="00EE1B71"/>
    <w:rsid w:val="00EE1D81"/>
    <w:rsid w:val="00EE2059"/>
    <w:rsid w:val="00EE2F2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631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2595"/>
    <w:rsid w:val="00F52CA0"/>
    <w:rsid w:val="00F5351D"/>
    <w:rsid w:val="00F53DFE"/>
    <w:rsid w:val="00F553AA"/>
    <w:rsid w:val="00F614D5"/>
    <w:rsid w:val="00F61AE9"/>
    <w:rsid w:val="00F64973"/>
    <w:rsid w:val="00F66728"/>
    <w:rsid w:val="00F708AB"/>
    <w:rsid w:val="00F70AAC"/>
    <w:rsid w:val="00F71CBF"/>
    <w:rsid w:val="00F72AD9"/>
    <w:rsid w:val="00F731DE"/>
    <w:rsid w:val="00F73673"/>
    <w:rsid w:val="00F74A0C"/>
    <w:rsid w:val="00F758D8"/>
    <w:rsid w:val="00F75B45"/>
    <w:rsid w:val="00F75B93"/>
    <w:rsid w:val="00F80990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9EA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rial Unicode MS" w:hAnsi="Arial Unicode MS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rial Unicode MS" w:hAnsi="Arial Unicode MS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rial Unicode MS" w:hAnsi="Arial Unicode MS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hettich.com/short/ke3d6oj" TargetMode="External"/><Relationship Id="rId2" Type="http://schemas.openxmlformats.org/officeDocument/2006/relationships/image" Target="media/image6.wmf"/><Relationship Id="rId1" Type="http://schemas.openxmlformats.org/officeDocument/2006/relationships/image" Target="media/image5.png"/><Relationship Id="rId5" Type="http://schemas.openxmlformats.org/officeDocument/2006/relationships/hyperlink" Target="https://www.hettich.com/short/ke3d6oj" TargetMode="External"/><Relationship Id="rId4" Type="http://schemas.openxmlformats.org/officeDocument/2006/relationships/image" Target="media/image60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BA43D-AE88-4D6B-81FE-C1FA615E0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5</Pages>
  <Words>720</Words>
  <Characters>4886</Characters>
  <Application>Microsoft Office Word</Application>
  <DocSecurity>0</DocSecurity>
  <Lines>40</Lines>
  <Paragraphs>11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Зона Hettich «Простір та архітектура» на interzum  Інноваційні рішення для облаштування робочого простору і не тільки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Зона Hettich «Простір та архітектура» на interzum  Інноваційні рішення для облаштування робочого простору і не тільки</dc:title>
  <dc:creator>Frauke Sänger</dc:creator>
  <cp:lastModifiedBy>Anke Wöhler</cp:lastModifiedBy>
  <cp:revision>8</cp:revision>
  <cp:lastPrinted>2023-07-17T06:29:00Z</cp:lastPrinted>
  <dcterms:created xsi:type="dcterms:W3CDTF">2025-04-11T05:23:00Z</dcterms:created>
  <dcterms:modified xsi:type="dcterms:W3CDTF">2025-05-09T08:33:00Z</dcterms:modified>
</cp:coreProperties>
</file>