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68C73" w14:textId="3C9448F8" w:rsidR="00AA6569" w:rsidRPr="00CE4A08" w:rsidRDefault="00AA6569" w:rsidP="00AA6569">
      <w:pPr>
        <w:spacing w:line="360" w:lineRule="auto"/>
        <w:rPr>
          <w:rFonts w:cs="Arial"/>
          <w:b/>
          <w:color w:val="000000" w:themeColor="text1"/>
          <w:sz w:val="28"/>
          <w:szCs w:val="28"/>
        </w:rPr>
      </w:pPr>
      <w:proofErr w:type="spellStart"/>
      <w:r>
        <w:rPr>
          <w:rFonts w:cs="Arial"/>
          <w:b/>
          <w:color w:val="000000" w:themeColor="text1"/>
          <w:sz w:val="28"/>
          <w:szCs w:val="28"/>
        </w:rPr>
        <w:t>HoutPro</w:t>
      </w:r>
      <w:proofErr w:type="spellEnd"/>
      <w:r>
        <w:rPr>
          <w:rFonts w:cs="Arial"/>
          <w:b/>
          <w:color w:val="000000" w:themeColor="text1"/>
          <w:sz w:val="28"/>
          <w:szCs w:val="28"/>
        </w:rPr>
        <w:t xml:space="preserve">+ : </w:t>
      </w:r>
      <w:proofErr w:type="spellStart"/>
      <w:r>
        <w:rPr>
          <w:rFonts w:cs="Arial"/>
          <w:b/>
          <w:color w:val="000000" w:themeColor="text1"/>
          <w:sz w:val="28"/>
          <w:szCs w:val="28"/>
        </w:rPr>
        <w:t>Hettich</w:t>
      </w:r>
      <w:proofErr w:type="spellEnd"/>
      <w:r>
        <w:rPr>
          <w:rFonts w:cs="Arial"/>
          <w:b/>
          <w:color w:val="000000" w:themeColor="text1"/>
          <w:sz w:val="28"/>
          <w:szCs w:val="28"/>
        </w:rPr>
        <w:t xml:space="preserve"> présentera ses produits phares</w:t>
      </w:r>
    </w:p>
    <w:p w14:paraId="5949FE8C" w14:textId="56203EEE" w:rsidR="00AA6569" w:rsidRPr="00960663" w:rsidRDefault="00AA6569" w:rsidP="00AA6569">
      <w:pPr>
        <w:spacing w:line="360" w:lineRule="auto"/>
        <w:rPr>
          <w:rFonts w:cs="Arial"/>
          <w:b/>
          <w:color w:val="000000" w:themeColor="text1"/>
          <w:szCs w:val="24"/>
        </w:rPr>
      </w:pPr>
      <w:r>
        <w:rPr>
          <w:rFonts w:cs="Arial"/>
          <w:b/>
          <w:color w:val="000000" w:themeColor="text1"/>
          <w:szCs w:val="24"/>
        </w:rPr>
        <w:t>Pleins feux sur la métamorphose des meubles et des espaces</w:t>
      </w:r>
    </w:p>
    <w:p w14:paraId="0621F330" w14:textId="77777777" w:rsidR="00AA6569" w:rsidRPr="00960663" w:rsidRDefault="00AA6569" w:rsidP="00AA6569">
      <w:pPr>
        <w:spacing w:line="360" w:lineRule="auto"/>
        <w:rPr>
          <w:rFonts w:cs="Arial"/>
          <w:b/>
          <w:color w:val="000000" w:themeColor="text1"/>
          <w:szCs w:val="24"/>
        </w:rPr>
      </w:pPr>
    </w:p>
    <w:p w14:paraId="48DC5E46" w14:textId="6A97C7B2" w:rsidR="003E77C5" w:rsidRDefault="00AA6569" w:rsidP="008C1CA9">
      <w:pPr>
        <w:spacing w:line="360" w:lineRule="auto"/>
        <w:rPr>
          <w:rFonts w:cs="Arial"/>
          <w:b/>
          <w:color w:val="000000" w:themeColor="text1"/>
          <w:szCs w:val="24"/>
        </w:rPr>
      </w:pPr>
      <w:r>
        <w:rPr>
          <w:rFonts w:cs="Arial"/>
          <w:b/>
          <w:color w:val="000000" w:themeColor="text1"/>
          <w:szCs w:val="24"/>
        </w:rPr>
        <w:t>« </w:t>
      </w:r>
      <w:proofErr w:type="spellStart"/>
      <w:r>
        <w:rPr>
          <w:rFonts w:cs="Arial"/>
          <w:b/>
          <w:color w:val="000000" w:themeColor="text1"/>
          <w:szCs w:val="24"/>
        </w:rPr>
        <w:t>Transforming</w:t>
      </w:r>
      <w:proofErr w:type="spellEnd"/>
      <w:r>
        <w:rPr>
          <w:rFonts w:cs="Arial"/>
          <w:b/>
          <w:color w:val="000000" w:themeColor="text1"/>
          <w:szCs w:val="24"/>
        </w:rPr>
        <w:t xml:space="preserve"> </w:t>
      </w:r>
      <w:proofErr w:type="spellStart"/>
      <w:r>
        <w:rPr>
          <w:rFonts w:cs="Arial"/>
          <w:b/>
          <w:color w:val="000000" w:themeColor="text1"/>
          <w:szCs w:val="24"/>
        </w:rPr>
        <w:t>Spaces</w:t>
      </w:r>
      <w:proofErr w:type="spellEnd"/>
      <w:r>
        <w:rPr>
          <w:rFonts w:cs="Arial"/>
          <w:b/>
          <w:color w:val="000000" w:themeColor="text1"/>
          <w:szCs w:val="24"/>
        </w:rPr>
        <w:t xml:space="preserve"> – </w:t>
      </w:r>
      <w:proofErr w:type="spellStart"/>
      <w:r>
        <w:rPr>
          <w:rFonts w:cs="Arial"/>
          <w:b/>
          <w:color w:val="000000" w:themeColor="text1"/>
          <w:szCs w:val="24"/>
        </w:rPr>
        <w:t>with</w:t>
      </w:r>
      <w:proofErr w:type="spellEnd"/>
      <w:r>
        <w:rPr>
          <w:rFonts w:cs="Arial"/>
          <w:b/>
          <w:color w:val="000000" w:themeColor="text1"/>
          <w:szCs w:val="24"/>
        </w:rPr>
        <w:t xml:space="preserve"> innovative Motion » : Hettich montrera comment les entreprises d’aménagement intérieur et les constructeurs de meubles peuvent tirer parti de ce thème prometteur sur son stand n° 6440 au salon </w:t>
      </w:r>
      <w:proofErr w:type="spellStart"/>
      <w:r>
        <w:rPr>
          <w:rFonts w:cs="Arial"/>
          <w:b/>
          <w:color w:val="000000" w:themeColor="text1"/>
          <w:szCs w:val="24"/>
        </w:rPr>
        <w:t>HoutPro</w:t>
      </w:r>
      <w:proofErr w:type="spellEnd"/>
      <w:r>
        <w:rPr>
          <w:rFonts w:cs="Arial"/>
          <w:b/>
          <w:color w:val="000000" w:themeColor="text1"/>
          <w:szCs w:val="24"/>
        </w:rPr>
        <w:t xml:space="preserve">+ qui ouvrira ses portes du 4 au 7 novembre 2025 à </w:t>
      </w:r>
      <w:proofErr w:type="spellStart"/>
      <w:r>
        <w:rPr>
          <w:rFonts w:cs="Arial"/>
          <w:b/>
          <w:color w:val="000000" w:themeColor="text1"/>
          <w:szCs w:val="24"/>
        </w:rPr>
        <w:t>Hertogenbosch</w:t>
      </w:r>
      <w:proofErr w:type="spellEnd"/>
      <w:r>
        <w:rPr>
          <w:rFonts w:cs="Arial"/>
          <w:b/>
          <w:color w:val="000000" w:themeColor="text1"/>
          <w:szCs w:val="24"/>
        </w:rPr>
        <w:t xml:space="preserve"> (Bois-le-Duc) aux Pays-Bas. Le spécialiste des ferrures présentera de nombreuses idées d’application pour un design de meubles modulable</w:t>
      </w:r>
      <w:r w:rsidR="00144F18">
        <w:rPr>
          <w:rFonts w:cs="Arial"/>
          <w:b/>
          <w:color w:val="000000" w:themeColor="text1"/>
          <w:szCs w:val="24"/>
        </w:rPr>
        <w:t>s</w:t>
      </w:r>
      <w:r>
        <w:rPr>
          <w:rFonts w:cs="Arial"/>
          <w:b/>
          <w:color w:val="000000" w:themeColor="text1"/>
          <w:szCs w:val="24"/>
        </w:rPr>
        <w:t xml:space="preserve"> et une utilisation innovante de l’espace de rangement rendu</w:t>
      </w:r>
      <w:r w:rsidR="00144F18">
        <w:rPr>
          <w:rFonts w:cs="Arial"/>
          <w:b/>
          <w:color w:val="000000" w:themeColor="text1"/>
          <w:szCs w:val="24"/>
        </w:rPr>
        <w:t>es</w:t>
      </w:r>
      <w:r>
        <w:rPr>
          <w:rFonts w:cs="Arial"/>
          <w:b/>
          <w:color w:val="000000" w:themeColor="text1"/>
          <w:szCs w:val="24"/>
        </w:rPr>
        <w:t xml:space="preserve"> possibles grâce à son système rotatif-pivotant </w:t>
      </w:r>
      <w:proofErr w:type="spellStart"/>
      <w:r>
        <w:rPr>
          <w:rFonts w:cs="Arial"/>
          <w:b/>
          <w:color w:val="000000" w:themeColor="text1"/>
          <w:szCs w:val="24"/>
        </w:rPr>
        <w:t>FurnSpin</w:t>
      </w:r>
      <w:proofErr w:type="spellEnd"/>
      <w:r>
        <w:rPr>
          <w:rFonts w:cs="Arial"/>
          <w:b/>
          <w:color w:val="000000" w:themeColor="text1"/>
          <w:szCs w:val="24"/>
        </w:rPr>
        <w:t xml:space="preserve"> innovant. Hettich présentera, en plus, des nouveautés étonnantes au salon.</w:t>
      </w:r>
    </w:p>
    <w:p w14:paraId="12B82889" w14:textId="77777777" w:rsidR="00AA6569" w:rsidRDefault="00AA6569" w:rsidP="00AA6569">
      <w:pPr>
        <w:spacing w:line="360" w:lineRule="auto"/>
        <w:rPr>
          <w:rFonts w:cs="Arial"/>
          <w:b/>
          <w:color w:val="000000" w:themeColor="text1"/>
          <w:szCs w:val="24"/>
        </w:rPr>
      </w:pPr>
    </w:p>
    <w:p w14:paraId="14ECF31A" w14:textId="6D414B39" w:rsidR="002B3A88" w:rsidRPr="00960663" w:rsidRDefault="00374C57" w:rsidP="00AA6569">
      <w:pPr>
        <w:pStyle w:val="KeinLeerraum"/>
        <w:suppressAutoHyphens/>
        <w:spacing w:line="360" w:lineRule="auto"/>
        <w:rPr>
          <w:rFonts w:cs="Arial"/>
          <w:bCs/>
          <w:color w:val="EE0000"/>
          <w:szCs w:val="24"/>
        </w:rPr>
      </w:pPr>
      <w:r>
        <w:rPr>
          <w:rFonts w:ascii="Arial" w:hAnsi="Arial" w:cs="Arial"/>
          <w:bCs/>
          <w:sz w:val="24"/>
          <w:szCs w:val="24"/>
        </w:rPr>
        <w:t>Pour Mark Bomer, directeur régional des ventes pour la Belgique et les Pays-Bas, le salon </w:t>
      </w:r>
      <w:proofErr w:type="spellStart"/>
      <w:r>
        <w:rPr>
          <w:rFonts w:ascii="Arial" w:hAnsi="Arial" w:cs="Arial"/>
          <w:bCs/>
          <w:sz w:val="24"/>
          <w:szCs w:val="24"/>
        </w:rPr>
        <w:t>HoutPro</w:t>
      </w:r>
      <w:proofErr w:type="spellEnd"/>
      <w:r>
        <w:rPr>
          <w:rFonts w:ascii="Arial" w:hAnsi="Arial" w:cs="Arial"/>
          <w:bCs/>
          <w:sz w:val="24"/>
          <w:szCs w:val="24"/>
        </w:rPr>
        <w:t>+ est un événement exceptionnel : « Nous sommes heureux de pouvoir échanger nos idées de transformation des espaces avec des utilisateurs Hettich intéressés et connus. Coopérer avec Hettich permet de profiter d’un large éventail de possibilités et de produits » explique-t-il préalablement.</w:t>
      </w:r>
      <w:r>
        <w:rPr>
          <w:rFonts w:ascii="Arial" w:hAnsi="Arial" w:cs="Arial"/>
          <w:bCs/>
          <w:color w:val="000000" w:themeColor="text1"/>
          <w:sz w:val="24"/>
          <w:szCs w:val="24"/>
        </w:rPr>
        <w:t xml:space="preserve"> Le système rotatif-pivotant </w:t>
      </w:r>
      <w:proofErr w:type="spellStart"/>
      <w:r>
        <w:rPr>
          <w:rFonts w:ascii="Arial" w:hAnsi="Arial" w:cs="Arial"/>
          <w:bCs/>
          <w:color w:val="000000" w:themeColor="text1"/>
          <w:sz w:val="24"/>
          <w:szCs w:val="24"/>
        </w:rPr>
        <w:t>FurnSpin</w:t>
      </w:r>
      <w:proofErr w:type="spellEnd"/>
      <w:r>
        <w:rPr>
          <w:rFonts w:ascii="Arial" w:hAnsi="Arial" w:cs="Arial"/>
          <w:bCs/>
          <w:color w:val="000000" w:themeColor="text1"/>
          <w:sz w:val="24"/>
          <w:szCs w:val="24"/>
        </w:rPr>
        <w:t xml:space="preserve">, plusieurs fois primé, offre un grand potentiel pour la conception transformationnelle des meubles et des espaces et permet de faire tourner en un tournemain de 180° des éléments d’un meuble. Hettich fut le premier fabricant à créer un système évolutif si bien que les éléments de meubles rotatifs peuvent être réalisés dans différentes dimensions et catégories de poids pour la cuisine, la salle de bain, le salon et le bureau. </w:t>
      </w:r>
    </w:p>
    <w:p w14:paraId="48BD2A9B" w14:textId="77777777" w:rsidR="00F00351" w:rsidRDefault="00F00351" w:rsidP="00AA6569">
      <w:pPr>
        <w:pStyle w:val="KeinLeerraum"/>
        <w:suppressAutoHyphens/>
        <w:spacing w:line="360" w:lineRule="auto"/>
        <w:rPr>
          <w:rFonts w:ascii="Arial" w:hAnsi="Arial" w:cs="Arial"/>
          <w:bCs/>
          <w:color w:val="000000" w:themeColor="text1"/>
          <w:sz w:val="24"/>
          <w:szCs w:val="24"/>
        </w:rPr>
      </w:pPr>
    </w:p>
    <w:p w14:paraId="3DF7DD65" w14:textId="5050B06C" w:rsidR="00AA6569" w:rsidRDefault="00AA6569" w:rsidP="00AA6569">
      <w:pPr>
        <w:pStyle w:val="KeinLeerraum"/>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Outre les objets exposés passionnants qui sont une source d'inspiration, Hettich présentera aux visiteurs professionnels des techniques d’usinage efficaces et montrera quels avantages ont les services numériques pour la conception et la réalisation d’un meuble. </w:t>
      </w:r>
      <w:proofErr w:type="gramStart"/>
      <w:r>
        <w:rPr>
          <w:rFonts w:ascii="Arial" w:hAnsi="Arial" w:cs="Arial"/>
          <w:bCs/>
          <w:color w:val="000000" w:themeColor="text1"/>
          <w:sz w:val="24"/>
          <w:szCs w:val="24"/>
        </w:rPr>
        <w:t>Les nouvelles innovations produits</w:t>
      </w:r>
      <w:proofErr w:type="gramEnd"/>
      <w:r>
        <w:rPr>
          <w:rFonts w:ascii="Arial" w:hAnsi="Arial" w:cs="Arial"/>
          <w:bCs/>
          <w:color w:val="000000" w:themeColor="text1"/>
          <w:sz w:val="24"/>
          <w:szCs w:val="24"/>
        </w:rPr>
        <w:t xml:space="preserve"> jouent ici un rôle important, car elles facilitent le montage, sont plus performantes et offrent des possibilités d’application uniques en leur genre. </w:t>
      </w:r>
    </w:p>
    <w:p w14:paraId="68F54C6C" w14:textId="77777777" w:rsidR="00AA6569" w:rsidRDefault="00AA6569" w:rsidP="00AA6569">
      <w:pPr>
        <w:pStyle w:val="KeinLeerraum"/>
        <w:suppressAutoHyphens/>
        <w:spacing w:line="360" w:lineRule="auto"/>
        <w:rPr>
          <w:rFonts w:ascii="Arial" w:hAnsi="Arial" w:cs="Arial"/>
          <w:bCs/>
          <w:color w:val="000000" w:themeColor="text1"/>
          <w:sz w:val="24"/>
          <w:szCs w:val="24"/>
        </w:rPr>
      </w:pPr>
    </w:p>
    <w:p w14:paraId="2581B82F" w14:textId="77777777" w:rsidR="00AA6569" w:rsidRDefault="00AA6569" w:rsidP="00AA6569">
      <w:pPr>
        <w:spacing w:line="360" w:lineRule="auto"/>
        <w:rPr>
          <w:rFonts w:cs="Arial"/>
          <w:b/>
          <w:bCs/>
          <w:color w:val="auto"/>
          <w:szCs w:val="24"/>
        </w:rPr>
      </w:pPr>
      <w:r>
        <w:rPr>
          <w:rFonts w:cs="Arial"/>
          <w:b/>
          <w:bCs/>
          <w:color w:val="auto"/>
          <w:szCs w:val="24"/>
        </w:rPr>
        <w:t>La charnière pour porte en verre et pour porte avec miroir </w:t>
      </w:r>
      <w:proofErr w:type="spellStart"/>
      <w:r>
        <w:rPr>
          <w:rFonts w:cs="Arial"/>
          <w:b/>
          <w:bCs/>
          <w:color w:val="auto"/>
          <w:szCs w:val="24"/>
        </w:rPr>
        <w:t>Avosys</w:t>
      </w:r>
      <w:proofErr w:type="spellEnd"/>
      <w:r>
        <w:rPr>
          <w:rFonts w:cs="Arial"/>
          <w:b/>
          <w:bCs/>
          <w:color w:val="auto"/>
          <w:szCs w:val="24"/>
        </w:rPr>
        <w:t xml:space="preserve"> :</w:t>
      </w:r>
    </w:p>
    <w:p w14:paraId="7C839A98" w14:textId="2C0C4BD3" w:rsidR="00AA6569" w:rsidRPr="00130942" w:rsidRDefault="000556D5" w:rsidP="00AA6569">
      <w:pPr>
        <w:spacing w:line="360" w:lineRule="auto"/>
        <w:rPr>
          <w:rFonts w:cs="Arial"/>
          <w:b/>
          <w:bCs/>
          <w:color w:val="auto"/>
          <w:szCs w:val="24"/>
        </w:rPr>
      </w:pPr>
      <w:r>
        <w:rPr>
          <w:rFonts w:cs="Arial"/>
          <w:b/>
          <w:bCs/>
          <w:color w:val="auto"/>
          <w:szCs w:val="24"/>
        </w:rPr>
        <w:t>U</w:t>
      </w:r>
      <w:r w:rsidR="00AA6569">
        <w:rPr>
          <w:rFonts w:cs="Arial"/>
          <w:b/>
          <w:bCs/>
          <w:color w:val="auto"/>
          <w:szCs w:val="24"/>
        </w:rPr>
        <w:t>ne élégance aux lignes élancées pour la cuisine, la salle de bain et le salon</w:t>
      </w:r>
    </w:p>
    <w:p w14:paraId="5FCEA9E9" w14:textId="77777777" w:rsidR="00AA6569" w:rsidRPr="00130942" w:rsidRDefault="00AA6569" w:rsidP="00AA6569">
      <w:pPr>
        <w:spacing w:line="360" w:lineRule="auto"/>
        <w:rPr>
          <w:rFonts w:cs="Arial"/>
          <w:color w:val="auto"/>
          <w:szCs w:val="24"/>
        </w:rPr>
      </w:pPr>
      <w:r>
        <w:rPr>
          <w:rFonts w:cs="Arial"/>
          <w:color w:val="auto"/>
          <w:szCs w:val="24"/>
        </w:rPr>
        <w:t xml:space="preserve">Plus </w:t>
      </w:r>
      <w:r>
        <w:t>la qualité perçue d'une armoire en verre</w:t>
      </w:r>
      <w:r>
        <w:rPr>
          <w:rFonts w:cs="Arial"/>
          <w:color w:val="auto"/>
          <w:szCs w:val="24"/>
        </w:rPr>
        <w:t xml:space="preserve"> ou </w:t>
      </w:r>
      <w:r>
        <w:t>avec miroir</w:t>
      </w:r>
      <w:r>
        <w:rPr>
          <w:rFonts w:cs="Arial"/>
          <w:color w:val="auto"/>
          <w:szCs w:val="24"/>
        </w:rPr>
        <w:t xml:space="preserve"> est </w:t>
      </w:r>
      <w:r>
        <w:t>élevée</w:t>
      </w:r>
      <w:r>
        <w:rPr>
          <w:rFonts w:cs="Arial"/>
          <w:color w:val="auto"/>
          <w:szCs w:val="24"/>
        </w:rPr>
        <w:t xml:space="preserve">, plus les charnières de porte </w:t>
      </w:r>
      <w:r>
        <w:t>doivent</w:t>
      </w:r>
      <w:r>
        <w:rPr>
          <w:rFonts w:cs="Arial"/>
          <w:color w:val="auto"/>
          <w:szCs w:val="24"/>
        </w:rPr>
        <w:t xml:space="preserve"> être discrètes. La nouvelle charnière </w:t>
      </w:r>
      <w:proofErr w:type="spellStart"/>
      <w:r>
        <w:rPr>
          <w:rFonts w:cs="Arial"/>
          <w:color w:val="auto"/>
          <w:szCs w:val="24"/>
        </w:rPr>
        <w:t>Avosys</w:t>
      </w:r>
      <w:proofErr w:type="spellEnd"/>
      <w:r>
        <w:rPr>
          <w:rFonts w:cs="Arial"/>
          <w:color w:val="auto"/>
          <w:szCs w:val="24"/>
        </w:rPr>
        <w:t> de </w:t>
      </w:r>
      <w:proofErr w:type="spellStart"/>
      <w:r>
        <w:rPr>
          <w:rFonts w:cs="Arial"/>
          <w:color w:val="auto"/>
          <w:szCs w:val="24"/>
        </w:rPr>
        <w:t>Hettich</w:t>
      </w:r>
      <w:proofErr w:type="spellEnd"/>
      <w:r>
        <w:rPr>
          <w:rFonts w:cs="Arial"/>
          <w:color w:val="auto"/>
          <w:szCs w:val="24"/>
        </w:rPr>
        <w:t xml:space="preserve"> s’efface donc délibérément et demeure invisible sur le meuble. Grâce à sa forme très compacte avec la plaque de montage linéaire étroite, elle nécessite si peu d’espace qu’il y a désormais plus de place pour tout bien ranger dans l’armoire. Son net avantage : </w:t>
      </w:r>
      <w:proofErr w:type="spellStart"/>
      <w:r>
        <w:rPr>
          <w:rFonts w:cs="Arial"/>
          <w:color w:val="auto"/>
          <w:szCs w:val="24"/>
        </w:rPr>
        <w:t>Avosys</w:t>
      </w:r>
      <w:proofErr w:type="spellEnd"/>
      <w:r>
        <w:rPr>
          <w:rFonts w:cs="Arial"/>
          <w:color w:val="auto"/>
          <w:szCs w:val="24"/>
        </w:rPr>
        <w:t xml:space="preserve"> peut être efficacement collée ou vissée sur des portes en verre ou avec miroir. Elle est également parfaite pour le montage vissé sans perçage du boîtier sur des matériaux minces et durs comme le Corian</w:t>
      </w:r>
      <w:r>
        <w:t>®</w:t>
      </w:r>
      <w:r>
        <w:rPr>
          <w:rFonts w:cs="Arial"/>
          <w:color w:val="auto"/>
          <w:szCs w:val="24"/>
        </w:rPr>
        <w:t xml:space="preserve"> ou le stratifié haute pression (HPL - High Pressure </w:t>
      </w:r>
      <w:proofErr w:type="spellStart"/>
      <w:r>
        <w:rPr>
          <w:rFonts w:cs="Arial"/>
          <w:color w:val="auto"/>
          <w:szCs w:val="24"/>
        </w:rPr>
        <w:t>Laminate</w:t>
      </w:r>
      <w:proofErr w:type="spellEnd"/>
      <w:r>
        <w:rPr>
          <w:rFonts w:cs="Arial"/>
          <w:color w:val="auto"/>
          <w:szCs w:val="24"/>
        </w:rPr>
        <w:t xml:space="preserve">). Grâce à </w:t>
      </w:r>
      <w:proofErr w:type="spellStart"/>
      <w:r>
        <w:rPr>
          <w:rFonts w:cs="Arial"/>
          <w:color w:val="auto"/>
          <w:szCs w:val="24"/>
        </w:rPr>
        <w:t>Avosys</w:t>
      </w:r>
      <w:proofErr w:type="spellEnd"/>
      <w:r>
        <w:rPr>
          <w:rFonts w:cs="Arial"/>
          <w:color w:val="auto"/>
          <w:szCs w:val="24"/>
        </w:rPr>
        <w:t>, il est possible de réaliser facilement non seulement des portes en verre ou avec miroir de 3 à 8 mm d’épaisseur mais aussi des portes épaisses en matériau spécial de 10 à 12 </w:t>
      </w:r>
      <w:proofErr w:type="spellStart"/>
      <w:r>
        <w:rPr>
          <w:rFonts w:cs="Arial"/>
          <w:color w:val="auto"/>
          <w:szCs w:val="24"/>
        </w:rPr>
        <w:t>mm.</w:t>
      </w:r>
      <w:proofErr w:type="spellEnd"/>
      <w:r>
        <w:rPr>
          <w:rFonts w:cs="Arial"/>
          <w:color w:val="auto"/>
          <w:szCs w:val="24"/>
        </w:rPr>
        <w:t xml:space="preserve"> Le montage par clipsage rapide facilite l’installation. </w:t>
      </w:r>
    </w:p>
    <w:p w14:paraId="165930AE" w14:textId="77777777" w:rsidR="00AA6569" w:rsidRPr="00130942" w:rsidRDefault="00AA6569" w:rsidP="00AA6569">
      <w:pPr>
        <w:spacing w:line="360" w:lineRule="auto"/>
        <w:rPr>
          <w:rFonts w:cs="Arial"/>
          <w:b/>
          <w:bCs/>
          <w:color w:val="auto"/>
          <w:szCs w:val="24"/>
        </w:rPr>
      </w:pPr>
    </w:p>
    <w:p w14:paraId="3604DA9C" w14:textId="77777777" w:rsidR="00FE56F5" w:rsidRDefault="00FE56F5" w:rsidP="00AA6569">
      <w:pPr>
        <w:spacing w:line="360" w:lineRule="auto"/>
        <w:rPr>
          <w:rFonts w:cs="Arial"/>
          <w:b/>
          <w:bCs/>
          <w:color w:val="auto"/>
          <w:szCs w:val="24"/>
        </w:rPr>
      </w:pPr>
    </w:p>
    <w:p w14:paraId="76AD3F4D" w14:textId="3D8F1AD3" w:rsidR="00AA6569" w:rsidRDefault="00AA6569" w:rsidP="00AA6569">
      <w:pPr>
        <w:spacing w:line="360" w:lineRule="auto"/>
        <w:rPr>
          <w:rFonts w:cs="Arial"/>
          <w:b/>
          <w:bCs/>
          <w:color w:val="auto"/>
          <w:szCs w:val="24"/>
        </w:rPr>
      </w:pPr>
      <w:r>
        <w:rPr>
          <w:rFonts w:cs="Arial"/>
          <w:b/>
          <w:bCs/>
          <w:color w:val="auto"/>
          <w:szCs w:val="24"/>
        </w:rPr>
        <w:lastRenderedPageBreak/>
        <w:t>La suspension d’armoire pour charges lourdes SAH 500 :</w:t>
      </w:r>
    </w:p>
    <w:p w14:paraId="6F6260BC" w14:textId="5E6540B6" w:rsidR="00AA6569" w:rsidRPr="00130942" w:rsidRDefault="00B06B06" w:rsidP="00AA6569">
      <w:pPr>
        <w:spacing w:line="360" w:lineRule="auto"/>
        <w:rPr>
          <w:rFonts w:cs="Arial"/>
          <w:b/>
          <w:bCs/>
          <w:color w:val="auto"/>
          <w:szCs w:val="24"/>
        </w:rPr>
      </w:pPr>
      <w:r>
        <w:rPr>
          <w:rFonts w:cs="Arial"/>
          <w:b/>
          <w:bCs/>
          <w:color w:val="auto"/>
          <w:szCs w:val="24"/>
        </w:rPr>
        <w:t>P</w:t>
      </w:r>
      <w:r w:rsidR="00AA6569">
        <w:rPr>
          <w:rFonts w:cs="Arial"/>
          <w:b/>
          <w:bCs/>
          <w:color w:val="auto"/>
          <w:szCs w:val="24"/>
        </w:rPr>
        <w:t>our des meubles lourds qui semblent flotter sur le mur</w:t>
      </w:r>
    </w:p>
    <w:p w14:paraId="2C25FE90" w14:textId="77777777" w:rsidR="00AA6569" w:rsidRDefault="00AA6569" w:rsidP="00AA6569">
      <w:pPr>
        <w:pStyle w:val="KeinLeerraum"/>
        <w:spacing w:line="360" w:lineRule="auto"/>
        <w:rPr>
          <w:rFonts w:ascii="Arial" w:hAnsi="Arial" w:cs="Arial"/>
          <w:sz w:val="24"/>
          <w:szCs w:val="24"/>
        </w:rPr>
      </w:pPr>
      <w:r>
        <w:rPr>
          <w:rFonts w:ascii="Arial" w:hAnsi="Arial" w:cs="Arial"/>
          <w:sz w:val="24"/>
          <w:szCs w:val="24"/>
        </w:rPr>
        <w:t>La nouvelle suspension d’armoire pour charges lourdes SAH 500 de Hettich est le choix idéal pour les meubles muraux lourds dans la cuisine, la salle de bain ou le salon. Plus les meubles muraux gagnent en largeur et en profondeur, plus ils deviennent également lourds. Les suspensions d’armoires classiques</w:t>
      </w:r>
      <w:proofErr w:type="gramStart"/>
      <w:r>
        <w:rPr>
          <w:rFonts w:ascii="Arial" w:hAnsi="Arial" w:cs="Arial"/>
          <w:sz w:val="24"/>
          <w:szCs w:val="24"/>
        </w:rPr>
        <w:t xml:space="preserve"> «°</w:t>
      </w:r>
      <w:proofErr w:type="gramEnd"/>
      <w:r>
        <w:rPr>
          <w:rFonts w:ascii="Arial" w:hAnsi="Arial" w:cs="Arial"/>
          <w:sz w:val="24"/>
          <w:szCs w:val="24"/>
        </w:rPr>
        <w:t>rendent vite l’âme</w:t>
      </w:r>
      <w:proofErr w:type="gramStart"/>
      <w:r>
        <w:rPr>
          <w:rFonts w:ascii="Arial" w:hAnsi="Arial" w:cs="Arial"/>
          <w:sz w:val="24"/>
          <w:szCs w:val="24"/>
        </w:rPr>
        <w:t>°»</w:t>
      </w:r>
      <w:proofErr w:type="gramEnd"/>
      <w:r>
        <w:rPr>
          <w:rFonts w:ascii="Arial" w:hAnsi="Arial" w:cs="Arial"/>
          <w:sz w:val="24"/>
          <w:szCs w:val="24"/>
        </w:rPr>
        <w:t xml:space="preserve"> face à de telles charges. La suspension d’armoire pour charges lourdes SAH 500 permet de suspendre de manière sûre et durable des meubles lourds au mur. Testées selon la norme pour les ferrures DIN EN 15939, il est même possible d’atteindre des capacités de charge de 110 kg par suspension d’armoire. La suspension d’armoire pour charges lourdes SAH 500 se caractérise, en outre, par sa forme extrêmement élancée, l’efficacité des processus de fabrication et son installation facile. Même en cas d’espace réduit dans le corps de meuble, il est possible de faire glisser les tiroirs sans qu’ils ne touchent le système. </w:t>
      </w:r>
    </w:p>
    <w:p w14:paraId="48A3B44D" w14:textId="77777777" w:rsidR="00AA6569" w:rsidRPr="00130942" w:rsidRDefault="00AA6569" w:rsidP="00AA6569">
      <w:pPr>
        <w:pStyle w:val="KeinLeerraum"/>
        <w:spacing w:line="360" w:lineRule="auto"/>
        <w:rPr>
          <w:rFonts w:cs="Arial"/>
          <w:szCs w:val="24"/>
        </w:rPr>
      </w:pPr>
    </w:p>
    <w:p w14:paraId="4B48CD95" w14:textId="77777777" w:rsidR="00AA6569" w:rsidRDefault="00AA6569" w:rsidP="00AA6569">
      <w:pPr>
        <w:pStyle w:val="KeinLeerraum"/>
        <w:spacing w:line="360" w:lineRule="auto"/>
        <w:rPr>
          <w:rFonts w:ascii="Arial" w:hAnsi="Arial" w:cs="Arial"/>
          <w:b/>
          <w:bCs/>
          <w:sz w:val="24"/>
          <w:szCs w:val="24"/>
        </w:rPr>
      </w:pPr>
      <w:r>
        <w:rPr>
          <w:rFonts w:ascii="Arial" w:hAnsi="Arial" w:cs="Arial"/>
          <w:b/>
          <w:bCs/>
          <w:sz w:val="24"/>
          <w:szCs w:val="24"/>
        </w:rPr>
        <w:t xml:space="preserve">La charnière de guidage </w:t>
      </w:r>
      <w:proofErr w:type="spellStart"/>
      <w:r>
        <w:rPr>
          <w:rFonts w:ascii="Arial" w:hAnsi="Arial" w:cs="Arial"/>
          <w:b/>
          <w:bCs/>
          <w:sz w:val="24"/>
          <w:szCs w:val="24"/>
        </w:rPr>
        <w:t>Evisys</w:t>
      </w:r>
      <w:proofErr w:type="spellEnd"/>
      <w:r>
        <w:rPr>
          <w:rFonts w:ascii="Arial" w:hAnsi="Arial" w:cs="Arial"/>
          <w:b/>
          <w:bCs/>
          <w:sz w:val="24"/>
          <w:szCs w:val="24"/>
        </w:rPr>
        <w:t> :</w:t>
      </w:r>
    </w:p>
    <w:p w14:paraId="43039E47" w14:textId="0D938F5B" w:rsidR="00AA6569" w:rsidRDefault="00B06B06" w:rsidP="00AA6569">
      <w:pPr>
        <w:pStyle w:val="KeinLeerraum"/>
        <w:spacing w:line="360" w:lineRule="auto"/>
        <w:rPr>
          <w:rFonts w:ascii="Arial" w:hAnsi="Arial" w:cs="Arial"/>
          <w:b/>
          <w:bCs/>
          <w:sz w:val="24"/>
          <w:szCs w:val="24"/>
        </w:rPr>
      </w:pPr>
      <w:r>
        <w:rPr>
          <w:rFonts w:ascii="Arial" w:hAnsi="Arial" w:cs="Arial"/>
          <w:b/>
          <w:bCs/>
          <w:sz w:val="24"/>
          <w:szCs w:val="24"/>
        </w:rPr>
        <w:t>H</w:t>
      </w:r>
      <w:r w:rsidR="00AA6569">
        <w:rPr>
          <w:rFonts w:ascii="Arial" w:hAnsi="Arial" w:cs="Arial"/>
          <w:b/>
          <w:bCs/>
          <w:sz w:val="24"/>
          <w:szCs w:val="24"/>
        </w:rPr>
        <w:t>autes performances porteuses pour une conception de cuisine généreuse</w:t>
      </w:r>
    </w:p>
    <w:p w14:paraId="7CDBD8C4" w14:textId="77777777" w:rsidR="00AA6569" w:rsidRPr="00130942" w:rsidRDefault="00AA6569" w:rsidP="00AA6569">
      <w:pPr>
        <w:pStyle w:val="KeinLeerraum"/>
        <w:spacing w:line="360" w:lineRule="auto"/>
        <w:rPr>
          <w:rFonts w:ascii="Arial" w:hAnsi="Arial" w:cs="Arial"/>
          <w:b/>
          <w:bCs/>
          <w:sz w:val="24"/>
          <w:szCs w:val="24"/>
        </w:rPr>
      </w:pPr>
      <w:r>
        <w:rPr>
          <w:rFonts w:ascii="Arial" w:hAnsi="Arial" w:cs="Arial"/>
          <w:sz w:val="24"/>
          <w:szCs w:val="24"/>
        </w:rPr>
        <w:t xml:space="preserve">Placée dans la partie supérieure de la porte, </w:t>
      </w:r>
      <w:proofErr w:type="spellStart"/>
      <w:r>
        <w:rPr>
          <w:rFonts w:ascii="Arial" w:hAnsi="Arial" w:cs="Arial"/>
          <w:sz w:val="24"/>
          <w:szCs w:val="24"/>
        </w:rPr>
        <w:t>Evisys</w:t>
      </w:r>
      <w:proofErr w:type="spellEnd"/>
      <w:r>
        <w:rPr>
          <w:rFonts w:ascii="Arial" w:hAnsi="Arial" w:cs="Arial"/>
          <w:sz w:val="24"/>
          <w:szCs w:val="24"/>
        </w:rPr>
        <w:t xml:space="preserve"> garantit la stabilité nécessaire pour le mouvement de rotation des portes de meubles lourdes et surélevées devant les réfrigérateurs encastrés. En combinaison avec les charnières pour portes fixes, il est désormais possible de réaliser des portes pouvant peser jusqu’à 80 kg – soit 10 kg de plus que jusqu’à maintenant. Les utilisateurs peuvent ainsi charger plus lourdement la porte de leur réfrigérateur, tout en conservant un alignement des jeux parfait. </w:t>
      </w:r>
      <w:r>
        <w:rPr>
          <w:rFonts w:ascii="Arial" w:hAnsi="Arial" w:cs="Arial"/>
          <w:sz w:val="24"/>
          <w:szCs w:val="24"/>
        </w:rPr>
        <w:lastRenderedPageBreak/>
        <w:t>Avec la charnière de guidage </w:t>
      </w:r>
      <w:proofErr w:type="spellStart"/>
      <w:r>
        <w:rPr>
          <w:rFonts w:ascii="Arial" w:hAnsi="Arial" w:cs="Arial"/>
          <w:sz w:val="24"/>
          <w:szCs w:val="24"/>
        </w:rPr>
        <w:t>Evisys</w:t>
      </w:r>
      <w:proofErr w:type="spellEnd"/>
      <w:r>
        <w:rPr>
          <w:rFonts w:ascii="Arial" w:hAnsi="Arial" w:cs="Arial"/>
          <w:sz w:val="24"/>
          <w:szCs w:val="24"/>
        </w:rPr>
        <w:t>, il est maintenant également possible de fermer plus en douceur et plus en silence la porte du réfrigérateur.</w:t>
      </w:r>
    </w:p>
    <w:p w14:paraId="1917C247" w14:textId="77777777" w:rsidR="00AA6569" w:rsidRPr="00130942" w:rsidRDefault="00AA6569" w:rsidP="00AA6569">
      <w:pPr>
        <w:pStyle w:val="KeinLeerraum"/>
        <w:spacing w:line="360" w:lineRule="auto"/>
        <w:rPr>
          <w:rFonts w:ascii="Arial" w:hAnsi="Arial" w:cs="Arial"/>
          <w:b/>
          <w:bCs/>
          <w:sz w:val="24"/>
          <w:szCs w:val="24"/>
        </w:rPr>
      </w:pPr>
    </w:p>
    <w:p w14:paraId="3F84E700" w14:textId="07D67A11" w:rsidR="00AA6569" w:rsidRPr="00144F18" w:rsidRDefault="00AA6569" w:rsidP="00AA6569">
      <w:pPr>
        <w:pStyle w:val="KeinLeerraum"/>
        <w:spacing w:line="360" w:lineRule="auto"/>
        <w:rPr>
          <w:rFonts w:ascii="Arial" w:hAnsi="Arial" w:cs="Arial"/>
          <w:b/>
          <w:bCs/>
          <w:sz w:val="24"/>
          <w:szCs w:val="24"/>
        </w:rPr>
      </w:pPr>
      <w:r>
        <w:rPr>
          <w:rFonts w:ascii="Arial" w:hAnsi="Arial" w:cs="Arial"/>
          <w:b/>
          <w:bCs/>
          <w:sz w:val="24"/>
          <w:szCs w:val="24"/>
        </w:rPr>
        <w:t xml:space="preserve">Perfectionnement de </w:t>
      </w:r>
      <w:proofErr w:type="spellStart"/>
      <w:r>
        <w:rPr>
          <w:rFonts w:ascii="Arial" w:hAnsi="Arial" w:cs="Arial"/>
          <w:b/>
          <w:bCs/>
          <w:sz w:val="24"/>
          <w:szCs w:val="24"/>
        </w:rPr>
        <w:t>AvanTech</w:t>
      </w:r>
      <w:proofErr w:type="spellEnd"/>
      <w:r>
        <w:rPr>
          <w:rFonts w:ascii="Arial" w:hAnsi="Arial" w:cs="Arial"/>
          <w:b/>
          <w:bCs/>
          <w:sz w:val="24"/>
          <w:szCs w:val="24"/>
        </w:rPr>
        <w:t xml:space="preserve"> YOU « Illumination » :</w:t>
      </w:r>
    </w:p>
    <w:p w14:paraId="689EB03B" w14:textId="77777777" w:rsidR="00AA6569" w:rsidRPr="00130942" w:rsidRDefault="00AA6569" w:rsidP="00AA6569">
      <w:pPr>
        <w:pStyle w:val="KeinLeerraum"/>
        <w:spacing w:line="360" w:lineRule="auto"/>
        <w:rPr>
          <w:rFonts w:ascii="Arial" w:hAnsi="Arial" w:cs="Arial"/>
          <w:b/>
          <w:bCs/>
          <w:sz w:val="24"/>
          <w:szCs w:val="24"/>
        </w:rPr>
      </w:pPr>
      <w:r>
        <w:rPr>
          <w:rFonts w:ascii="Arial" w:hAnsi="Arial" w:cs="Arial"/>
          <w:b/>
          <w:bCs/>
          <w:sz w:val="24"/>
          <w:szCs w:val="24"/>
        </w:rPr>
        <w:t>Un meuble créant une ambiance lumineuse également en blanc extra chaud</w:t>
      </w:r>
    </w:p>
    <w:p w14:paraId="2ADBC158" w14:textId="6F4AF862" w:rsidR="00AA6569" w:rsidRDefault="00AA6569" w:rsidP="00AA6569">
      <w:pPr>
        <w:pStyle w:val="KeinLeerraum"/>
        <w:spacing w:line="360" w:lineRule="auto"/>
        <w:rPr>
          <w:rFonts w:ascii="Arial" w:hAnsi="Arial" w:cs="Arial"/>
          <w:sz w:val="24"/>
          <w:szCs w:val="24"/>
        </w:rPr>
      </w:pPr>
      <w:r>
        <w:rPr>
          <w:rFonts w:ascii="Arial" w:hAnsi="Arial" w:cs="Arial"/>
          <w:sz w:val="24"/>
          <w:szCs w:val="24"/>
        </w:rPr>
        <w:t xml:space="preserve">Il est désormais encore plus facile de monter la nouvelle génération du système qui permet d’utiliser également des tiroirs en bois. Le système LED est placé sans aimant à l’endroit souhaité sur le tiroir. Il peut ainsi être facilement installé sur des tiroirs déjà montés. Le changement de couleur de la lumière est également une nouveauté. Au choix, vous pouvez opter pour un blanc très chaud à 2700 K ou un blanc neutre à 4000 K. La fonction de recharge rapide permet de recharger confortablement la batterie avec USB C. </w:t>
      </w:r>
    </w:p>
    <w:p w14:paraId="4B9514C0" w14:textId="77777777" w:rsidR="00AA6569" w:rsidRPr="00130942" w:rsidRDefault="00AA6569" w:rsidP="00AA6569">
      <w:pPr>
        <w:pStyle w:val="KeinLeerraum"/>
        <w:spacing w:line="360" w:lineRule="auto"/>
        <w:rPr>
          <w:rFonts w:ascii="Arial" w:hAnsi="Arial" w:cs="Arial"/>
          <w:sz w:val="24"/>
          <w:szCs w:val="24"/>
        </w:rPr>
      </w:pPr>
    </w:p>
    <w:p w14:paraId="3149E40A" w14:textId="77777777" w:rsidR="00AA6569" w:rsidRPr="00960663" w:rsidRDefault="00AA6569" w:rsidP="00AA6569">
      <w:pPr>
        <w:widowControl w:val="0"/>
        <w:suppressAutoHyphens/>
        <w:spacing w:line="360" w:lineRule="auto"/>
        <w:ind w:right="-1"/>
        <w:rPr>
          <w:rFonts w:cs="Arial"/>
          <w:bCs/>
          <w:color w:val="auto"/>
          <w:szCs w:val="24"/>
        </w:rPr>
      </w:pPr>
      <w:r>
        <w:rPr>
          <w:rFonts w:cs="Arial"/>
          <w:bCs/>
          <w:color w:val="auto"/>
          <w:szCs w:val="24"/>
        </w:rPr>
        <w:t>Ces produits et bien d’autres produits phares seront présentés en direct sur le stand </w:t>
      </w:r>
      <w:proofErr w:type="spellStart"/>
      <w:r>
        <w:rPr>
          <w:rFonts w:cs="Arial"/>
          <w:bCs/>
          <w:color w:val="auto"/>
          <w:szCs w:val="24"/>
        </w:rPr>
        <w:t>Hettich</w:t>
      </w:r>
      <w:proofErr w:type="spellEnd"/>
      <w:r>
        <w:rPr>
          <w:rFonts w:cs="Arial"/>
          <w:bCs/>
          <w:color w:val="auto"/>
          <w:szCs w:val="24"/>
        </w:rPr>
        <w:t xml:space="preserve"> au salon </w:t>
      </w:r>
      <w:proofErr w:type="spellStart"/>
      <w:r>
        <w:rPr>
          <w:rFonts w:cs="Arial"/>
          <w:bCs/>
          <w:color w:val="auto"/>
          <w:szCs w:val="24"/>
        </w:rPr>
        <w:t>HoutPro</w:t>
      </w:r>
      <w:proofErr w:type="spellEnd"/>
      <w:r>
        <w:rPr>
          <w:rFonts w:cs="Arial"/>
          <w:bCs/>
          <w:color w:val="auto"/>
          <w:szCs w:val="24"/>
        </w:rPr>
        <w:t xml:space="preserve">+. Vous pouvez commander ici </w:t>
      </w:r>
      <w:hyperlink r:id="rId11" w:history="1">
        <w:r>
          <w:rPr>
            <w:rStyle w:val="Hyperlink"/>
            <w:rFonts w:cs="Arial"/>
            <w:bCs/>
            <w:szCs w:val="24"/>
          </w:rPr>
          <w:t>https://www.houtproplus.nl/nl/register/company.</w:t>
        </w:r>
      </w:hyperlink>
      <w:r>
        <w:rPr>
          <w:rFonts w:cs="Arial"/>
          <w:bCs/>
          <w:color w:val="auto"/>
          <w:szCs w:val="24"/>
        </w:rPr>
        <w:t xml:space="preserve"> des billets d’entrée gratuits au salon en entrant le code d’accès HET326.</w:t>
      </w:r>
    </w:p>
    <w:p w14:paraId="6C2E34C6" w14:textId="77777777" w:rsidR="00AA6569" w:rsidRDefault="00AA6569" w:rsidP="00AA6569">
      <w:pPr>
        <w:spacing w:line="360" w:lineRule="auto"/>
        <w:rPr>
          <w:rFonts w:cs="Arial"/>
          <w:color w:val="1E1C1C"/>
          <w:szCs w:val="24"/>
          <w:shd w:val="clear" w:color="auto" w:fill="FFFFFF"/>
        </w:rPr>
      </w:pPr>
    </w:p>
    <w:p w14:paraId="30ADE7E6" w14:textId="77777777" w:rsidR="00FE56F5" w:rsidRDefault="00FE56F5" w:rsidP="00AA6569">
      <w:pPr>
        <w:widowControl w:val="0"/>
        <w:suppressAutoHyphens/>
        <w:spacing w:line="360" w:lineRule="auto"/>
        <w:rPr>
          <w:rFonts w:cs="Arial"/>
          <w:b/>
          <w:color w:val="auto"/>
          <w:szCs w:val="24"/>
        </w:rPr>
      </w:pPr>
    </w:p>
    <w:p w14:paraId="76E35ACD" w14:textId="77777777" w:rsidR="00FE56F5" w:rsidRDefault="00FE56F5" w:rsidP="00AA6569">
      <w:pPr>
        <w:widowControl w:val="0"/>
        <w:suppressAutoHyphens/>
        <w:spacing w:line="360" w:lineRule="auto"/>
        <w:rPr>
          <w:rFonts w:cs="Arial"/>
          <w:b/>
          <w:color w:val="auto"/>
          <w:szCs w:val="24"/>
        </w:rPr>
      </w:pPr>
    </w:p>
    <w:p w14:paraId="4BABCA4B" w14:textId="77777777" w:rsidR="00FE56F5" w:rsidRDefault="00FE56F5" w:rsidP="00AA6569">
      <w:pPr>
        <w:widowControl w:val="0"/>
        <w:suppressAutoHyphens/>
        <w:spacing w:line="360" w:lineRule="auto"/>
        <w:rPr>
          <w:rFonts w:cs="Arial"/>
          <w:b/>
          <w:color w:val="auto"/>
          <w:szCs w:val="24"/>
        </w:rPr>
      </w:pPr>
    </w:p>
    <w:p w14:paraId="786F477B" w14:textId="77777777" w:rsidR="00FE56F5" w:rsidRDefault="00FE56F5" w:rsidP="00AA6569">
      <w:pPr>
        <w:widowControl w:val="0"/>
        <w:suppressAutoHyphens/>
        <w:spacing w:line="360" w:lineRule="auto"/>
        <w:rPr>
          <w:rFonts w:cs="Arial"/>
          <w:b/>
          <w:color w:val="auto"/>
          <w:szCs w:val="24"/>
        </w:rPr>
      </w:pPr>
    </w:p>
    <w:p w14:paraId="51585862" w14:textId="77777777" w:rsidR="00FE56F5" w:rsidRDefault="00FE56F5" w:rsidP="00AA6569">
      <w:pPr>
        <w:widowControl w:val="0"/>
        <w:suppressAutoHyphens/>
        <w:spacing w:line="360" w:lineRule="auto"/>
        <w:rPr>
          <w:rFonts w:cs="Arial"/>
          <w:b/>
          <w:color w:val="auto"/>
          <w:szCs w:val="24"/>
        </w:rPr>
      </w:pPr>
    </w:p>
    <w:p w14:paraId="4C28226F" w14:textId="77777777" w:rsidR="00FE56F5" w:rsidRDefault="00FE56F5" w:rsidP="00AA6569">
      <w:pPr>
        <w:widowControl w:val="0"/>
        <w:suppressAutoHyphens/>
        <w:spacing w:line="360" w:lineRule="auto"/>
        <w:rPr>
          <w:rFonts w:cs="Arial"/>
          <w:b/>
          <w:color w:val="auto"/>
          <w:szCs w:val="24"/>
        </w:rPr>
      </w:pPr>
    </w:p>
    <w:p w14:paraId="21A82598" w14:textId="77777777" w:rsidR="00FE56F5" w:rsidRDefault="00FE56F5" w:rsidP="00AA6569">
      <w:pPr>
        <w:widowControl w:val="0"/>
        <w:suppressAutoHyphens/>
        <w:spacing w:line="360" w:lineRule="auto"/>
        <w:rPr>
          <w:rFonts w:cs="Arial"/>
          <w:b/>
          <w:color w:val="auto"/>
          <w:szCs w:val="24"/>
        </w:rPr>
      </w:pPr>
    </w:p>
    <w:p w14:paraId="43AB86D7" w14:textId="3ABDE287" w:rsidR="00AA6569" w:rsidRPr="00F25ABF" w:rsidRDefault="00AA6569" w:rsidP="00AA6569">
      <w:pPr>
        <w:widowControl w:val="0"/>
        <w:suppressAutoHyphens/>
        <w:spacing w:line="360" w:lineRule="auto"/>
        <w:rPr>
          <w:rFonts w:cs="Arial"/>
          <w:b/>
          <w:color w:val="auto"/>
          <w:szCs w:val="24"/>
          <w:lang w:val="sv-SE" w:eastAsia="sv-SE"/>
        </w:rPr>
      </w:pPr>
      <w:r>
        <w:rPr>
          <w:rFonts w:cs="Arial"/>
          <w:b/>
          <w:color w:val="auto"/>
          <w:szCs w:val="24"/>
        </w:rPr>
        <w:lastRenderedPageBreak/>
        <w:t>Illustrations</w:t>
      </w:r>
    </w:p>
    <w:p w14:paraId="6B5DFEB4" w14:textId="77777777" w:rsidR="00F00351" w:rsidRDefault="00F00351" w:rsidP="00AA6569">
      <w:pPr>
        <w:autoSpaceDE w:val="0"/>
        <w:autoSpaceDN w:val="0"/>
        <w:adjustRightInd w:val="0"/>
        <w:rPr>
          <w:rFonts w:cs="Arial"/>
          <w:noProof/>
          <w:color w:val="auto"/>
          <w:sz w:val="22"/>
          <w:szCs w:val="22"/>
        </w:rPr>
      </w:pPr>
    </w:p>
    <w:p w14:paraId="4155D2AB" w14:textId="77777777" w:rsidR="00F00351" w:rsidRDefault="00F00351" w:rsidP="00F00351">
      <w:pPr>
        <w:widowControl w:val="0"/>
        <w:suppressAutoHyphens/>
        <w:spacing w:line="360" w:lineRule="auto"/>
        <w:rPr>
          <w:noProof/>
        </w:rPr>
      </w:pPr>
      <w:r>
        <w:rPr>
          <w:noProof/>
        </w:rPr>
        <w:drawing>
          <wp:inline distT="0" distB="0" distL="0" distR="0" wp14:anchorId="21654F3C" wp14:editId="5620EBD7">
            <wp:extent cx="1620000" cy="1080458"/>
            <wp:effectExtent l="0" t="0" r="0" b="5715"/>
            <wp:docPr id="169784808" name="Grafik 4" descr="Ein Bild, das Im Haus, Wand, Röhre, Display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4808" name="Grafik 4" descr="Ein Bild, das Im Haus, Wand, Röhre, Display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0000" cy="1080458"/>
                    </a:xfrm>
                    <a:prstGeom prst="rect">
                      <a:avLst/>
                    </a:prstGeom>
                    <a:noFill/>
                    <a:ln>
                      <a:noFill/>
                    </a:ln>
                  </pic:spPr>
                </pic:pic>
              </a:graphicData>
            </a:graphic>
          </wp:inline>
        </w:drawing>
      </w:r>
    </w:p>
    <w:p w14:paraId="147FB0A2" w14:textId="394068FA" w:rsidR="00F00351" w:rsidRPr="004546A9" w:rsidRDefault="00F00351" w:rsidP="00F00351">
      <w:pPr>
        <w:suppressAutoHyphens/>
        <w:rPr>
          <w:rFonts w:cs="Arial"/>
          <w:b/>
          <w:color w:val="auto"/>
          <w:sz w:val="22"/>
          <w:szCs w:val="22"/>
        </w:rPr>
      </w:pPr>
      <w:r>
        <w:rPr>
          <w:rFonts w:cs="Arial"/>
          <w:b/>
          <w:color w:val="auto"/>
          <w:sz w:val="22"/>
          <w:szCs w:val="22"/>
        </w:rPr>
        <w:t>472025_a</w:t>
      </w:r>
    </w:p>
    <w:p w14:paraId="01A7E769" w14:textId="475C1378" w:rsidR="00F00351" w:rsidRDefault="00F00351" w:rsidP="00F00351">
      <w:pPr>
        <w:rPr>
          <w:rFonts w:cs="Arial"/>
          <w:color w:val="auto"/>
          <w:sz w:val="22"/>
          <w:szCs w:val="22"/>
        </w:rPr>
      </w:pPr>
      <w:r>
        <w:rPr>
          <w:rFonts w:cs="Arial"/>
          <w:color w:val="auto"/>
          <w:sz w:val="22"/>
          <w:szCs w:val="22"/>
        </w:rPr>
        <w:t>Le système rotatif-pivotant </w:t>
      </w:r>
      <w:proofErr w:type="spellStart"/>
      <w:r>
        <w:rPr>
          <w:rFonts w:cs="Arial"/>
          <w:color w:val="auto"/>
          <w:sz w:val="22"/>
          <w:szCs w:val="22"/>
        </w:rPr>
        <w:t>FurnSpin</w:t>
      </w:r>
      <w:proofErr w:type="spellEnd"/>
      <w:r>
        <w:rPr>
          <w:rFonts w:cs="Arial"/>
          <w:color w:val="auto"/>
          <w:sz w:val="22"/>
          <w:szCs w:val="22"/>
        </w:rPr>
        <w:t xml:space="preserve"> de </w:t>
      </w:r>
      <w:proofErr w:type="spellStart"/>
      <w:r>
        <w:rPr>
          <w:rFonts w:cs="Arial"/>
          <w:color w:val="auto"/>
          <w:sz w:val="22"/>
          <w:szCs w:val="22"/>
        </w:rPr>
        <w:t>Hettich</w:t>
      </w:r>
      <w:proofErr w:type="spellEnd"/>
      <w:r>
        <w:rPr>
          <w:rFonts w:cs="Arial"/>
          <w:color w:val="auto"/>
          <w:sz w:val="22"/>
          <w:szCs w:val="22"/>
        </w:rPr>
        <w:t xml:space="preserve"> permet de réaliser des solutions toutes nouvelles pour les applications, d’utiliser différents matériaux et d’intégrer un éclairage LED. Photo : Hettich</w:t>
      </w:r>
    </w:p>
    <w:p w14:paraId="198FEBCD" w14:textId="77777777" w:rsidR="00F00351" w:rsidRDefault="00F00351" w:rsidP="00AA6569">
      <w:pPr>
        <w:autoSpaceDE w:val="0"/>
        <w:autoSpaceDN w:val="0"/>
        <w:adjustRightInd w:val="0"/>
        <w:rPr>
          <w:rFonts w:cs="Arial"/>
          <w:noProof/>
          <w:color w:val="auto"/>
          <w:sz w:val="22"/>
          <w:szCs w:val="22"/>
        </w:rPr>
      </w:pPr>
    </w:p>
    <w:p w14:paraId="6A772D02" w14:textId="77777777" w:rsidR="00AA6569" w:rsidRDefault="00AA6569" w:rsidP="00AA6569">
      <w:pPr>
        <w:autoSpaceDE w:val="0"/>
        <w:autoSpaceDN w:val="0"/>
        <w:adjustRightInd w:val="0"/>
        <w:rPr>
          <w:rFonts w:cs="Arial"/>
          <w:noProof/>
          <w:color w:val="auto"/>
          <w:sz w:val="22"/>
          <w:szCs w:val="22"/>
        </w:rPr>
      </w:pPr>
    </w:p>
    <w:p w14:paraId="7906A6E6" w14:textId="77777777" w:rsidR="00AA6569" w:rsidRDefault="00AA6569" w:rsidP="00AA6569">
      <w:pPr>
        <w:widowControl w:val="0"/>
        <w:suppressAutoHyphens/>
        <w:rPr>
          <w:rFonts w:cs="Arial"/>
          <w:b/>
          <w:bCs/>
          <w:color w:val="auto"/>
          <w:sz w:val="22"/>
          <w:szCs w:val="22"/>
        </w:rPr>
      </w:pPr>
      <w:r>
        <w:rPr>
          <w:rFonts w:cs="Arial"/>
          <w:b/>
          <w:bCs/>
          <w:noProof/>
          <w:color w:val="auto"/>
          <w:sz w:val="22"/>
          <w:szCs w:val="22"/>
        </w:rPr>
        <w:drawing>
          <wp:inline distT="0" distB="0" distL="0" distR="0" wp14:anchorId="046075B0" wp14:editId="0271D95C">
            <wp:extent cx="1620000" cy="1080458"/>
            <wp:effectExtent l="0" t="0" r="0" b="5715"/>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20000" cy="1080458"/>
                    </a:xfrm>
                    <a:prstGeom prst="rect">
                      <a:avLst/>
                    </a:prstGeom>
                  </pic:spPr>
                </pic:pic>
              </a:graphicData>
            </a:graphic>
          </wp:inline>
        </w:drawing>
      </w:r>
    </w:p>
    <w:p w14:paraId="0F3DCB74" w14:textId="0BE365DD" w:rsidR="00AA6569" w:rsidRPr="00130942" w:rsidRDefault="00F00351" w:rsidP="00AA6569">
      <w:pPr>
        <w:widowControl w:val="0"/>
        <w:suppressAutoHyphens/>
        <w:rPr>
          <w:rFonts w:cs="Arial"/>
          <w:b/>
          <w:bCs/>
          <w:color w:val="auto"/>
          <w:sz w:val="22"/>
          <w:szCs w:val="22"/>
        </w:rPr>
      </w:pPr>
      <w:r>
        <w:rPr>
          <w:rFonts w:cs="Arial"/>
          <w:b/>
          <w:bCs/>
          <w:color w:val="auto"/>
          <w:sz w:val="22"/>
          <w:szCs w:val="22"/>
        </w:rPr>
        <w:t>472025_b</w:t>
      </w:r>
    </w:p>
    <w:p w14:paraId="50B2EB65" w14:textId="77777777" w:rsidR="00AA6569" w:rsidRPr="00130942" w:rsidRDefault="00AA6569" w:rsidP="00AA6569">
      <w:pPr>
        <w:widowControl w:val="0"/>
        <w:suppressAutoHyphens/>
        <w:rPr>
          <w:rFonts w:cs="Arial"/>
          <w:color w:val="auto"/>
          <w:sz w:val="22"/>
          <w:szCs w:val="22"/>
        </w:rPr>
      </w:pPr>
      <w:r>
        <w:rPr>
          <w:rFonts w:cs="Arial"/>
          <w:color w:val="auto"/>
          <w:sz w:val="22"/>
          <w:szCs w:val="22"/>
        </w:rPr>
        <w:t xml:space="preserve">Une élégance discrète pour la cuisine, la salle de bain et le salon : la nouvelle charnière </w:t>
      </w:r>
      <w:proofErr w:type="spellStart"/>
      <w:r>
        <w:rPr>
          <w:rFonts w:cs="Arial"/>
          <w:color w:val="auto"/>
          <w:sz w:val="22"/>
          <w:szCs w:val="22"/>
        </w:rPr>
        <w:t>Avosys</w:t>
      </w:r>
      <w:proofErr w:type="spellEnd"/>
      <w:r>
        <w:rPr>
          <w:rFonts w:cs="Arial"/>
          <w:color w:val="auto"/>
          <w:sz w:val="22"/>
          <w:szCs w:val="22"/>
        </w:rPr>
        <w:t xml:space="preserve"> de </w:t>
      </w:r>
      <w:proofErr w:type="spellStart"/>
      <w:r>
        <w:rPr>
          <w:rFonts w:cs="Arial"/>
          <w:color w:val="auto"/>
          <w:sz w:val="22"/>
          <w:szCs w:val="22"/>
        </w:rPr>
        <w:t>Hettich</w:t>
      </w:r>
      <w:proofErr w:type="spellEnd"/>
      <w:r>
        <w:rPr>
          <w:rFonts w:cs="Arial"/>
          <w:color w:val="auto"/>
          <w:sz w:val="22"/>
          <w:szCs w:val="22"/>
        </w:rPr>
        <w:t xml:space="preserve"> pour porte en </w:t>
      </w:r>
      <w:r>
        <w:t xml:space="preserve">ou en </w:t>
      </w:r>
      <w:r>
        <w:rPr>
          <w:rFonts w:cs="Arial"/>
          <w:color w:val="auto"/>
          <w:sz w:val="22"/>
          <w:szCs w:val="22"/>
        </w:rPr>
        <w:t>miroir permet de réaliser un design de meuble aux lignes épurées se distinguant par un confort d’utilisation durable. Photo : Hettich</w:t>
      </w:r>
    </w:p>
    <w:p w14:paraId="7AFD5BC0" w14:textId="77777777" w:rsidR="00AA6569" w:rsidRDefault="00AA6569" w:rsidP="00AA6569">
      <w:pPr>
        <w:widowControl w:val="0"/>
        <w:suppressAutoHyphens/>
        <w:rPr>
          <w:rFonts w:cs="Arial"/>
          <w:color w:val="auto"/>
          <w:sz w:val="22"/>
          <w:szCs w:val="22"/>
        </w:rPr>
      </w:pPr>
    </w:p>
    <w:p w14:paraId="64B5E1B0" w14:textId="77777777" w:rsidR="00AA6569" w:rsidRPr="00130942" w:rsidRDefault="00AA6569" w:rsidP="00AA6569">
      <w:pPr>
        <w:widowControl w:val="0"/>
        <w:suppressAutoHyphens/>
        <w:rPr>
          <w:rFonts w:cs="Arial"/>
          <w:color w:val="auto"/>
          <w:sz w:val="22"/>
          <w:szCs w:val="22"/>
        </w:rPr>
      </w:pPr>
      <w:r>
        <w:rPr>
          <w:rFonts w:cs="Arial"/>
          <w:noProof/>
          <w:color w:val="auto"/>
          <w:sz w:val="22"/>
          <w:szCs w:val="22"/>
        </w:rPr>
        <w:drawing>
          <wp:inline distT="0" distB="0" distL="0" distR="0" wp14:anchorId="351285A1" wp14:editId="229D5179">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0A01067" w14:textId="5BA530DA" w:rsidR="00AA6569" w:rsidRPr="00130942" w:rsidRDefault="00F00351" w:rsidP="00AA6569">
      <w:pPr>
        <w:widowControl w:val="0"/>
        <w:suppressAutoHyphens/>
        <w:rPr>
          <w:rFonts w:cs="Arial"/>
          <w:b/>
          <w:bCs/>
          <w:color w:val="auto"/>
          <w:sz w:val="22"/>
          <w:szCs w:val="22"/>
        </w:rPr>
      </w:pPr>
      <w:r>
        <w:rPr>
          <w:rFonts w:cs="Arial"/>
          <w:b/>
          <w:bCs/>
          <w:color w:val="auto"/>
          <w:sz w:val="22"/>
          <w:szCs w:val="22"/>
        </w:rPr>
        <w:t>472025_c</w:t>
      </w:r>
    </w:p>
    <w:p w14:paraId="07A215BD" w14:textId="77777777" w:rsidR="00AA6569" w:rsidRPr="00130942" w:rsidRDefault="00AA6569" w:rsidP="00AA6569">
      <w:pPr>
        <w:widowControl w:val="0"/>
        <w:suppressAutoHyphens/>
        <w:rPr>
          <w:rFonts w:cs="Arial"/>
          <w:color w:val="auto"/>
          <w:sz w:val="22"/>
          <w:szCs w:val="22"/>
        </w:rPr>
      </w:pPr>
      <w:r>
        <w:rPr>
          <w:rFonts w:cs="Arial"/>
          <w:bCs/>
          <w:color w:val="auto"/>
          <w:sz w:val="22"/>
          <w:szCs w:val="22"/>
        </w:rPr>
        <w:t>Un design de meuble qui semble flotter dans l’air, même pour des meubles lourds : la suspension d’armoire pour charges lourdes SAH 500 de Hettich est d’une finesse incomparable.</w:t>
      </w:r>
      <w:r>
        <w:rPr>
          <w:color w:val="auto"/>
          <w:sz w:val="22"/>
          <w:szCs w:val="22"/>
        </w:rPr>
        <w:t xml:space="preserve"> </w:t>
      </w:r>
      <w:r>
        <w:rPr>
          <w:rFonts w:cs="Arial"/>
          <w:color w:val="auto"/>
          <w:sz w:val="22"/>
          <w:szCs w:val="22"/>
        </w:rPr>
        <w:t xml:space="preserve">Sa faible </w:t>
      </w:r>
      <w:proofErr w:type="spellStart"/>
      <w:r>
        <w:t>paisseur</w:t>
      </w:r>
      <w:proofErr w:type="spellEnd"/>
      <w:r>
        <w:t xml:space="preserve"> permet </w:t>
      </w:r>
      <w:r>
        <w:rPr>
          <w:rFonts w:cs="Arial"/>
          <w:color w:val="auto"/>
          <w:sz w:val="22"/>
          <w:szCs w:val="22"/>
        </w:rPr>
        <w:t xml:space="preserve">de </w:t>
      </w:r>
      <w:r>
        <w:t>nouvelles libertés d'aménagement</w:t>
      </w:r>
      <w:r>
        <w:rPr>
          <w:rFonts w:cs="Arial"/>
          <w:color w:val="auto"/>
          <w:sz w:val="22"/>
          <w:szCs w:val="22"/>
        </w:rPr>
        <w:t xml:space="preserve"> à </w:t>
      </w:r>
      <w:r>
        <w:t>l'intérieur</w:t>
      </w:r>
      <w:r>
        <w:rPr>
          <w:rFonts w:cs="Arial"/>
          <w:color w:val="auto"/>
          <w:sz w:val="22"/>
          <w:szCs w:val="22"/>
        </w:rPr>
        <w:t xml:space="preserve"> du corps de meuble. </w:t>
      </w:r>
      <w:r>
        <w:t>Photo : Hettich</w:t>
      </w:r>
      <w:r>
        <w:rPr>
          <w:color w:val="auto"/>
          <w:sz w:val="22"/>
          <w:szCs w:val="22"/>
        </w:rPr>
        <w:t xml:space="preserve"> </w:t>
      </w:r>
      <w:r>
        <w:rPr>
          <w:rFonts w:cs="Arial"/>
          <w:color w:val="auto"/>
          <w:sz w:val="22"/>
          <w:szCs w:val="22"/>
        </w:rPr>
        <w:t>Photo : Hettich</w:t>
      </w:r>
    </w:p>
    <w:p w14:paraId="7028B0B9" w14:textId="77777777" w:rsidR="00AA6569" w:rsidRPr="00130942" w:rsidRDefault="00AA6569" w:rsidP="00AA6569">
      <w:pPr>
        <w:widowControl w:val="0"/>
        <w:suppressAutoHyphens/>
        <w:rPr>
          <w:rFonts w:cs="Arial"/>
          <w:color w:val="auto"/>
          <w:sz w:val="22"/>
          <w:szCs w:val="22"/>
        </w:rPr>
      </w:pPr>
    </w:p>
    <w:p w14:paraId="6410AAD5" w14:textId="77777777" w:rsidR="00AA6569" w:rsidRPr="00130942" w:rsidRDefault="00AA6569" w:rsidP="00AA6569">
      <w:pPr>
        <w:pStyle w:val="KeinLeerraum"/>
        <w:widowControl w:val="0"/>
        <w:suppressAutoHyphens/>
        <w:rPr>
          <w:rFonts w:ascii="Arial" w:hAnsi="Arial" w:cs="Arial"/>
          <w:bCs/>
        </w:rPr>
      </w:pPr>
      <w:r w:rsidRPr="00130942">
        <w:rPr>
          <w:rFonts w:ascii="Arial" w:hAnsi="Arial" w:cs="Arial"/>
          <w:bCs/>
          <w:noProof/>
        </w:rPr>
        <w:lastRenderedPageBreak/>
        <w:drawing>
          <wp:inline distT="0" distB="0" distL="0" distR="0" wp14:anchorId="084B5C96" wp14:editId="4025495F">
            <wp:extent cx="1620000" cy="1145213"/>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1620000" cy="1145213"/>
                    </a:xfrm>
                    <a:prstGeom prst="rect">
                      <a:avLst/>
                    </a:prstGeom>
                  </pic:spPr>
                </pic:pic>
              </a:graphicData>
            </a:graphic>
          </wp:inline>
        </w:drawing>
      </w:r>
    </w:p>
    <w:p w14:paraId="6E769082" w14:textId="7943C03A" w:rsidR="00AA6569" w:rsidRPr="00130942" w:rsidRDefault="00F00351" w:rsidP="00AA6569">
      <w:pPr>
        <w:widowControl w:val="0"/>
        <w:suppressAutoHyphens/>
        <w:rPr>
          <w:rFonts w:cs="Arial"/>
          <w:b/>
          <w:color w:val="auto"/>
          <w:sz w:val="22"/>
          <w:szCs w:val="22"/>
          <w:lang w:eastAsia="sv-SE"/>
        </w:rPr>
      </w:pPr>
      <w:r>
        <w:rPr>
          <w:rFonts w:cs="Arial"/>
          <w:b/>
          <w:color w:val="auto"/>
          <w:sz w:val="22"/>
          <w:szCs w:val="22"/>
        </w:rPr>
        <w:t>472025_d</w:t>
      </w:r>
    </w:p>
    <w:p w14:paraId="5592B0FA" w14:textId="77777777" w:rsidR="00AA6569" w:rsidRPr="00130942" w:rsidRDefault="00AA6569" w:rsidP="00AA6569">
      <w:pPr>
        <w:pStyle w:val="KeinLeerraum"/>
        <w:rPr>
          <w:rFonts w:ascii="Arial" w:hAnsi="Arial" w:cs="Arial"/>
        </w:rPr>
      </w:pPr>
      <w:r>
        <w:rPr>
          <w:rFonts w:ascii="Arial" w:hAnsi="Arial" w:cs="Arial"/>
        </w:rPr>
        <w:t xml:space="preserve">Une grande capacité de charge pour un design de cuisine généreux : la nouvelle charnière de guidage </w:t>
      </w:r>
      <w:proofErr w:type="spellStart"/>
      <w:r>
        <w:rPr>
          <w:rFonts w:ascii="Arial" w:hAnsi="Arial" w:cs="Arial"/>
        </w:rPr>
        <w:t>Evisys</w:t>
      </w:r>
      <w:proofErr w:type="spellEnd"/>
      <w:r>
        <w:rPr>
          <w:rFonts w:ascii="Arial" w:hAnsi="Arial" w:cs="Arial"/>
        </w:rPr>
        <w:t xml:space="preserve"> de </w:t>
      </w:r>
      <w:proofErr w:type="spellStart"/>
      <w:r>
        <w:rPr>
          <w:rFonts w:ascii="Arial" w:hAnsi="Arial" w:cs="Arial"/>
        </w:rPr>
        <w:t>Hettich</w:t>
      </w:r>
      <w:proofErr w:type="spellEnd"/>
      <w:r>
        <w:rPr>
          <w:rFonts w:ascii="Arial" w:hAnsi="Arial" w:cs="Arial"/>
        </w:rPr>
        <w:t xml:space="preserve"> assure la stabilité nécessaire dans le mouvement de rotation de portes de meubles lourdes et surélevées devant des réfrigérateurs encastrés – et l’alignement des jeux reste parfait. Photo : Hettich</w:t>
      </w:r>
    </w:p>
    <w:p w14:paraId="779C5A6E" w14:textId="77777777" w:rsidR="00AA6569" w:rsidRDefault="00AA6569" w:rsidP="00AA6569">
      <w:pPr>
        <w:widowControl w:val="0"/>
        <w:suppressAutoHyphens/>
        <w:rPr>
          <w:rFonts w:cs="Arial"/>
          <w:b/>
          <w:color w:val="auto"/>
          <w:sz w:val="22"/>
          <w:szCs w:val="22"/>
          <w:lang w:eastAsia="sv-SE"/>
        </w:rPr>
      </w:pPr>
    </w:p>
    <w:p w14:paraId="44463894" w14:textId="77777777" w:rsidR="00AA6569" w:rsidRPr="00A71597" w:rsidRDefault="00AA6569" w:rsidP="00AA6569">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7AC704DD" wp14:editId="4C6B2A59">
            <wp:extent cx="1620000" cy="1080457"/>
            <wp:effectExtent l="0" t="0" r="0" b="5715"/>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6" cstate="email">
                      <a:extLst>
                        <a:ext uri="{28A0092B-C50C-407E-A947-70E740481C1C}">
                          <a14:useLocalDpi xmlns:a14="http://schemas.microsoft.com/office/drawing/2010/main"/>
                        </a:ext>
                      </a:extLst>
                    </a:blip>
                    <a:stretch>
                      <a:fillRect/>
                    </a:stretch>
                  </pic:blipFill>
                  <pic:spPr>
                    <a:xfrm>
                      <a:off x="0" y="0"/>
                      <a:ext cx="1620000" cy="1080457"/>
                    </a:xfrm>
                    <a:prstGeom prst="rect">
                      <a:avLst/>
                    </a:prstGeom>
                  </pic:spPr>
                </pic:pic>
              </a:graphicData>
            </a:graphic>
          </wp:inline>
        </w:drawing>
      </w:r>
    </w:p>
    <w:p w14:paraId="54F5611A" w14:textId="2358F163" w:rsidR="00AA6569" w:rsidRPr="00A71597" w:rsidRDefault="00F00351" w:rsidP="00AA6569">
      <w:pPr>
        <w:widowControl w:val="0"/>
        <w:suppressAutoHyphens/>
        <w:rPr>
          <w:rFonts w:cs="Arial"/>
          <w:b/>
          <w:color w:val="auto"/>
          <w:sz w:val="22"/>
          <w:szCs w:val="22"/>
          <w:lang w:eastAsia="sv-SE"/>
        </w:rPr>
      </w:pPr>
      <w:r>
        <w:rPr>
          <w:rFonts w:cs="Arial"/>
          <w:b/>
          <w:color w:val="auto"/>
          <w:sz w:val="22"/>
          <w:szCs w:val="22"/>
        </w:rPr>
        <w:t>472025_e</w:t>
      </w:r>
    </w:p>
    <w:p w14:paraId="649B0C64" w14:textId="77777777" w:rsidR="00AA6569" w:rsidRPr="00130942" w:rsidRDefault="00AA6569" w:rsidP="00AA6569">
      <w:pPr>
        <w:pStyle w:val="KeinLeerraum"/>
        <w:rPr>
          <w:rFonts w:ascii="Arial" w:hAnsi="Arial" w:cs="Arial"/>
        </w:rPr>
      </w:pPr>
      <w:proofErr w:type="spellStart"/>
      <w:r>
        <w:rPr>
          <w:rFonts w:ascii="Arial" w:hAnsi="Arial" w:cs="Arial"/>
        </w:rPr>
        <w:t>AvanTech</w:t>
      </w:r>
      <w:proofErr w:type="spellEnd"/>
      <w:r>
        <w:rPr>
          <w:rFonts w:ascii="Arial" w:hAnsi="Arial" w:cs="Arial"/>
        </w:rPr>
        <w:t xml:space="preserve"> YOU Illumination – la nouvelle génération avec changement des couleurs de la lumière est désormais disponible : il n’a jamais été aussi facile de réaliser des effets de lumière personnalisés sur le tiroir. Photo : Hettich</w:t>
      </w:r>
    </w:p>
    <w:p w14:paraId="2B375263" w14:textId="77777777" w:rsidR="00AA6569" w:rsidRDefault="00AA6569" w:rsidP="00AA6569">
      <w:pPr>
        <w:autoSpaceDE w:val="0"/>
        <w:autoSpaceDN w:val="0"/>
        <w:adjustRightInd w:val="0"/>
        <w:rPr>
          <w:rFonts w:cs="Arial"/>
          <w:noProof/>
          <w:color w:val="auto"/>
          <w:sz w:val="22"/>
          <w:szCs w:val="22"/>
        </w:rPr>
      </w:pPr>
    </w:p>
    <w:p w14:paraId="2AE68E8A" w14:textId="77777777" w:rsidR="00652A34" w:rsidRDefault="00652A34" w:rsidP="00E65C9F">
      <w:pPr>
        <w:widowControl w:val="0"/>
        <w:suppressAutoHyphens/>
        <w:rPr>
          <w:rFonts w:cs="Arial"/>
          <w:color w:val="auto"/>
          <w:sz w:val="22"/>
          <w:szCs w:val="22"/>
        </w:rPr>
      </w:pPr>
    </w:p>
    <w:p w14:paraId="4321265C" w14:textId="77777777" w:rsidR="00652A34" w:rsidRDefault="00652A34" w:rsidP="00E65C9F">
      <w:pPr>
        <w:widowControl w:val="0"/>
        <w:suppressAutoHyphens/>
        <w:rPr>
          <w:rFonts w:cs="Arial"/>
          <w:color w:val="auto"/>
          <w:sz w:val="22"/>
          <w:szCs w:val="22"/>
        </w:rPr>
      </w:pPr>
    </w:p>
    <w:p w14:paraId="711EDC98" w14:textId="77777777" w:rsidR="00652A34" w:rsidRDefault="00652A34"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À propos de Hettich</w:t>
      </w:r>
    </w:p>
    <w:p w14:paraId="16219C2F" w14:textId="61F3DDC3" w:rsidR="007135C0" w:rsidRPr="001A64E9" w:rsidRDefault="007135C0" w:rsidP="007135C0">
      <w:pPr>
        <w:suppressAutoHyphens/>
        <w:rPr>
          <w:rFonts w:cs="Arial"/>
          <w:color w:val="000000" w:themeColor="text1"/>
          <w:sz w:val="20"/>
          <w:szCs w:val="18"/>
        </w:rPr>
      </w:pPr>
      <w:r>
        <w:rPr>
          <w:rFonts w:cs="Arial"/>
          <w:color w:val="000000" w:themeColor="text1"/>
          <w:sz w:val="20"/>
          <w:szCs w:val="18"/>
        </w:rPr>
        <w:t xml:space="preserve">Entreprise fondée en 1888, Hettich est aujourd’hui l’un des plus grands et des plus prospères fabricants de ferrures pour meubles sur la Présence mondiale. Cette entreprise familiale est implantée à </w:t>
      </w:r>
      <w:proofErr w:type="spellStart"/>
      <w:r>
        <w:rPr>
          <w:rFonts w:cs="Arial"/>
          <w:color w:val="000000" w:themeColor="text1"/>
          <w:sz w:val="20"/>
          <w:szCs w:val="18"/>
        </w:rPr>
        <w:t>Kirchlengern</w:t>
      </w:r>
      <w:proofErr w:type="spellEnd"/>
      <w:r>
        <w:rPr>
          <w:rFonts w:cs="Arial"/>
          <w:color w:val="000000" w:themeColor="text1"/>
          <w:sz w:val="20"/>
          <w:szCs w:val="18"/>
        </w:rPr>
        <w:t>, au cœur du bassin de l’industrie du meuble en Westphalie orientale, en Allemagne. Environ 8 400 collègues travaillent ensemble pour fournir nos solutions d’avenir dans plus de 100 pays. Fidèle à sa promesse "</w:t>
      </w:r>
      <w:proofErr w:type="spellStart"/>
      <w:r>
        <w:rPr>
          <w:rFonts w:cs="Arial"/>
          <w:color w:val="000000" w:themeColor="text1"/>
          <w:sz w:val="20"/>
          <w:szCs w:val="18"/>
        </w:rPr>
        <w:t>It's</w:t>
      </w:r>
      <w:proofErr w:type="spellEnd"/>
      <w:r>
        <w:rPr>
          <w:rFonts w:cs="Arial"/>
          <w:color w:val="000000" w:themeColor="text1"/>
          <w:sz w:val="20"/>
          <w:szCs w:val="18"/>
        </w:rPr>
        <w:t xml:space="preserve"> all in </w:t>
      </w:r>
      <w:proofErr w:type="spellStart"/>
      <w:r>
        <w:rPr>
          <w:rFonts w:cs="Arial"/>
          <w:color w:val="000000" w:themeColor="text1"/>
          <w:sz w:val="20"/>
          <w:szCs w:val="18"/>
        </w:rPr>
        <w:t>Hettich</w:t>
      </w:r>
      <w:proofErr w:type="spellEnd"/>
      <w:r>
        <w:rPr>
          <w:rFonts w:cs="Arial"/>
          <w:color w:val="000000" w:themeColor="text1"/>
          <w:sz w:val="20"/>
          <w:szCs w:val="18"/>
        </w:rPr>
        <w:t>", la marque propose un large portefeuille de services, toujours axé systématiquement sur les besoins de ses clients à travers le monde. Une gestion durable du commerce sans nullement négliger les aspects sociaux, sociétaux et écologiques a toujours été une priorité absolue chez Hettich.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7"/>
      <w:footerReference w:type="defaul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57F50" w14:textId="77777777" w:rsidR="00A61D75" w:rsidRDefault="00A61D75">
      <w:r>
        <w:separator/>
      </w:r>
    </w:p>
  </w:endnote>
  <w:endnote w:type="continuationSeparator" w:id="0">
    <w:p w14:paraId="77DD92A0"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44F18">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144F18">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44F18">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sidRPr="00B06FE5">
                            <w:rPr>
                              <w:rFonts w:ascii="Agfa Rotis Sans Serif" w:hAnsi="Agfa Rotis Sans Serif" w:cs="Arial"/>
                              <w:sz w:val="16"/>
                              <w:szCs w:val="16"/>
                              <w:lang w:val="de-DE"/>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B06FE5">
                            <w:rPr>
                              <w:rFonts w:ascii="Agfa Rotis Sans Serif" w:hAnsi="Agfa Rotis Sans Serif" w:cs="Arial"/>
                              <w:sz w:val="16"/>
                              <w:szCs w:val="16"/>
                              <w:lang w:val="de-DE"/>
                            </w:rPr>
                            <w:t>Anton-Hettich-Straße 12-16</w:t>
                          </w:r>
                          <w:r w:rsidRPr="00B06FE5">
                            <w:rPr>
                              <w:rFonts w:ascii="Agfa Rotis Sans Serif" w:hAnsi="Agfa Rotis Sans Serif" w:cs="Arial"/>
                              <w:sz w:val="16"/>
                              <w:szCs w:val="16"/>
                              <w:lang w:val="de-DE"/>
                            </w:rPr>
                            <w:br/>
                            <w:t>32278 Kirchlengern</w:t>
                          </w:r>
                          <w:r w:rsidRPr="00B06FE5">
                            <w:rPr>
                              <w:rFonts w:ascii="Agfa Rotis Sans Serif" w:hAnsi="Agfa Rotis Sans Serif" w:cs="Arial"/>
                              <w:sz w:val="16"/>
                              <w:szCs w:val="16"/>
                              <w:lang w:val="de-DE"/>
                            </w:rPr>
                            <w:br/>
                          </w:r>
                          <w:proofErr w:type="spellStart"/>
                          <w:r w:rsidRPr="00B06FE5">
                            <w:rPr>
                              <w:rFonts w:ascii="Agfa Rotis Sans Serif" w:hAnsi="Agfa Rotis Sans Serif" w:cs="Arial"/>
                              <w:sz w:val="16"/>
                              <w:szCs w:val="16"/>
                              <w:lang w:val="de-DE"/>
                            </w:rPr>
                            <w:t>Allemagne</w:t>
                          </w:r>
                          <w:proofErr w:type="spellEnd"/>
                        </w:p>
                        <w:p w14:paraId="3F501568" w14:textId="55E24AD6" w:rsidR="003153CC" w:rsidRPr="00165C67" w:rsidRDefault="003153CC" w:rsidP="003153CC">
                          <w:pPr>
                            <w:rPr>
                              <w:rFonts w:ascii="Agfa Rotis Sans Serif" w:hAnsi="Agfa Rotis Sans Serif" w:cs="Arial"/>
                              <w:sz w:val="16"/>
                              <w:szCs w:val="16"/>
                              <w:lang w:val="sv-SE"/>
                            </w:rPr>
                          </w:pPr>
                          <w:r w:rsidRPr="00B06FE5">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B06FE5">
                            <w:rPr>
                              <w:rFonts w:ascii="Agfa Rotis Sans Serif" w:hAnsi="Agfa Rotis Sans Serif" w:cs="Arial"/>
                              <w:sz w:val="16"/>
                              <w:szCs w:val="16"/>
                              <w:lang w:val="de-DE"/>
                            </w:rPr>
                            <w:t>anke.woehler@hettich.com</w:t>
                          </w:r>
                          <w:r w:rsidRPr="00B06FE5">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B06FE5">
                            <w:rPr>
                              <w:rFonts w:ascii="Agfa Rotis Sans Serif" w:hAnsi="Agfa Rotis Sans Serif" w:cs="Arial"/>
                              <w:sz w:val="16"/>
                              <w:szCs w:val="16"/>
                              <w:lang w:val="de-DE"/>
                            </w:rPr>
                            <w:t xml:space="preserve">Nina Thenhausen </w:t>
                          </w:r>
                          <w:r w:rsidRPr="00B06FE5">
                            <w:rPr>
                              <w:rFonts w:ascii="Agfa Rotis Sans Serif" w:hAnsi="Agfa Rotis Sans Serif" w:cs="Arial"/>
                              <w:sz w:val="16"/>
                              <w:szCs w:val="16"/>
                              <w:lang w:val="de-DE"/>
                            </w:rPr>
                            <w:br/>
                            <w:t>Anton-Hettich-Straße 12-16</w:t>
                          </w:r>
                          <w:r w:rsidRPr="00B06FE5">
                            <w:rPr>
                              <w:rFonts w:ascii="Agfa Rotis Sans Serif" w:hAnsi="Agfa Rotis Sans Serif" w:cs="Arial"/>
                              <w:sz w:val="16"/>
                              <w:szCs w:val="16"/>
                              <w:lang w:val="de-DE"/>
                            </w:rPr>
                            <w:br/>
                            <w:t>32278 Kirchlengern</w:t>
                          </w:r>
                          <w:r w:rsidRPr="00B06FE5">
                            <w:rPr>
                              <w:rFonts w:ascii="Agfa Rotis Sans Serif" w:hAnsi="Agfa Rotis Sans Serif" w:cs="Arial"/>
                              <w:sz w:val="16"/>
                              <w:szCs w:val="16"/>
                              <w:lang w:val="de-DE"/>
                            </w:rPr>
                            <w:br/>
                          </w:r>
                          <w:proofErr w:type="spellStart"/>
                          <w:r w:rsidRPr="00B06FE5">
                            <w:rPr>
                              <w:rFonts w:ascii="Agfa Rotis Sans Serif" w:hAnsi="Agfa Rotis Sans Serif" w:cs="Arial"/>
                              <w:sz w:val="16"/>
                              <w:szCs w:val="16"/>
                              <w:lang w:val="de-DE"/>
                            </w:rPr>
                            <w:t>Allemagne</w:t>
                          </w:r>
                          <w:proofErr w:type="spellEnd"/>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03BE82C9" w14:textId="77777777" w:rsidR="00A50C9A" w:rsidRDefault="00A50C9A" w:rsidP="003153CC">
                          <w:pPr>
                            <w:rPr>
                              <w:rFonts w:ascii="Agfa Rotis Sans Serif Ex Bold" w:hAnsi="Agfa Rotis Sans Serif Ex Bold"/>
                              <w:sz w:val="20"/>
                            </w:rPr>
                          </w:pPr>
                        </w:p>
                        <w:p w14:paraId="6A04DF13" w14:textId="028D66A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PR_472025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44F18">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144F18">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44F18">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sidRPr="00B06FE5">
                      <w:rPr>
                        <w:rFonts w:ascii="Agfa Rotis Sans Serif" w:hAnsi="Agfa Rotis Sans Serif" w:cs="Arial"/>
                        <w:sz w:val="16"/>
                        <w:szCs w:val="16"/>
                        <w:lang w:val="de-DE"/>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B06FE5">
                      <w:rPr>
                        <w:rFonts w:ascii="Agfa Rotis Sans Serif" w:hAnsi="Agfa Rotis Sans Serif" w:cs="Arial"/>
                        <w:sz w:val="16"/>
                        <w:szCs w:val="16"/>
                        <w:lang w:val="de-DE"/>
                      </w:rPr>
                      <w:t>Anton-Hettich-Straße 12-16</w:t>
                    </w:r>
                    <w:r w:rsidRPr="00B06FE5">
                      <w:rPr>
                        <w:rFonts w:ascii="Agfa Rotis Sans Serif" w:hAnsi="Agfa Rotis Sans Serif" w:cs="Arial"/>
                        <w:sz w:val="16"/>
                        <w:szCs w:val="16"/>
                        <w:lang w:val="de-DE"/>
                      </w:rPr>
                      <w:br/>
                      <w:t>32278 Kirchlengern</w:t>
                    </w:r>
                    <w:r w:rsidRPr="00B06FE5">
                      <w:rPr>
                        <w:rFonts w:ascii="Agfa Rotis Sans Serif" w:hAnsi="Agfa Rotis Sans Serif" w:cs="Arial"/>
                        <w:sz w:val="16"/>
                        <w:szCs w:val="16"/>
                        <w:lang w:val="de-DE"/>
                      </w:rPr>
                      <w:br/>
                    </w:r>
                    <w:proofErr w:type="spellStart"/>
                    <w:r w:rsidRPr="00B06FE5">
                      <w:rPr>
                        <w:rFonts w:ascii="Agfa Rotis Sans Serif" w:hAnsi="Agfa Rotis Sans Serif" w:cs="Arial"/>
                        <w:sz w:val="16"/>
                        <w:szCs w:val="16"/>
                        <w:lang w:val="de-DE"/>
                      </w:rPr>
                      <w:t>Allemagne</w:t>
                    </w:r>
                    <w:proofErr w:type="spellEnd"/>
                  </w:p>
                  <w:p w14:paraId="3F501568" w14:textId="55E24AD6" w:rsidR="003153CC" w:rsidRPr="00165C67" w:rsidRDefault="003153CC" w:rsidP="003153CC">
                    <w:pPr>
                      <w:rPr>
                        <w:rFonts w:ascii="Agfa Rotis Sans Serif" w:hAnsi="Agfa Rotis Sans Serif" w:cs="Arial"/>
                        <w:sz w:val="16"/>
                        <w:szCs w:val="16"/>
                        <w:lang w:val="sv-SE"/>
                      </w:rPr>
                    </w:pPr>
                    <w:r w:rsidRPr="00B06FE5">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B06FE5">
                      <w:rPr>
                        <w:rFonts w:ascii="Agfa Rotis Sans Serif" w:hAnsi="Agfa Rotis Sans Serif" w:cs="Arial"/>
                        <w:sz w:val="16"/>
                        <w:szCs w:val="16"/>
                        <w:lang w:val="de-DE"/>
                      </w:rPr>
                      <w:t>anke.woehler@hettich.com</w:t>
                    </w:r>
                    <w:r w:rsidRPr="00B06FE5">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B06FE5">
                      <w:rPr>
                        <w:rFonts w:ascii="Agfa Rotis Sans Serif" w:hAnsi="Agfa Rotis Sans Serif" w:cs="Arial"/>
                        <w:sz w:val="16"/>
                        <w:szCs w:val="16"/>
                        <w:lang w:val="de-DE"/>
                      </w:rPr>
                      <w:t xml:space="preserve">Nina Thenhausen </w:t>
                    </w:r>
                    <w:r w:rsidRPr="00B06FE5">
                      <w:rPr>
                        <w:rFonts w:ascii="Agfa Rotis Sans Serif" w:hAnsi="Agfa Rotis Sans Serif" w:cs="Arial"/>
                        <w:sz w:val="16"/>
                        <w:szCs w:val="16"/>
                        <w:lang w:val="de-DE"/>
                      </w:rPr>
                      <w:br/>
                      <w:t>Anton-Hettich-Straße 12-16</w:t>
                    </w:r>
                    <w:r w:rsidRPr="00B06FE5">
                      <w:rPr>
                        <w:rFonts w:ascii="Agfa Rotis Sans Serif" w:hAnsi="Agfa Rotis Sans Serif" w:cs="Arial"/>
                        <w:sz w:val="16"/>
                        <w:szCs w:val="16"/>
                        <w:lang w:val="de-DE"/>
                      </w:rPr>
                      <w:br/>
                      <w:t>32278 Kirchlengern</w:t>
                    </w:r>
                    <w:r w:rsidRPr="00B06FE5">
                      <w:rPr>
                        <w:rFonts w:ascii="Agfa Rotis Sans Serif" w:hAnsi="Agfa Rotis Sans Serif" w:cs="Arial"/>
                        <w:sz w:val="16"/>
                        <w:szCs w:val="16"/>
                        <w:lang w:val="de-DE"/>
                      </w:rPr>
                      <w:br/>
                    </w:r>
                    <w:proofErr w:type="spellStart"/>
                    <w:r w:rsidRPr="00B06FE5">
                      <w:rPr>
                        <w:rFonts w:ascii="Agfa Rotis Sans Serif" w:hAnsi="Agfa Rotis Sans Serif" w:cs="Arial"/>
                        <w:sz w:val="16"/>
                        <w:szCs w:val="16"/>
                        <w:lang w:val="de-DE"/>
                      </w:rPr>
                      <w:t>Allemagne</w:t>
                    </w:r>
                    <w:proofErr w:type="spellEnd"/>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03BE82C9" w14:textId="77777777" w:rsidR="00A50C9A" w:rsidRDefault="00A50C9A" w:rsidP="003153CC">
                    <w:pPr>
                      <w:rPr>
                        <w:rFonts w:ascii="Agfa Rotis Sans Serif Ex Bold" w:hAnsi="Agfa Rotis Sans Serif Ex Bold"/>
                        <w:sz w:val="20"/>
                      </w:rPr>
                    </w:pPr>
                  </w:p>
                  <w:p w14:paraId="6A04DF13" w14:textId="028D66A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PR_472025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C5F70" w14:textId="77777777" w:rsidR="00A61D75" w:rsidRDefault="00A61D75">
      <w:r>
        <w:separator/>
      </w:r>
    </w:p>
  </w:footnote>
  <w:footnote w:type="continuationSeparator" w:id="0">
    <w:p w14:paraId="55A7C51A"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B637703"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21D96BD5">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6D5"/>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5ED6"/>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4F18"/>
    <w:rsid w:val="0014559F"/>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528"/>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39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A88"/>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314C"/>
    <w:rsid w:val="00325AE5"/>
    <w:rsid w:val="00326213"/>
    <w:rsid w:val="00326F0C"/>
    <w:rsid w:val="00327A70"/>
    <w:rsid w:val="0033187E"/>
    <w:rsid w:val="003329CB"/>
    <w:rsid w:val="00334B06"/>
    <w:rsid w:val="00334BAD"/>
    <w:rsid w:val="00335B79"/>
    <w:rsid w:val="00335FAA"/>
    <w:rsid w:val="0033634E"/>
    <w:rsid w:val="003408E7"/>
    <w:rsid w:val="00341D55"/>
    <w:rsid w:val="00342BFF"/>
    <w:rsid w:val="003442EB"/>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4C57"/>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239"/>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7C5"/>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57CAC"/>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A7E97"/>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2BA7"/>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366"/>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2EA5"/>
    <w:rsid w:val="006E3384"/>
    <w:rsid w:val="006E377B"/>
    <w:rsid w:val="006E40AA"/>
    <w:rsid w:val="006E67A1"/>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2A2"/>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30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CA9"/>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6D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37849"/>
    <w:rsid w:val="0094160D"/>
    <w:rsid w:val="00941BFD"/>
    <w:rsid w:val="00941C14"/>
    <w:rsid w:val="009424BB"/>
    <w:rsid w:val="00943AB3"/>
    <w:rsid w:val="00943F35"/>
    <w:rsid w:val="00946451"/>
    <w:rsid w:val="00950316"/>
    <w:rsid w:val="00951764"/>
    <w:rsid w:val="00952B38"/>
    <w:rsid w:val="009533D0"/>
    <w:rsid w:val="009539E2"/>
    <w:rsid w:val="00954023"/>
    <w:rsid w:val="009568C2"/>
    <w:rsid w:val="00956C30"/>
    <w:rsid w:val="00957B4B"/>
    <w:rsid w:val="00960663"/>
    <w:rsid w:val="00961877"/>
    <w:rsid w:val="00962675"/>
    <w:rsid w:val="00962CF3"/>
    <w:rsid w:val="00964B34"/>
    <w:rsid w:val="009667ED"/>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276"/>
    <w:rsid w:val="009B0556"/>
    <w:rsid w:val="009B0A05"/>
    <w:rsid w:val="009B1392"/>
    <w:rsid w:val="009B1F1D"/>
    <w:rsid w:val="009B25C0"/>
    <w:rsid w:val="009B3047"/>
    <w:rsid w:val="009B3C2E"/>
    <w:rsid w:val="009B4C19"/>
    <w:rsid w:val="009B6AC1"/>
    <w:rsid w:val="009C02BF"/>
    <w:rsid w:val="009C0B2C"/>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569"/>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06B06"/>
    <w:rsid w:val="00B06FE5"/>
    <w:rsid w:val="00B11459"/>
    <w:rsid w:val="00B11BA1"/>
    <w:rsid w:val="00B12FE4"/>
    <w:rsid w:val="00B13FCB"/>
    <w:rsid w:val="00B14EF1"/>
    <w:rsid w:val="00B17035"/>
    <w:rsid w:val="00B179D3"/>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46"/>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2EA3"/>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1C94"/>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359"/>
    <w:rsid w:val="00DC667B"/>
    <w:rsid w:val="00DC7CBA"/>
    <w:rsid w:val="00DD2439"/>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6FFD"/>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0351"/>
    <w:rsid w:val="00F022F8"/>
    <w:rsid w:val="00F0434F"/>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4649"/>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6F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utproplus.nl/nl/register/company."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02110BAFDE074EB3A9FA96220A76C3" ma:contentTypeVersion="11" ma:contentTypeDescription="Create a new document." ma:contentTypeScope="" ma:versionID="8cdfb963c0b65eac4ddba1dc242b25c5">
  <xsd:schema xmlns:xsd="http://www.w3.org/2001/XMLSchema" xmlns:xs="http://www.w3.org/2001/XMLSchema" xmlns:p="http://schemas.microsoft.com/office/2006/metadata/properties" xmlns:ns3="b30d706e-f9f1-465b-9073-47a856871708" targetNamespace="http://schemas.microsoft.com/office/2006/metadata/properties" ma:root="true" ma:fieldsID="d8031309b2df0d022933fea24162abcb" ns3:_="">
    <xsd:import namespace="b30d706e-f9f1-465b-9073-47a8568717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d706e-f9f1-465b-9073-47a8568717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b30d706e-f9f1-465b-9073-47a856871708" xsi:nil="true"/>
  </documentManagement>
</p:properties>
</file>

<file path=customXml/itemProps1.xml><?xml version="1.0" encoding="utf-8"?>
<ds:datastoreItem xmlns:ds="http://schemas.openxmlformats.org/officeDocument/2006/customXml" ds:itemID="{0E17455B-734D-4654-85A5-F10D4880B17A}">
  <ds:schemaRefs>
    <ds:schemaRef ds:uri="http://schemas.microsoft.com/sharepoint/v3/contenttype/forms"/>
  </ds:schemaRefs>
</ds:datastoreItem>
</file>

<file path=customXml/itemProps2.xml><?xml version="1.0" encoding="utf-8"?>
<ds:datastoreItem xmlns:ds="http://schemas.openxmlformats.org/officeDocument/2006/customXml" ds:itemID="{98D75742-AEFC-4716-A177-CE141D51E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d706e-f9f1-465b-9073-47a8568717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customXml/itemProps4.xml><?xml version="1.0" encoding="utf-8"?>
<ds:datastoreItem xmlns:ds="http://schemas.openxmlformats.org/officeDocument/2006/customXml" ds:itemID="{368086D0-805E-4EE4-8799-202EAE7BB0C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b30d706e-f9f1-465b-9073-47a856871708"/>
    <ds:schemaRef ds:uri="http://www.w3.org/XML/1998/namespace"/>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1252</Words>
  <Characters>6857</Characters>
  <Application>Microsoft Office Word</Application>
  <DocSecurity>0</DocSecurity>
  <Lines>57</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OWL feierte die Küche</vt:lpstr>
      <vt:lpstr>OWL feierte die Küche</vt:lpstr>
    </vt:vector>
  </TitlesOfParts>
  <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HoutPro+ : Hettich présentera ses produits phares. Pleins feux sur la métamorphose des meubles et des espaces</dc:title>
  <dc:creator>Frauke Sänger</dc:creator>
  <cp:lastModifiedBy>Nina Thenhausen</cp:lastModifiedBy>
  <cp:revision>6</cp:revision>
  <cp:lastPrinted>2023-07-17T06:29:00Z</cp:lastPrinted>
  <dcterms:created xsi:type="dcterms:W3CDTF">2025-10-20T07:37:00Z</dcterms:created>
  <dcterms:modified xsi:type="dcterms:W3CDTF">2025-10-21T08:43:00Z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2cc09613</vt:lpwstr>
  </property>
  <property fmtid="{D5CDD505-2E9C-101B-9397-08002B2CF9AE}" pid="3" name="ClassificationContentMarkingHeaderFontProps">
    <vt:lpwstr>#000000,10,Aptos</vt:lpwstr>
  </property>
  <property fmtid="{D5CDD505-2E9C-101B-9397-08002B2CF9AE}" pid="4" name="ClassificationContentMarkingHeaderText">
    <vt:lpwstr>Restricted</vt:lpwstr>
  </property>
  <property fmtid="{D5CDD505-2E9C-101B-9397-08002B2CF9AE}" pid="5" name="ContentTypeId">
    <vt:lpwstr>0x0101003B02110BAFDE074EB3A9FA96220A76C3</vt:lpwstr>
  </property>
</Properties>
</file>