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7FE1C903" w:rsidR="00E20133" w:rsidRPr="00901326" w:rsidRDefault="00E429F7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„interzum award 2023“ за FurnSpin от Hettich</w:t>
      </w:r>
    </w:p>
    <w:p w14:paraId="35DEC1C9" w14:textId="7663715E" w:rsidR="00E20133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Най-високото отличие „Best of the Best“</w:t>
      </w:r>
    </w:p>
    <w:bookmarkEnd w:id="0"/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37C3A6" w14:textId="37BA0520" w:rsidR="00DF5BD4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 пореден път продуктова иновация на Hettich печели престижната награда "interzum award": Системата обков "FurnSpin" спечели експертното жури в оспорвана надпревара и получи най-високото отличие "Best of the Best" със своя "добре обмислен и иновативен дизайн".</w:t>
      </w:r>
    </w:p>
    <w:p w14:paraId="05FFEF72" w14:textId="77777777" w:rsidR="00EF48F2" w:rsidRPr="00901326" w:rsidRDefault="00EF48F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95DF9FC" w14:textId="436EE000" w:rsidR="00BE4838" w:rsidRDefault="00E3159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„Отличието с interzum award потвърждава качеството и иновативната сила на Вашата работа и подчертава международното призвание на Вашия продукт в бранша“, казва изложението в Кьолн.</w:t>
      </w:r>
    </w:p>
    <w:p w14:paraId="18D99B31" w14:textId="46E09064" w:rsidR="00901326" w:rsidRPr="00901326" w:rsidRDefault="00BE4838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FurnSpin е вдъхновяващо различен: Иновацията в обкова за висококачествения сегмент разчиства старите дизайнерски модели и внася креативно движение в мебелния дизайн. Отворени врати или клапи вече не стоят на пътя Ви – така като на игра се задвижва голяма част от корпуса. С елегантно въртене мебелите разкриват вътрешния си живот. С последващо въртене вътрешността на шкафа се скрива от погледа, а мебелите отново получават затворения си фронт. „Радостта от FurnSpin“ от Hettich впечатлява във всички мебелни светове.</w:t>
      </w:r>
    </w:p>
    <w:p w14:paraId="42271570" w14:textId="77777777" w:rsidR="00545165" w:rsidRPr="00901326" w:rsidRDefault="00545165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3B3601F" w14:textId="049B1BB2" w:rsidR="00901326" w:rsidRPr="00901326" w:rsidRDefault="00901326" w:rsidP="0090132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Благодарение на уникалното „транслационно ротационно движение“ на обкова мебелите вече могат да завъртят изцяло навън вътрешността си. При това FurnSpin синхронизира две различни форми на движение: Изнасянето, както и завъртането на 180 градуса. С прецизна кинематика корпусът </w:t>
      </w:r>
      <w:r>
        <w:rPr>
          <w:rFonts w:cs="Arial"/>
          <w:bCs/>
          <w:color w:val="auto"/>
          <w:szCs w:val="24"/>
        </w:rPr>
        <w:lastRenderedPageBreak/>
        <w:t>се движи по дефинирана траектория, така че мебелните кантове да не се сблъскат. При това удивително: При FurnSpin центробежната сила сякаш е премахната. Въртящият момент е балансиран по такъв начин, че дори много леки предмети не се преобръщат и не се подхлъзват, а запазват определеното си място в мебелите.</w:t>
      </w:r>
    </w:p>
    <w:p w14:paraId="7F93AE87" w14:textId="77777777" w:rsidR="00901326" w:rsidRPr="00901326" w:rsidRDefault="0090132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4AF3947" w14:textId="472ABFDE" w:rsidR="00901326" w:rsidRPr="00E12FF9" w:rsidRDefault="008B5368" w:rsidP="00870829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color w:val="auto"/>
          <w:szCs w:val="24"/>
        </w:rPr>
        <w:t xml:space="preserve">Раздаването на наградите </w:t>
      </w:r>
      <w:r>
        <w:rPr>
          <w:rFonts w:cs="Arial"/>
          <w:szCs w:val="24"/>
        </w:rPr>
        <w:t>„</w:t>
      </w:r>
      <w:r>
        <w:rPr>
          <w:rFonts w:cs="Arial"/>
          <w:color w:val="auto"/>
          <w:szCs w:val="24"/>
        </w:rPr>
        <w:t xml:space="preserve">interzum </w:t>
      </w:r>
      <w:r>
        <w:rPr>
          <w:rFonts w:cs="Arial"/>
          <w:szCs w:val="24"/>
        </w:rPr>
        <w:t>a</w:t>
      </w:r>
      <w:r>
        <w:rPr>
          <w:rFonts w:cs="Arial"/>
          <w:color w:val="auto"/>
          <w:szCs w:val="24"/>
        </w:rPr>
        <w:t>wards 2023</w:t>
      </w:r>
      <w:r>
        <w:rPr>
          <w:rFonts w:cs="Arial"/>
          <w:szCs w:val="24"/>
        </w:rPr>
        <w:t>“</w:t>
      </w:r>
      <w:r>
        <w:rPr>
          <w:rFonts w:cs="Arial"/>
          <w:color w:val="auto"/>
          <w:szCs w:val="24"/>
        </w:rPr>
        <w:t xml:space="preserve"> се състоя на 8 май 2023 </w:t>
      </w:r>
      <w:r>
        <w:rPr>
          <w:rFonts w:cs="Arial"/>
          <w:szCs w:val="24"/>
        </w:rPr>
        <w:t>в Кьолн</w:t>
      </w:r>
      <w:r>
        <w:rPr>
          <w:rFonts w:cs="Arial"/>
          <w:color w:val="auto"/>
          <w:szCs w:val="24"/>
        </w:rPr>
        <w:t>. До 12 май 2023 г. посетителите на interzum могат да се запознаят с тазгодишния печеливш продукт FurnSpin на живо на щанда на Hettich или в изложението в Кьолн на булеварда между залите. FurnSpin ще бъде представен онлайн на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www.interzum.com</w:t>
      </w:r>
      <w:r>
        <w:rPr>
          <w:rFonts w:cs="Arial"/>
          <w:szCs w:val="24"/>
        </w:rPr>
        <w:t>. Допълнителна информация за</w:t>
      </w:r>
      <w:r>
        <w:rPr>
          <w:rFonts w:cs="Arial"/>
          <w:bCs/>
          <w:color w:val="auto"/>
          <w:szCs w:val="24"/>
        </w:rPr>
        <w:t xml:space="preserve"> FurnSpin </w:t>
      </w:r>
      <w:r>
        <w:rPr>
          <w:rFonts w:cs="Arial"/>
          <w:bCs/>
          <w:szCs w:val="24"/>
        </w:rPr>
        <w:t xml:space="preserve">ще намерите директно при </w:t>
      </w:r>
      <w:r>
        <w:rPr>
          <w:rFonts w:cs="Arial"/>
          <w:bCs/>
          <w:color w:val="auto"/>
          <w:szCs w:val="24"/>
        </w:rPr>
        <w:t xml:space="preserve">Hettich на: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3FED06D1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FB1C61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CC3185">
        <w:rPr>
          <w:rFonts w:cs="Arial"/>
          <w:color w:val="auto"/>
          <w:szCs w:val="24"/>
        </w:rPr>
        <w:t>Следният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снимков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материал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може</w:t>
      </w:r>
      <w:proofErr w:type="spellEnd"/>
      <w:r w:rsidR="00CC3185">
        <w:rPr>
          <w:rFonts w:cs="Arial"/>
          <w:color w:val="auto"/>
          <w:szCs w:val="24"/>
        </w:rPr>
        <w:t xml:space="preserve"> да бъде изтеглен от </w:t>
      </w:r>
      <w:r w:rsidR="00CC3185">
        <w:rPr>
          <w:rFonts w:cs="Arial"/>
          <w:b/>
          <w:color w:val="auto"/>
          <w:szCs w:val="24"/>
        </w:rPr>
        <w:t>меню ”Преса”</w:t>
      </w:r>
      <w:r w:rsidR="00CC3185">
        <w:rPr>
          <w:rFonts w:cs="Arial"/>
          <w:color w:val="auto"/>
          <w:szCs w:val="24"/>
        </w:rPr>
        <w:t xml:space="preserve"> на </w:t>
      </w:r>
      <w:r w:rsidR="00CC3185">
        <w:rPr>
          <w:rFonts w:cs="Arial"/>
          <w:b/>
          <w:color w:val="auto"/>
          <w:szCs w:val="24"/>
        </w:rPr>
        <w:t>www.hettich.com</w:t>
      </w:r>
      <w:r w:rsidR="00CC3185">
        <w:rPr>
          <w:rFonts w:cs="Arial"/>
          <w:color w:val="auto"/>
          <w:szCs w:val="24"/>
        </w:rPr>
        <w:t>:</w:t>
      </w:r>
    </w:p>
    <w:p w14:paraId="654A42F3" w14:textId="68D99FBC" w:rsidR="003E7C95" w:rsidRPr="00901326" w:rsidRDefault="003E7C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7FD1DA37" wp14:editId="44CF68E1">
            <wp:extent cx="1069676" cy="1481532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4_FurnSpin_IZAward_BoB23_130x180_pres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97" cy="1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6A9FC287" w:rsidR="00E20133" w:rsidRPr="004546A9" w:rsidRDefault="00E20133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142023_a</w:t>
      </w:r>
    </w:p>
    <w:p w14:paraId="370138E2" w14:textId="3EE261BD" w:rsidR="00870829" w:rsidRDefault="00EF48F2" w:rsidP="0087082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Отличен с „Best of the Best“ на „interzum award 2023“: </w:t>
      </w:r>
    </w:p>
    <w:p w14:paraId="05A0A295" w14:textId="77777777" w:rsidR="003E7C95" w:rsidRDefault="003E7C95" w:rsidP="003E7C9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FurnSpin от Hettich внася елегантна динамика във високостойностния мебелен дизайн. С едно движение на ръката корпусът се завърта от затворено в отворено положение. Снимка: Hettich</w:t>
      </w:r>
    </w:p>
    <w:p w14:paraId="2D9C691B" w14:textId="77777777" w:rsidR="0058230F" w:rsidRDefault="0058230F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6D7ABC4" w14:textId="77777777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CC2C2FF" w14:textId="5E6C6DC4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00BBD8A4" wp14:editId="12486CE4">
            <wp:extent cx="1660684" cy="119907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1_FurnSpin_IZAward_BoB23_180x130_p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67" cy="1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528C2E0C" w:rsidR="003E7C95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142023_b</w:t>
      </w:r>
    </w:p>
    <w:p w14:paraId="7E89CF18" w14:textId="56B11E21" w:rsidR="003E7C95" w:rsidRPr="003E7C95" w:rsidRDefault="003E7C95" w:rsidP="003E7C95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FurnSpin е вдъхновяващо различен</w:t>
      </w:r>
      <w:r>
        <w:rPr>
          <w:rFonts w:cs="Arial"/>
          <w:bCs/>
          <w:sz w:val="22"/>
          <w:szCs w:val="22"/>
        </w:rPr>
        <w:t xml:space="preserve">: </w:t>
      </w:r>
      <w:r>
        <w:rPr>
          <w:rFonts w:cs="Arial"/>
          <w:color w:val="auto"/>
          <w:sz w:val="22"/>
          <w:szCs w:val="22"/>
        </w:rPr>
        <w:t>Отворени врати или клапи вече не стоят на пътя Ви – така като на игра се задвижва голяма част от корпуса. Снимка: Hettich</w:t>
      </w:r>
    </w:p>
    <w:p w14:paraId="0DCC6A7A" w14:textId="77777777" w:rsidR="003E7C95" w:rsidRPr="004546A9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</w:p>
    <w:p w14:paraId="5AE565FA" w14:textId="77777777" w:rsidR="003E7C95" w:rsidRPr="0090132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25A93B8" w14:textId="77777777" w:rsidR="00E65C9F" w:rsidRPr="00901326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7E1C84C" w14:textId="77777777" w:rsidR="00E65C9F" w:rsidRPr="00901326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>За Hettich</w:t>
      </w:r>
    </w:p>
    <w:p w14:paraId="7BCDD167" w14:textId="77777777" w:rsidR="00E65C9F" w:rsidRPr="00901326" w:rsidRDefault="00E65C9F" w:rsidP="00E65C9F">
      <w:pPr>
        <w:suppressAutoHyphens/>
        <w:ind w:right="-1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Предприятието Hettich е основано през 1888 година и днес е един от най-големите и най-успешните световни производители на мебелен обков Почти 8.000 колежки и колеги в почти 80 страни работят, обединени от общата цел да развиват интелигентна техника за мебели. Така Hettich очарова хората по цял свят и е пълноценен партньор в мебелната индустрия, търговията и занаятите. Марката Hettich е стожер на непоклатими ценности: тя е символ на качество и иновативност. На надеждност и близост до клиентите. Въпреки мащабите си и международното значение Hettich продължава да бъде семейно предприятие. Независимо от инвеститори бъдещето на предприятието се кове свободно, с уважение към човека и устойчиво. www.hettich.com</w:t>
      </w:r>
    </w:p>
    <w:sectPr w:rsidR="00E65C9F" w:rsidRPr="00901326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6C22C64" w:rsidR="006F175E" w:rsidRDefault="00620A26" w:rsidP="005F115D">
    <w:pPr>
      <w:pStyle w:val="Fuzeile"/>
      <w:tabs>
        <w:tab w:val="clear" w:pos="9072"/>
        <w:tab w:val="right" w:pos="10490"/>
      </w:tabs>
      <w:ind w:left="-1417"/>
    </w:pP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9C02BF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 материали за пресата от Hettich за interzum 2023:</w:t>
                          </w:r>
                        </w:p>
                        <w:p w14:paraId="27081B53" w14:textId="5A716713" w:rsidR="009C02BF" w:rsidRPr="00620A26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Default="00620A26" w:rsidP="00212C0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309A153" w14:textId="77777777" w:rsidR="009C02BF" w:rsidRDefault="009C02BF" w:rsidP="00212C0F">
                          <w:pPr>
                            <w:rPr>
                              <w:sz w:val="20"/>
                            </w:rPr>
                          </w:pPr>
                        </w:p>
                        <w:p w14:paraId="137EBA8E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D0D1099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942A86D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0D445EB4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2F1D1AC" w14:textId="5A510F0D" w:rsidR="009C02BF" w:rsidRDefault="00FB1C61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CC3185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FE619FF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597FFF90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E7C0C6F" w14:textId="77777777" w:rsidR="009C02BF" w:rsidRP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38CA7A24" w14:textId="77777777" w:rsidR="009C02BF" w:rsidRDefault="009C02BF"/>
                        <w:p w14:paraId="4ABC8441" w14:textId="77777777" w:rsidR="009C02BF" w:rsidRDefault="009C02BF"/>
                        <w:p w14:paraId="3D2A8EE6" w14:textId="77777777" w:rsidR="009C02BF" w:rsidRDefault="009C02BF"/>
                        <w:p w14:paraId="24B8ECDE" w14:textId="77777777" w:rsidR="009C02BF" w:rsidRDefault="009C02BF"/>
                        <w:p w14:paraId="6563B5EC" w14:textId="77777777" w:rsidR="009C02BF" w:rsidRDefault="009C02BF"/>
                        <w:p w14:paraId="3D46FE32" w14:textId="77777777" w:rsidR="009C02BF" w:rsidRDefault="009C02BF"/>
                        <w:p w14:paraId="6792875F" w14:textId="77777777" w:rsidR="009C02BF" w:rsidRDefault="009C02BF"/>
                        <w:p w14:paraId="7B604517" w14:textId="77777777" w:rsidR="009C02BF" w:rsidRDefault="009C02BF"/>
                        <w:p w14:paraId="37476DAE" w14:textId="77777777" w:rsidR="009C02BF" w:rsidRDefault="009C02BF"/>
                        <w:p w14:paraId="4A477C75" w14:textId="77777777" w:rsidR="009C02BF" w:rsidRDefault="009C02BF"/>
                        <w:p w14:paraId="337E82F3" w14:textId="77777777" w:rsidR="009C02BF" w:rsidRDefault="009C02BF"/>
                        <w:p w14:paraId="17727414" w14:textId="77777777" w:rsidR="009C02BF" w:rsidRDefault="009C02BF"/>
                        <w:p w14:paraId="1983F4C3" w14:textId="46B56AAE" w:rsidR="009C02BF" w:rsidRDefault="009C02B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" filled="f" stroked="f">
              <v:textbox>
                <w:txbxContent>
                  <w:p w14:paraId="794427BD" w14:textId="77777777" w:rsidR="009C02BF" w:rsidRPr="009C02BF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Още материали за пресата от Hettich за interzum 2023:</w:t>
                    </w:r>
                  </w:p>
                  <w:p w14:paraId="27081B53" w14:textId="5A716713" w:rsidR="009C02BF" w:rsidRPr="00620A26" w:rsidRDefault="00620A26" w:rsidP="00212C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1ECEA2DF" w14:textId="77777777" w:rsidR="00620A26" w:rsidRDefault="00620A26" w:rsidP="00212C0F">
                    <w:pPr>
                      <w:jc w:val="center"/>
                      <w:rPr>
                        <w:sz w:val="20"/>
                      </w:rPr>
                    </w:pPr>
                  </w:p>
                  <w:p w14:paraId="3309A153" w14:textId="77777777" w:rsidR="009C02BF" w:rsidRDefault="009C02BF" w:rsidP="00212C0F">
                    <w:pPr>
                      <w:rPr>
                        <w:sz w:val="20"/>
                      </w:rPr>
                    </w:pPr>
                  </w:p>
                  <w:p w14:paraId="137EBA8E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D0D1099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942A86D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0D445EB4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2F1D1AC" w14:textId="5A510F0D" w:rsidR="009C02BF" w:rsidRDefault="009C02BF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21D8C6B2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FE619FF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597FFF90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E7C0C6F" w14:textId="77777777" w:rsidR="009C02BF" w:rsidRPr="009C02BF" w:rsidRDefault="009C02BF">
                    <w:pPr>
                      <w:rPr>
                        <w:sz w:val="20"/>
                      </w:rPr>
                    </w:pPr>
                  </w:p>
                  <w:p w14:paraId="38CA7A24" w14:textId="77777777" w:rsidR="009C02BF" w:rsidRDefault="009C02BF"/>
                  <w:p w14:paraId="4ABC8441" w14:textId="77777777" w:rsidR="009C02BF" w:rsidRDefault="009C02BF"/>
                  <w:p w14:paraId="3D2A8EE6" w14:textId="77777777" w:rsidR="009C02BF" w:rsidRDefault="009C02BF"/>
                  <w:p w14:paraId="24B8ECDE" w14:textId="77777777" w:rsidR="009C02BF" w:rsidRDefault="009C02BF"/>
                  <w:p w14:paraId="6563B5EC" w14:textId="77777777" w:rsidR="009C02BF" w:rsidRDefault="009C02BF"/>
                  <w:p w14:paraId="3D46FE32" w14:textId="77777777" w:rsidR="009C02BF" w:rsidRDefault="009C02BF"/>
                  <w:p w14:paraId="6792875F" w14:textId="77777777" w:rsidR="009C02BF" w:rsidRDefault="009C02BF"/>
                  <w:p w14:paraId="7B604517" w14:textId="77777777" w:rsidR="009C02BF" w:rsidRDefault="009C02BF"/>
                  <w:p w14:paraId="37476DAE" w14:textId="77777777" w:rsidR="009C02BF" w:rsidRDefault="009C02BF"/>
                  <w:p w14:paraId="4A477C75" w14:textId="77777777" w:rsidR="009C02BF" w:rsidRDefault="009C02BF"/>
                  <w:p w14:paraId="337E82F3" w14:textId="77777777" w:rsidR="009C02BF" w:rsidRDefault="009C02BF"/>
                  <w:p w14:paraId="17727414" w14:textId="77777777" w:rsidR="009C02BF" w:rsidRDefault="009C02BF"/>
                  <w:p w14:paraId="1983F4C3" w14:textId="46B56AAE" w:rsidR="009C02BF" w:rsidRDefault="009C02B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39F5EB9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PR_142023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AX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lofo&#10;QSJrzR5BF1YDbcAwXCawaLX9hlEPg1lj93VLLMdIvlOgrTIrijDJcVNM5zls7KllfWohigJUjT1G&#10;4/LGj9O/NVZsWog0qlnpK9BjI6JUnrPaqxiGL9a0vyjCdJ/uo9fzdbb8AQ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o3+AF4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639F5EB9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PR_142023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C707D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1D4A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D5B5A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F38"/>
    <w:rsid w:val="00E1657D"/>
    <w:rsid w:val="00E20133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C61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5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4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3958-925F-4188-BB7D-796AB8A7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482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„interzum award 2023“ за FurnSpin от Hettich  Най-високото отличие „Best of the Best“</vt:lpstr>
      <vt:lpstr>Hettich zeigt Innovationen zur Eurobois 2022: Möbelgestaltung nach Wunsch und wandelbare Räume</vt:lpstr>
    </vt:vector>
  </TitlesOfParts>
  <Company>.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„interzum award 2023“ за FurnSpin от Hettich  Най-високото отличие „Best of the Best“</dc:title>
  <dc:creator>Prototype</dc:creator>
  <cp:lastModifiedBy>Anke Wöhler</cp:lastModifiedBy>
  <cp:revision>354</cp:revision>
  <cp:lastPrinted>2023-04-20T12:21:00Z</cp:lastPrinted>
  <dcterms:created xsi:type="dcterms:W3CDTF">2023-02-16T12:27:00Z</dcterms:created>
  <dcterms:modified xsi:type="dcterms:W3CDTF">2023-04-20T12:21:00Z</dcterms:modified>
</cp:coreProperties>
</file>