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3A1B" w14:textId="77777777" w:rsidR="0038234F" w:rsidRDefault="0038234F" w:rsidP="0019595E">
      <w:pPr>
        <w:spacing w:line="360" w:lineRule="auto"/>
        <w:rPr>
          <w:b/>
          <w:color w:val="auto"/>
          <w:sz w:val="28"/>
        </w:rPr>
      </w:pPr>
    </w:p>
    <w:p w14:paraId="5A0F3D37" w14:textId="77777777" w:rsidR="0038234F" w:rsidRDefault="0038234F" w:rsidP="0019595E">
      <w:pPr>
        <w:spacing w:line="360" w:lineRule="auto"/>
        <w:rPr>
          <w:b/>
          <w:color w:val="auto"/>
          <w:sz w:val="28"/>
        </w:rPr>
      </w:pPr>
    </w:p>
    <w:p w14:paraId="666978E1" w14:textId="490EDBB3" w:rsidR="0019595E" w:rsidRDefault="0033192D" w:rsidP="0019595E">
      <w:pPr>
        <w:spacing w:line="360" w:lineRule="auto"/>
        <w:rPr>
          <w:b/>
          <w:color w:val="auto"/>
          <w:sz w:val="28"/>
        </w:rPr>
      </w:pPr>
      <w:r>
        <w:rPr>
          <w:b/>
          <w:color w:val="auto"/>
          <w:sz w:val="28"/>
        </w:rPr>
        <w:t>U</w:t>
      </w:r>
      <w:r w:rsidR="00900CAC">
        <w:rPr>
          <w:b/>
          <w:color w:val="auto"/>
          <w:sz w:val="28"/>
        </w:rPr>
        <w:t>roczyst</w:t>
      </w:r>
      <w:r>
        <w:rPr>
          <w:b/>
          <w:color w:val="auto"/>
          <w:sz w:val="28"/>
        </w:rPr>
        <w:t>e nadanie nowej nazwy ulicy</w:t>
      </w:r>
    </w:p>
    <w:p w14:paraId="4391CA43" w14:textId="7D4B48F8" w:rsidR="0033192D" w:rsidRDefault="0033192D" w:rsidP="0019595E">
      <w:pPr>
        <w:spacing w:line="360" w:lineRule="auto"/>
        <w:rPr>
          <w:b/>
          <w:color w:val="auto"/>
          <w:sz w:val="28"/>
        </w:rPr>
      </w:pPr>
      <w:r>
        <w:rPr>
          <w:b/>
          <w:color w:val="auto"/>
          <w:sz w:val="28"/>
        </w:rPr>
        <w:t>Tak gmina Kirchlengern uczciła pamięć Antona Hettich</w:t>
      </w:r>
    </w:p>
    <w:p w14:paraId="13417D54" w14:textId="77777777" w:rsidR="0038234F" w:rsidRPr="00DC4733" w:rsidRDefault="0038234F" w:rsidP="0019595E">
      <w:pPr>
        <w:spacing w:line="360" w:lineRule="auto"/>
        <w:rPr>
          <w:b/>
          <w:color w:val="auto"/>
          <w:sz w:val="28"/>
          <w:szCs w:val="28"/>
        </w:rPr>
      </w:pPr>
    </w:p>
    <w:p w14:paraId="08776C55" w14:textId="4366E715" w:rsidR="001143AA" w:rsidRDefault="0033192D" w:rsidP="001143AA">
      <w:pPr>
        <w:spacing w:line="360" w:lineRule="auto"/>
        <w:rPr>
          <w:b/>
          <w:color w:val="auto"/>
        </w:rPr>
      </w:pPr>
      <w:r>
        <w:rPr>
          <w:b/>
          <w:color w:val="auto"/>
          <w:szCs w:val="24"/>
        </w:rPr>
        <w:t>Nazwa</w:t>
      </w:r>
      <w:r w:rsidR="00314E05">
        <w:rPr>
          <w:b/>
          <w:color w:val="auto"/>
        </w:rPr>
        <w:t xml:space="preserve"> ulicy</w:t>
      </w:r>
      <w:r>
        <w:rPr>
          <w:b/>
          <w:color w:val="auto"/>
        </w:rPr>
        <w:t xml:space="preserve"> </w:t>
      </w:r>
      <w:r w:rsidR="00314E05">
        <w:rPr>
          <w:b/>
          <w:color w:val="auto"/>
        </w:rPr>
        <w:t>Vahrenkampstraße w</w:t>
      </w:r>
      <w:r w:rsidR="000256E9">
        <w:rPr>
          <w:b/>
          <w:color w:val="auto"/>
        </w:rPr>
        <w:t> </w:t>
      </w:r>
      <w:r w:rsidR="00314E05">
        <w:rPr>
          <w:b/>
          <w:color w:val="auto"/>
        </w:rPr>
        <w:t>Kirchlengern</w:t>
      </w:r>
      <w:r>
        <w:rPr>
          <w:b/>
          <w:color w:val="auto"/>
        </w:rPr>
        <w:t>, przy której znajduje się główna siedziba firmy Hettich</w:t>
      </w:r>
      <w:r w:rsidR="0038234F">
        <w:rPr>
          <w:b/>
          <w:color w:val="auto"/>
        </w:rPr>
        <w:t>,</w:t>
      </w:r>
      <w:r w:rsidR="00314E05">
        <w:rPr>
          <w:b/>
          <w:color w:val="auto"/>
        </w:rPr>
        <w:t xml:space="preserve"> została zmieniona na Anton-Hettich-Straße. </w:t>
      </w:r>
      <w:r w:rsidR="000C466B">
        <w:rPr>
          <w:b/>
          <w:color w:val="auto"/>
        </w:rPr>
        <w:t xml:space="preserve">W ten sposób zostało uhonorowane </w:t>
      </w:r>
      <w:r w:rsidR="00314E05">
        <w:rPr>
          <w:b/>
          <w:color w:val="auto"/>
        </w:rPr>
        <w:t>dzieł</w:t>
      </w:r>
      <w:r w:rsidR="000C466B">
        <w:rPr>
          <w:b/>
          <w:color w:val="auto"/>
        </w:rPr>
        <w:t>o</w:t>
      </w:r>
      <w:r w:rsidR="00314E05">
        <w:rPr>
          <w:b/>
          <w:color w:val="auto"/>
        </w:rPr>
        <w:t xml:space="preserve"> życia Antona Hetticha, wieloletniego</w:t>
      </w:r>
      <w:r w:rsidR="000C466B">
        <w:rPr>
          <w:b/>
          <w:color w:val="auto"/>
        </w:rPr>
        <w:t xml:space="preserve"> </w:t>
      </w:r>
      <w:r w:rsidR="00314E05">
        <w:rPr>
          <w:b/>
          <w:color w:val="auto"/>
        </w:rPr>
        <w:t>udziałowca firmy. Dzięki swojemu zaangażowaniu i kreatywności Anton Hettich stworzył przedsiębiorstwo odnoszące międzynarodowe sukcesy. W</w:t>
      </w:r>
      <w:r w:rsidR="000256E9">
        <w:rPr>
          <w:b/>
          <w:color w:val="auto"/>
        </w:rPr>
        <w:t> </w:t>
      </w:r>
      <w:r w:rsidR="00314E05">
        <w:rPr>
          <w:b/>
          <w:color w:val="auto"/>
        </w:rPr>
        <w:t>dniu 12 czerwca, w rocznicę urodzin Antona Hettich, jego rodzina i przyjaciele, a także przedstawiciele przedsiębiorstwa Hettich zebrali się wokół Hettich</w:t>
      </w:r>
      <w:r>
        <w:rPr>
          <w:b/>
          <w:color w:val="auto"/>
        </w:rPr>
        <w:t xml:space="preserve"> Forum</w:t>
      </w:r>
      <w:r w:rsidR="00314E05">
        <w:rPr>
          <w:b/>
          <w:color w:val="auto"/>
        </w:rPr>
        <w:t>, aby dokonać uroczyste</w:t>
      </w:r>
      <w:r>
        <w:rPr>
          <w:b/>
          <w:color w:val="auto"/>
        </w:rPr>
        <w:t xml:space="preserve">j zmiany nazwy </w:t>
      </w:r>
      <w:r w:rsidR="00314E05">
        <w:rPr>
          <w:b/>
          <w:color w:val="auto"/>
        </w:rPr>
        <w:t>ulicy.</w:t>
      </w:r>
    </w:p>
    <w:p w14:paraId="20C81617" w14:textId="77777777" w:rsidR="001143AA" w:rsidRDefault="001143AA" w:rsidP="001143AA">
      <w:pPr>
        <w:spacing w:line="360" w:lineRule="auto"/>
        <w:rPr>
          <w:b/>
          <w:color w:val="auto"/>
        </w:rPr>
      </w:pPr>
    </w:p>
    <w:p w14:paraId="504A4ECC" w14:textId="6E183940" w:rsidR="001A2E30" w:rsidRDefault="00937D4F" w:rsidP="000B4C62">
      <w:pPr>
        <w:spacing w:line="360" w:lineRule="auto"/>
        <w:rPr>
          <w:rFonts w:cs="Arial"/>
        </w:rPr>
      </w:pPr>
      <w:r>
        <w:t>Pod kierownictwem Antona Hettich firma osiadła w Kirchlengern w 1966 roku, stając się jednym z największych pracodawców w</w:t>
      </w:r>
      <w:r w:rsidR="000256E9">
        <w:t> </w:t>
      </w:r>
      <w:r>
        <w:t>powiecie Herford. "Chcielibyśmy uhonorować Antona Hettich</w:t>
      </w:r>
      <w:r w:rsidR="000C466B">
        <w:t xml:space="preserve"> </w:t>
      </w:r>
      <w:r>
        <w:t xml:space="preserve">za jego wkład w życie naszej społeczności", mówi Rüdiger Meier, burmistrz Kirchlengern. "Dzięki swojej ponadprzeciętnej przedsiębiorczości miał bardzo duży wpływ na rozwój naszej gminy i zawsze był oddany Kirchlengern i jego mieszkańcom". </w:t>
      </w:r>
    </w:p>
    <w:p w14:paraId="77B13B5E" w14:textId="77777777" w:rsidR="005535CF" w:rsidRDefault="005535CF" w:rsidP="000B4C62">
      <w:pPr>
        <w:spacing w:line="360" w:lineRule="auto"/>
        <w:rPr>
          <w:rFonts w:cs="Arial"/>
        </w:rPr>
      </w:pPr>
    </w:p>
    <w:p w14:paraId="4274B11D" w14:textId="5444AC3F" w:rsidR="005535CF" w:rsidRDefault="005535CF" w:rsidP="000B4C62">
      <w:pPr>
        <w:spacing w:line="360" w:lineRule="auto"/>
        <w:rPr>
          <w:rFonts w:cs="Arial"/>
        </w:rPr>
      </w:pPr>
      <w:r>
        <w:t>Anton Hettich był przedsiębiorcą działającym z sercem i pasją. Dzięki swojemu zaangażowaniu i kreatywności rozwinął firmę Hettich w przedsiębiorstwo odnoszące międzynarodowe sukcesy. "Nawet dzisiaj wielu pracowników firmy Hettich do</w:t>
      </w:r>
      <w:r w:rsidR="000C466B">
        <w:t>skonale</w:t>
      </w:r>
      <w:r>
        <w:t xml:space="preserve"> pamięta Antona Hetticha", mówi Sascha Groß, dyrektor zarządzający Grupy Hettich</w:t>
      </w:r>
      <w:r w:rsidR="000C466B">
        <w:t>.</w:t>
      </w:r>
      <w:r>
        <w:t xml:space="preserve"> "Anton Hettich był w firmie bardzo ceniony i z </w:t>
      </w:r>
      <w:r>
        <w:lastRenderedPageBreak/>
        <w:t xml:space="preserve">pewnością uznałby przemianowanie nazwy Vahrenkampstraße na Anton-Hettich-Straße za zaszczyt będący udziałem wszystkich pracowników przedsiębiorstwa", dodaje Jana Schönfeld, dyrektor zarządzająca Grupy Hettich. </w:t>
      </w:r>
    </w:p>
    <w:p w14:paraId="03EE9725" w14:textId="77777777" w:rsidR="001A2E30" w:rsidRDefault="001A2E30" w:rsidP="000B4C62">
      <w:pPr>
        <w:spacing w:line="360" w:lineRule="auto"/>
        <w:rPr>
          <w:rFonts w:cs="Arial"/>
        </w:rPr>
      </w:pPr>
    </w:p>
    <w:p w14:paraId="5E74228D" w14:textId="588D7C66" w:rsidR="005B6515" w:rsidRDefault="00301A0E" w:rsidP="000B4C62">
      <w:pPr>
        <w:spacing w:line="360" w:lineRule="auto"/>
        <w:rPr>
          <w:rFonts w:cs="Arial"/>
        </w:rPr>
      </w:pPr>
      <w:r>
        <w:t>Nawet po swojej śmierci Anton Hettich ma wpływ na dalsze losy gminy. "Zaangażowanie społeczne i wolontar</w:t>
      </w:r>
      <w:r w:rsidR="000C466B">
        <w:t>iat</w:t>
      </w:r>
      <w:r>
        <w:t xml:space="preserve"> był</w:t>
      </w:r>
      <w:r w:rsidR="000C466B">
        <w:t>y</w:t>
      </w:r>
      <w:r>
        <w:t xml:space="preserve"> bardzo bliskie sercu mojego ojca" – podkreśla dr Andreas Hettich, przewodniczący Rady</w:t>
      </w:r>
      <w:r w:rsidR="000C466B">
        <w:t xml:space="preserve"> Nadzroczej</w:t>
      </w:r>
      <w:r>
        <w:t xml:space="preserve"> Grupy Hettich. "Przykładał on dużą wagę do promowania działań związanych z edukacją, kształceniem i wychowywaniem dzieci i młodzieży". Właśnie dlatego w 1992 roku </w:t>
      </w:r>
      <w:r w:rsidR="000C466B">
        <w:t xml:space="preserve">założył </w:t>
      </w:r>
      <w:r>
        <w:t>fundację swojego imienia,</w:t>
      </w:r>
      <w:r w:rsidR="000C466B">
        <w:t xml:space="preserve"> która</w:t>
      </w:r>
      <w:r>
        <w:t xml:space="preserve"> od wielu lat wspiera między innymi szkoły muzyczne w powiecie Herford. </w:t>
      </w:r>
    </w:p>
    <w:p w14:paraId="4638B87C" w14:textId="77777777" w:rsidR="008A20F2" w:rsidRDefault="008A20F2" w:rsidP="001143AA">
      <w:pPr>
        <w:spacing w:line="360" w:lineRule="auto"/>
        <w:rPr>
          <w:rFonts w:cs="Arial"/>
        </w:rPr>
      </w:pPr>
    </w:p>
    <w:p w14:paraId="34DBDA42" w14:textId="113513BA" w:rsidR="00B979C8" w:rsidRPr="00F6236E" w:rsidRDefault="001844C3" w:rsidP="00B979C8">
      <w:pPr>
        <w:spacing w:line="360" w:lineRule="auto"/>
        <w:rPr>
          <w:rFonts w:cs="Arial"/>
          <w:color w:val="000000" w:themeColor="text1"/>
        </w:rPr>
      </w:pPr>
      <w:r>
        <w:t>Nic więc dziwnego, że propozycja gminy Kirchlengern nazwania ulicy imieniem Antona Hettic</w:t>
      </w:r>
      <w:r w:rsidR="000C466B">
        <w:t>h</w:t>
      </w:r>
      <w:r>
        <w:t xml:space="preserve"> spotkała się z pozytywnym odzewem. Członkowie Komisji Planowania, Dróg i Transportu gminy Kirchlengern jednogłośnie poparli wniosek. Wcześniej gmina rozmawiała z mieszkańcami ulicy. "Wszyscy byli co do tego zgodni, ponieważ mają dobre relacje z firmą Hettich", mówi Meier.</w:t>
      </w:r>
      <w:r>
        <w:rPr>
          <w:color w:val="000000" w:themeColor="text1"/>
        </w:rPr>
        <w:t xml:space="preserve"> "Grupa Hettich jest niezwykle ważna dla naszego regionu i</w:t>
      </w:r>
      <w:r w:rsidR="000256E9">
        <w:rPr>
          <w:color w:val="000000" w:themeColor="text1"/>
        </w:rPr>
        <w:t> </w:t>
      </w:r>
      <w:r>
        <w:rPr>
          <w:color w:val="000000" w:themeColor="text1"/>
        </w:rPr>
        <w:t>stanowi istotną część bazy przemysłowej lokalnej gospodarki. Dlatego też bardzo się cieszę z tej formy uznania ze strony gminy Kirchlengern", mówi Jürgen Müller, starosta powiatu Herford.</w:t>
      </w:r>
    </w:p>
    <w:p w14:paraId="153E7132" w14:textId="77777777" w:rsidR="00301A0E" w:rsidRDefault="00301A0E" w:rsidP="00B979C8">
      <w:pPr>
        <w:spacing w:line="360" w:lineRule="auto"/>
        <w:rPr>
          <w:rFonts w:cs="Arial"/>
        </w:rPr>
      </w:pPr>
    </w:p>
    <w:p w14:paraId="14A44F76" w14:textId="458BB563" w:rsidR="00A125CA" w:rsidRDefault="008A20F2" w:rsidP="00F6236E">
      <w:pPr>
        <w:tabs>
          <w:tab w:val="left" w:pos="7320"/>
        </w:tabs>
        <w:spacing w:line="360" w:lineRule="auto"/>
        <w:ind w:right="-6"/>
        <w:rPr>
          <w:rFonts w:cs="Arial"/>
        </w:rPr>
      </w:pPr>
      <w:r>
        <w:t xml:space="preserve">"Będziemy nadal rozwijać Grupę Hettich zgodnie z założeniami mojego ojca. </w:t>
      </w:r>
      <w:r w:rsidR="000C466B">
        <w:t>M</w:t>
      </w:r>
      <w:r>
        <w:t>yśl, że jadąc do siedziby naszej rodzinnej firmy, będę mógł skręcić w Anton-Hettich-Straße</w:t>
      </w:r>
      <w:r w:rsidR="000C466B">
        <w:t>, jest dla mnie niezwykle miła</w:t>
      </w:r>
      <w:r w:rsidR="007849F4">
        <w:t>.”</w:t>
      </w:r>
      <w:r w:rsidR="000C466B">
        <w:t xml:space="preserve"> </w:t>
      </w:r>
      <w:r>
        <w:t xml:space="preserve">– mówi z wdzięcznością dr </w:t>
      </w:r>
      <w:r w:rsidR="000C466B">
        <w:t xml:space="preserve">Andreas </w:t>
      </w:r>
      <w:r>
        <w:t>Hettich.</w:t>
      </w:r>
    </w:p>
    <w:p w14:paraId="2A1840CE" w14:textId="77777777" w:rsidR="00B9776E" w:rsidRDefault="00B9776E" w:rsidP="00F6236E">
      <w:pPr>
        <w:tabs>
          <w:tab w:val="left" w:pos="7320"/>
        </w:tabs>
        <w:spacing w:line="360" w:lineRule="auto"/>
        <w:ind w:right="-6"/>
        <w:rPr>
          <w:rFonts w:cs="Arial"/>
        </w:rPr>
      </w:pPr>
    </w:p>
    <w:p w14:paraId="412A5772" w14:textId="77777777" w:rsidR="000C466B" w:rsidRDefault="000C466B" w:rsidP="00F6236E">
      <w:pPr>
        <w:tabs>
          <w:tab w:val="left" w:pos="7320"/>
        </w:tabs>
        <w:spacing w:line="360" w:lineRule="auto"/>
        <w:ind w:right="-6"/>
        <w:rPr>
          <w:rFonts w:cs="Arial"/>
        </w:rPr>
      </w:pPr>
    </w:p>
    <w:p w14:paraId="15DF5839" w14:textId="10699545" w:rsidR="001143AA" w:rsidRPr="001143AA" w:rsidRDefault="001143AA" w:rsidP="001143AA">
      <w:pPr>
        <w:spacing w:line="360" w:lineRule="auto"/>
        <w:rPr>
          <w:b/>
          <w:color w:val="auto"/>
        </w:rPr>
      </w:pPr>
      <w:r>
        <w:rPr>
          <w:b/>
        </w:rPr>
        <w:lastRenderedPageBreak/>
        <w:t>O Antonie Hettich</w:t>
      </w:r>
    </w:p>
    <w:p w14:paraId="64EE4A70" w14:textId="1E3B1A2D" w:rsidR="00301A0E" w:rsidRDefault="00301A0E" w:rsidP="00301A0E">
      <w:pPr>
        <w:tabs>
          <w:tab w:val="left" w:pos="7320"/>
        </w:tabs>
        <w:spacing w:after="240" w:line="360" w:lineRule="auto"/>
        <w:ind w:right="-6"/>
        <w:rPr>
          <w:rFonts w:cs="Arial"/>
        </w:rPr>
      </w:pPr>
      <w:r>
        <w:t>Anton Hettich już od 1949 roku był współudziałowcem w</w:t>
      </w:r>
      <w:r w:rsidR="000256E9">
        <w:t> </w:t>
      </w:r>
      <w:r>
        <w:t xml:space="preserve">rodzinnym przedsiębiorstwie w Schrambergu. Po przedwczesnej śmierci ojca w 1956 roku </w:t>
      </w:r>
      <w:r w:rsidR="00F60555">
        <w:t xml:space="preserve"> w wieku 27 lat </w:t>
      </w:r>
      <w:r>
        <w:t xml:space="preserve">został członkiem zarządu. W styczniu 1959 roku, po prawnym odłączeniu się od firmy macierzystej w Schwarzwaldzie, został prezesem zarządu Paul Hettich GmbH &amp; Co. KG w Herford. W 1991 r. został członkiem Rady </w:t>
      </w:r>
      <w:r w:rsidR="00F60555">
        <w:t>Nadzorczej</w:t>
      </w:r>
      <w:r>
        <w:t>. Dopiero w 2016 r. zakończył swoją działalność jako jej przewodniczący.</w:t>
      </w:r>
    </w:p>
    <w:p w14:paraId="3A45A11A" w14:textId="349B9BED" w:rsidR="00301A0E" w:rsidRPr="00301A0E" w:rsidRDefault="00301A0E" w:rsidP="00301A0E">
      <w:pPr>
        <w:tabs>
          <w:tab w:val="left" w:pos="7320"/>
        </w:tabs>
        <w:spacing w:after="240" w:line="360" w:lineRule="auto"/>
        <w:ind w:right="-6"/>
        <w:rPr>
          <w:rFonts w:cs="Arial"/>
        </w:rPr>
      </w:pPr>
      <w:r>
        <w:t>Anton Hettich dzielił się swoim doświadczeniem zawodowym z</w:t>
      </w:r>
      <w:r w:rsidR="000256E9">
        <w:t> </w:t>
      </w:r>
      <w:r>
        <w:t xml:space="preserve">zakresu ekonomii w wielu honorowych urzędach: Przez dziesięć lat był przewodniczącym Grupy Przedsiębiorców Wschodniej Westfalii-Lippe, a przez wiele lat był wiceprezesem Izby Przemysłowo-Handlowej Wschodniej Westfalii w Bielefeld. Jako honorowy przewodniczący Industrievereinigung Möbelzubehör (IVM) w Düsseldorfie był blisko związany z branżą zajmującą się produkcją okuć. W latach 70-tych Anton Hettich był radnym CDU w Herford. Jako prezes Golf- und Landclub Bad Salzuflen von 1956 e.V. przez wiele lat z powodzeniem dalej go rozwijał. </w:t>
      </w:r>
    </w:p>
    <w:p w14:paraId="71F30345" w14:textId="4FA81A01" w:rsidR="00441C26" w:rsidRPr="00342424" w:rsidRDefault="00301A0E" w:rsidP="00441C26">
      <w:pPr>
        <w:tabs>
          <w:tab w:val="left" w:pos="7320"/>
        </w:tabs>
        <w:spacing w:line="360" w:lineRule="auto"/>
        <w:ind w:right="-6"/>
        <w:rPr>
          <w:rFonts w:cs="Arial"/>
        </w:rPr>
      </w:pPr>
      <w:r>
        <w:t xml:space="preserve">Anton Hettich za swoją imponującą działalność gospodarczą był wielokrotnie nagradzany. W 2006 roku otrzymał Order Zasługi Hesji. W 2014 roku został odznaczony Krzyżem Zasługi na Wstędze Orderu Zasługi Republiki Federalnej Niemiec. Zawsze miał na uwadze dobro wspólne i był wielokrotnie wyróżniany za zaangażowanie społeczne. </w:t>
      </w:r>
    </w:p>
    <w:p w14:paraId="079CDD86" w14:textId="3B998A5E" w:rsidR="00441C26" w:rsidRDefault="00441C26" w:rsidP="00441C26">
      <w:pPr>
        <w:spacing w:line="360" w:lineRule="auto"/>
        <w:rPr>
          <w:rFonts w:cs="Arial"/>
        </w:rPr>
      </w:pPr>
    </w:p>
    <w:p w14:paraId="4DFD157D" w14:textId="5FC59821" w:rsidR="0006385C" w:rsidRDefault="00DB2F3F" w:rsidP="006B0169">
      <w:pPr>
        <w:widowControl w:val="0"/>
        <w:suppressAutoHyphens/>
        <w:spacing w:line="360" w:lineRule="auto"/>
        <w:rPr>
          <w:rFonts w:cs="Arial"/>
          <w:szCs w:val="24"/>
        </w:rPr>
      </w:pPr>
      <w:r>
        <w:br/>
        <w:t xml:space="preserve">Materiał zdjęciowy na stronie: </w:t>
      </w:r>
      <w:r>
        <w:rPr>
          <w:b/>
        </w:rPr>
        <w:t>www.hettich.com, menu: Materiały prasowe</w:t>
      </w:r>
      <w:r>
        <w:t xml:space="preserve"> do pobrania: </w:t>
      </w:r>
    </w:p>
    <w:p w14:paraId="3A6A2000" w14:textId="77777777" w:rsidR="00B9776E" w:rsidRPr="00B9776E" w:rsidRDefault="00B9776E" w:rsidP="006B0169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</w:p>
    <w:p w14:paraId="04C8F304" w14:textId="5248E4D3" w:rsidR="002E4E79" w:rsidRPr="008D3293" w:rsidRDefault="0033192D" w:rsidP="008D3293">
      <w:pPr>
        <w:widowControl w:val="0"/>
        <w:suppressAutoHyphens/>
        <w:spacing w:line="360" w:lineRule="auto"/>
        <w:rPr>
          <w:rFonts w:cs="Arial"/>
          <w:color w:val="FF0000"/>
          <w:szCs w:val="32"/>
        </w:rPr>
      </w:pPr>
      <w:r>
        <w:rPr>
          <w:color w:val="FF0000"/>
        </w:rPr>
        <w:lastRenderedPageBreak/>
        <w:pict w14:anchorId="3FE97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60.5pt">
            <v:imagedata r:id="rId8" o:title="hettich_straßenumbenennung_presse-30"/>
          </v:shape>
        </w:pict>
      </w:r>
    </w:p>
    <w:p w14:paraId="7FAF2959" w14:textId="763081C3" w:rsidR="001A5663" w:rsidRPr="00644B8F" w:rsidRDefault="00A96C61" w:rsidP="001A5663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</w:rPr>
        <w:t>192023_a</w:t>
      </w:r>
    </w:p>
    <w:p w14:paraId="4FB68360" w14:textId="2C800EB3" w:rsidR="00C95257" w:rsidRDefault="00644B8F" w:rsidP="00C95257">
      <w:pPr>
        <w:rPr>
          <w:rFonts w:cs="Arial"/>
          <w:color w:val="auto"/>
          <w:sz w:val="22"/>
          <w:szCs w:val="22"/>
        </w:rPr>
      </w:pPr>
      <w:r>
        <w:rPr>
          <w:color w:val="auto"/>
          <w:sz w:val="22"/>
        </w:rPr>
        <w:t xml:space="preserve">(od lewej) Jana Schönfeld, dyrektor zarządzający grupy Hettich; Rüdiger Meier, burmistrz Kirchlengern; dr Andreas Hettich, przewodniczący Rady </w:t>
      </w:r>
      <w:r w:rsidR="00F60555">
        <w:rPr>
          <w:color w:val="auto"/>
          <w:sz w:val="22"/>
        </w:rPr>
        <w:t>Nadzorcze</w:t>
      </w:r>
      <w:r>
        <w:rPr>
          <w:color w:val="auto"/>
          <w:sz w:val="22"/>
        </w:rPr>
        <w:t>j grupy Hettich; Jürgen Müller, starosta powiatu Herford i Sascha Groß, dyrektor zarządzający grupy Hettich cieszą się z</w:t>
      </w:r>
      <w:r w:rsidR="000256E9">
        <w:rPr>
          <w:color w:val="auto"/>
          <w:sz w:val="22"/>
        </w:rPr>
        <w:t> </w:t>
      </w:r>
      <w:r w:rsidR="00F60555">
        <w:rPr>
          <w:color w:val="auto"/>
          <w:sz w:val="22"/>
        </w:rPr>
        <w:t>nowej nazwy ulicy -</w:t>
      </w:r>
      <w:r>
        <w:rPr>
          <w:color w:val="auto"/>
          <w:sz w:val="22"/>
        </w:rPr>
        <w:t xml:space="preserve"> Anton-Hettich-Straße. Zdjęcie: Hettich</w:t>
      </w:r>
    </w:p>
    <w:p w14:paraId="0681564B" w14:textId="77777777" w:rsidR="00C95257" w:rsidRDefault="00C95257" w:rsidP="00C95257">
      <w:pPr>
        <w:rPr>
          <w:rFonts w:cs="Arial"/>
          <w:color w:val="auto"/>
          <w:sz w:val="22"/>
          <w:szCs w:val="22"/>
        </w:rPr>
      </w:pPr>
    </w:p>
    <w:p w14:paraId="6689E8D2" w14:textId="2DFF3BC2" w:rsidR="00E969ED" w:rsidRDefault="0033192D" w:rsidP="00423286">
      <w:pPr>
        <w:rPr>
          <w:rFonts w:cs="Arial"/>
          <w:color w:val="auto"/>
          <w:sz w:val="22"/>
          <w:szCs w:val="22"/>
        </w:rPr>
      </w:pPr>
      <w:r>
        <w:rPr>
          <w:color w:val="auto"/>
          <w:sz w:val="22"/>
        </w:rPr>
        <w:pict w14:anchorId="14A52AA6">
          <v:shape id="_x0000_i1026" type="#_x0000_t75" style="width:222pt;height:160.5pt">
            <v:imagedata r:id="rId9" o:title="hettich_straßenumbenennung_presse-34"/>
          </v:shape>
        </w:pict>
      </w:r>
    </w:p>
    <w:p w14:paraId="16A6BFE1" w14:textId="77777777" w:rsidR="00B8550B" w:rsidRPr="00B8550B" w:rsidRDefault="00B8550B" w:rsidP="00644B8F">
      <w:pPr>
        <w:rPr>
          <w:color w:val="000000" w:themeColor="text1"/>
          <w:sz w:val="14"/>
          <w:szCs w:val="22"/>
        </w:rPr>
      </w:pPr>
    </w:p>
    <w:p w14:paraId="3832D574" w14:textId="440533F3" w:rsidR="00644B8F" w:rsidRPr="00644B8F" w:rsidRDefault="00644B8F" w:rsidP="00644B8F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</w:rPr>
        <w:t>192023_b</w:t>
      </w:r>
    </w:p>
    <w:p w14:paraId="1133A0BB" w14:textId="0C1EBDA6" w:rsidR="00644B8F" w:rsidRDefault="00393E80" w:rsidP="00644B8F">
      <w:pPr>
        <w:rPr>
          <w:rFonts w:cs="Arial"/>
          <w:color w:val="auto"/>
          <w:sz w:val="22"/>
          <w:szCs w:val="22"/>
        </w:rPr>
      </w:pPr>
      <w:r>
        <w:rPr>
          <w:color w:val="auto"/>
          <w:sz w:val="22"/>
        </w:rPr>
        <w:t>Gmina Kirchlengern przemianowała Vahrenkampstraße, przy której grupa Hettich ma swoją główną siedzibę, na Anton-Hettich-Straße. Zdjęcie: Hettich</w:t>
      </w:r>
    </w:p>
    <w:p w14:paraId="056A61E0" w14:textId="39430DB4" w:rsidR="00644B8F" w:rsidRDefault="00644B8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0F75633C" w14:textId="77777777" w:rsidR="0033192D" w:rsidRPr="00D91C84" w:rsidRDefault="0033192D" w:rsidP="0033192D">
      <w:pPr>
        <w:widowControl w:val="0"/>
        <w:suppressAutoHyphens/>
        <w:rPr>
          <w:rFonts w:cs="Arial"/>
          <w:b/>
          <w:bCs/>
          <w:szCs w:val="24"/>
          <w:u w:val="single"/>
          <w:lang w:eastAsia="pl-PL"/>
        </w:rPr>
      </w:pPr>
      <w:r w:rsidRPr="00D91C84">
        <w:rPr>
          <w:rFonts w:cs="Arial"/>
          <w:b/>
          <w:bCs/>
          <w:szCs w:val="24"/>
          <w:u w:val="single"/>
          <w:lang w:eastAsia="pl-PL"/>
        </w:rPr>
        <w:t>O Hettich</w:t>
      </w:r>
    </w:p>
    <w:p w14:paraId="256CAB6C" w14:textId="77777777" w:rsidR="0033192D" w:rsidRDefault="0033192D" w:rsidP="0033192D">
      <w:pPr>
        <w:shd w:val="clear" w:color="auto" w:fill="FFFFFF"/>
        <w:rPr>
          <w:rFonts w:cs="Arial"/>
          <w:szCs w:val="24"/>
          <w:lang w:eastAsia="pl-PL"/>
        </w:rPr>
      </w:pPr>
      <w:r w:rsidRPr="00D91C84">
        <w:rPr>
          <w:rFonts w:cs="Arial"/>
          <w:szCs w:val="24"/>
          <w:lang w:eastAsia="pl-PL"/>
        </w:rPr>
        <w:t>Firma Hettich</w:t>
      </w:r>
      <w:r>
        <w:rPr>
          <w:rFonts w:cs="Arial"/>
          <w:szCs w:val="24"/>
          <w:lang w:eastAsia="pl-PL"/>
        </w:rPr>
        <w:t xml:space="preserve"> została</w:t>
      </w:r>
      <w:r w:rsidRPr="00D91C84">
        <w:rPr>
          <w:rFonts w:cs="Arial"/>
          <w:szCs w:val="24"/>
          <w:lang w:eastAsia="pl-PL"/>
        </w:rPr>
        <w:t xml:space="preserve"> założona w 1888 roku</w:t>
      </w:r>
      <w:r>
        <w:rPr>
          <w:rFonts w:cs="Arial"/>
          <w:szCs w:val="24"/>
          <w:lang w:eastAsia="pl-PL"/>
        </w:rPr>
        <w:t xml:space="preserve"> i</w:t>
      </w:r>
      <w:r w:rsidRPr="00D91C84">
        <w:rPr>
          <w:rFonts w:cs="Arial"/>
          <w:szCs w:val="24"/>
          <w:lang w:eastAsia="pl-PL"/>
        </w:rPr>
        <w:t xml:space="preserve"> jest jednym z największych producentów okuć meblowych na świecie. </w:t>
      </w:r>
      <w:r>
        <w:rPr>
          <w:rFonts w:cs="Arial"/>
          <w:szCs w:val="24"/>
          <w:lang w:eastAsia="pl-PL"/>
        </w:rPr>
        <w:t>Nasza g</w:t>
      </w:r>
      <w:r w:rsidRPr="00D91C84">
        <w:rPr>
          <w:rFonts w:cs="Arial"/>
          <w:szCs w:val="24"/>
          <w:lang w:eastAsia="pl-PL"/>
        </w:rPr>
        <w:t xml:space="preserve">łówna siedziba </w:t>
      </w:r>
      <w:r>
        <w:rPr>
          <w:rFonts w:cs="Arial"/>
          <w:szCs w:val="24"/>
          <w:lang w:eastAsia="pl-PL"/>
        </w:rPr>
        <w:t>mieści</w:t>
      </w:r>
      <w:r w:rsidRPr="00D91C84">
        <w:rPr>
          <w:rFonts w:cs="Arial"/>
          <w:szCs w:val="24"/>
          <w:lang w:eastAsia="pl-PL"/>
        </w:rPr>
        <w:t xml:space="preserve"> się w miejscowości Kirchlengern w Niemczech</w:t>
      </w:r>
      <w:r>
        <w:rPr>
          <w:rFonts w:cs="Arial"/>
          <w:szCs w:val="24"/>
          <w:lang w:eastAsia="pl-PL"/>
        </w:rPr>
        <w:t xml:space="preserve">. </w:t>
      </w:r>
      <w:r w:rsidRPr="00D91C84">
        <w:rPr>
          <w:rFonts w:cs="Arial"/>
          <w:szCs w:val="24"/>
          <w:lang w:eastAsia="pl-PL"/>
        </w:rPr>
        <w:t xml:space="preserve">W prawie 80 krajach wraz z niemal 8000 współpracownikami wspólnie dążymy do jednego celu: rozwoju inteligentnej techniki do mebli. </w:t>
      </w:r>
      <w:r>
        <w:rPr>
          <w:rFonts w:cs="Arial"/>
          <w:szCs w:val="24"/>
          <w:lang w:eastAsia="pl-PL"/>
        </w:rPr>
        <w:t>Bo t</w:t>
      </w:r>
      <w:r w:rsidRPr="00D91C84">
        <w:rPr>
          <w:rFonts w:cs="Arial"/>
          <w:szCs w:val="24"/>
          <w:lang w:eastAsia="pl-PL"/>
        </w:rPr>
        <w:t xml:space="preserve">echnika do mebli to nasza pasja. </w:t>
      </w:r>
      <w:r w:rsidRPr="00D91C84">
        <w:rPr>
          <w:rFonts w:cs="Arial"/>
          <w:color w:val="212100"/>
          <w:szCs w:val="24"/>
          <w:lang w:eastAsia="pl-PL"/>
        </w:rPr>
        <w:t>Fascynujemy i inspirujemy nią ludzi na całym świecie</w:t>
      </w:r>
      <w:r w:rsidRPr="00D91C84">
        <w:rPr>
          <w:rFonts w:cs="Arial"/>
          <w:szCs w:val="24"/>
          <w:lang w:eastAsia="pl-PL"/>
        </w:rPr>
        <w:t>. </w:t>
      </w:r>
      <w:r>
        <w:rPr>
          <w:rFonts w:cs="Arial"/>
          <w:szCs w:val="24"/>
          <w:lang w:eastAsia="pl-PL"/>
        </w:rPr>
        <w:t xml:space="preserve">„It’s all in Hettich” to nasze motto, za którym kryje się kompleksowa oferta usług i produktów, zorientowanych na potrzeby naszych </w:t>
      </w:r>
      <w:r>
        <w:rPr>
          <w:rFonts w:cs="Arial"/>
          <w:szCs w:val="24"/>
          <w:lang w:eastAsia="pl-PL"/>
        </w:rPr>
        <w:lastRenderedPageBreak/>
        <w:t>klientów. Zrównoważony rozwój, a także aspekty społeczne i ekologiczne są przy tym od zawsze naszym priorytetem.</w:t>
      </w:r>
    </w:p>
    <w:p w14:paraId="54F911AB" w14:textId="77777777" w:rsidR="0033192D" w:rsidRDefault="0033192D" w:rsidP="0033192D">
      <w:pPr>
        <w:shd w:val="clear" w:color="auto" w:fill="FFFFFF"/>
        <w:rPr>
          <w:rFonts w:cs="Arial"/>
          <w:szCs w:val="24"/>
          <w:lang w:eastAsia="pl-PL"/>
        </w:rPr>
      </w:pPr>
    </w:p>
    <w:p w14:paraId="7227B93D" w14:textId="77777777" w:rsidR="0033192D" w:rsidRDefault="0033192D" w:rsidP="0033192D">
      <w:pPr>
        <w:shd w:val="clear" w:color="auto" w:fill="FFFFFF"/>
        <w:rPr>
          <w:rFonts w:cs="Arial"/>
          <w:szCs w:val="24"/>
          <w:lang w:eastAsia="pl-PL"/>
        </w:rPr>
      </w:pPr>
      <w:hyperlink r:id="rId10" w:history="1">
        <w:r w:rsidRPr="00D650C5">
          <w:rPr>
            <w:rStyle w:val="Hipercze"/>
            <w:rFonts w:cs="Arial"/>
            <w:szCs w:val="24"/>
            <w:lang w:eastAsia="pl-PL"/>
          </w:rPr>
          <w:t>www.hettich.com</w:t>
        </w:r>
      </w:hyperlink>
    </w:p>
    <w:p w14:paraId="1293DADC" w14:textId="6E1DFCBA" w:rsidR="002D6177" w:rsidRPr="00D316A0" w:rsidRDefault="002D6177" w:rsidP="0033192D">
      <w:pPr>
        <w:widowControl w:val="0"/>
        <w:suppressAutoHyphens/>
        <w:spacing w:line="360" w:lineRule="auto"/>
        <w:jc w:val="both"/>
        <w:rPr>
          <w:rFonts w:cs="Arial"/>
          <w:sz w:val="18"/>
          <w:szCs w:val="18"/>
        </w:rPr>
      </w:pPr>
    </w:p>
    <w:sectPr w:rsidR="002D6177" w:rsidRPr="00D316A0" w:rsidSect="00941A2B">
      <w:headerReference w:type="default" r:id="rId11"/>
      <w:footerReference w:type="default" r:id="rId12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967A6" w14:textId="77777777" w:rsidR="00401B1E" w:rsidRDefault="00401B1E">
      <w:r>
        <w:separator/>
      </w:r>
    </w:p>
  </w:endnote>
  <w:endnote w:type="continuationSeparator" w:id="0">
    <w:p w14:paraId="5F1D8FFB" w14:textId="77777777" w:rsidR="00401B1E" w:rsidRDefault="0040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558EA" w14:textId="6019BBFD" w:rsidR="009A6641" w:rsidRDefault="00097876" w:rsidP="005F115D">
    <w:pPr>
      <w:pStyle w:val="Stopka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97E0218">
              <wp:simplePos x="0" y="0"/>
              <wp:positionH relativeFrom="column">
                <wp:posOffset>4693062</wp:posOffset>
              </wp:positionH>
              <wp:positionV relativeFrom="paragraph">
                <wp:posOffset>-2597769</wp:posOffset>
              </wp:positionV>
              <wp:extent cx="1828800" cy="1977081"/>
              <wp:effectExtent l="0" t="0" r="0" b="444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9770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EE0E0" w14:textId="77777777" w:rsidR="009A6641" w:rsidRPr="0033192D" w:rsidRDefault="009A6641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de-DE"/>
                            </w:rPr>
                          </w:pPr>
                          <w:r w:rsidRPr="0033192D">
                            <w:rPr>
                              <w:sz w:val="16"/>
                              <w:lang w:val="de-DE"/>
                            </w:rPr>
                            <w:t>Kontakt:</w:t>
                          </w:r>
                        </w:p>
                        <w:p w14:paraId="4162A761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Kontakt:</w:t>
                          </w:r>
                        </w:p>
                        <w:p w14:paraId="00BC132D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 Polska Sp. z o. o.</w:t>
                          </w:r>
                        </w:p>
                        <w:p w14:paraId="4A385E25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 Stern</w:t>
                          </w:r>
                        </w:p>
                        <w:p w14:paraId="6F807F24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Lusowo, ul. Wierzbowa 48</w:t>
                          </w:r>
                        </w:p>
                        <w:p w14:paraId="2F9A7B3F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62-080 Tarnowo Podgórne</w:t>
                          </w:r>
                        </w:p>
                        <w:p w14:paraId="5476DA68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+48 61 816 83 00</w:t>
                          </w:r>
                        </w:p>
                        <w:p w14:paraId="6EA59C4C" w14:textId="77777777" w:rsidR="0033192D" w:rsidRPr="003153CC" w:rsidRDefault="0033192D" w:rsidP="0033192D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wioletta.stern@hettich.com</w:t>
                          </w:r>
                        </w:p>
                        <w:p w14:paraId="7478EF2C" w14:textId="77777777" w:rsidR="009A6641" w:rsidRDefault="009A6641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6BC30486" w:rsidR="00097876" w:rsidRPr="0033192D" w:rsidRDefault="00097876" w:rsidP="00097876">
                          <w:pPr>
                            <w:rPr>
                              <w:color w:val="auto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</w:t>
                          </w:r>
                          <w:r>
                            <w:rPr>
                              <w:color w:val="auto"/>
                              <w:sz w:val="22"/>
                            </w:rPr>
                            <w:t>R_1</w:t>
                          </w:r>
                          <w:r w:rsidR="0033192D">
                            <w:rPr>
                              <w:color w:val="auto"/>
                              <w:sz w:val="22"/>
                            </w:rPr>
                            <w:t>32</w:t>
                          </w:r>
                          <w:r>
                            <w:rPr>
                              <w:color w:val="auto"/>
                              <w:sz w:val="22"/>
                            </w:rPr>
                            <w:t>023</w:t>
                          </w:r>
                        </w:p>
                        <w:p w14:paraId="653A4CD7" w14:textId="77777777" w:rsidR="00097876" w:rsidRPr="00097876" w:rsidRDefault="00097876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14140BEA" w:rsidR="00097876" w:rsidRPr="00107193" w:rsidRDefault="00107193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Strona</w:t>
                          </w:r>
                          <w:r w:rsidR="0033192D">
                            <w:rPr>
                              <w:sz w:val="22"/>
                            </w:rPr>
                            <w:t xml:space="preserve"> </w: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begin"/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instrText>PAGE   \* MERGEFORMAT</w:instrTex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separate"/>
                          </w:r>
                          <w:r w:rsidR="00B9776E">
                            <w:rPr>
                              <w:rFonts w:cs="Arial"/>
                              <w:sz w:val="22"/>
                            </w:rPr>
                            <w:t>5</w:t>
                          </w:r>
                          <w:r w:rsidRPr="00107193">
                            <w:rPr>
                              <w:rFonts w:cs="Arial"/>
                              <w:sz w:val="22"/>
                            </w:rPr>
                            <w:fldChar w:fldCharType="end"/>
                          </w:r>
                        </w:p>
                        <w:p w14:paraId="692AD2B5" w14:textId="77777777" w:rsidR="009A6641" w:rsidRDefault="009A6641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9.55pt;margin-top:-204.55pt;width:2in;height:1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" stroked="f">
              <v:textbox>
                <w:txbxContent>
                  <w:p w14:paraId="39BEE0E0" w14:textId="77777777" w:rsidR="009A6641" w:rsidRPr="0033192D" w:rsidRDefault="009A6641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de-DE"/>
                      </w:rPr>
                    </w:pPr>
                    <w:r w:rsidRPr="0033192D">
                      <w:rPr>
                        <w:sz w:val="16"/>
                        <w:lang w:val="de-DE"/>
                      </w:rPr>
                      <w:t>Kontakt:</w:t>
                    </w:r>
                  </w:p>
                  <w:p w14:paraId="4162A761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Kontakt:</w:t>
                    </w:r>
                  </w:p>
                  <w:p w14:paraId="00BC132D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Hettich Polska Sp. z o. o.</w:t>
                    </w:r>
                  </w:p>
                  <w:p w14:paraId="4A385E25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 Stern</w:t>
                    </w:r>
                  </w:p>
                  <w:p w14:paraId="6F807F24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Lusowo, ul. Wierzbowa 48</w:t>
                    </w:r>
                  </w:p>
                  <w:p w14:paraId="2F9A7B3F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62-080 Tarnowo Podgórne</w:t>
                    </w:r>
                  </w:p>
                  <w:p w14:paraId="5476DA68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+48 61 816 83 00</w:t>
                    </w:r>
                  </w:p>
                  <w:p w14:paraId="6EA59C4C" w14:textId="77777777" w:rsidR="0033192D" w:rsidRPr="003153CC" w:rsidRDefault="0033192D" w:rsidP="0033192D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wioletta.stern@hettich.com</w:t>
                    </w:r>
                  </w:p>
                  <w:p w14:paraId="7478EF2C" w14:textId="77777777" w:rsidR="009A6641" w:rsidRDefault="009A6641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6BC30486" w:rsidR="00097876" w:rsidRPr="0033192D" w:rsidRDefault="00097876" w:rsidP="00097876">
                    <w:pPr>
                      <w:rPr>
                        <w:color w:val="auto"/>
                        <w:sz w:val="22"/>
                      </w:rPr>
                    </w:pPr>
                    <w:r>
                      <w:rPr>
                        <w:sz w:val="22"/>
                      </w:rPr>
                      <w:t>P</w:t>
                    </w:r>
                    <w:r>
                      <w:rPr>
                        <w:color w:val="auto"/>
                        <w:sz w:val="22"/>
                      </w:rPr>
                      <w:t>R_1</w:t>
                    </w:r>
                    <w:r w:rsidR="0033192D">
                      <w:rPr>
                        <w:color w:val="auto"/>
                        <w:sz w:val="22"/>
                      </w:rPr>
                      <w:t>32</w:t>
                    </w:r>
                    <w:r>
                      <w:rPr>
                        <w:color w:val="auto"/>
                        <w:sz w:val="22"/>
                      </w:rPr>
                      <w:t>023</w:t>
                    </w:r>
                  </w:p>
                  <w:p w14:paraId="653A4CD7" w14:textId="77777777" w:rsidR="00097876" w:rsidRPr="00097876" w:rsidRDefault="00097876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14140BEA" w:rsidR="00097876" w:rsidRPr="00107193" w:rsidRDefault="00107193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Strona</w:t>
                    </w:r>
                    <w:r w:rsidR="0033192D">
                      <w:rPr>
                        <w:sz w:val="22"/>
                      </w:rPr>
                      <w:t xml:space="preserve"> </w:t>
                    </w:r>
                    <w:r w:rsidRPr="00107193">
                      <w:rPr>
                        <w:rFonts w:cs="Arial"/>
                        <w:sz w:val="22"/>
                      </w:rPr>
                      <w:fldChar w:fldCharType="begin"/>
                    </w:r>
                    <w:r w:rsidRPr="00107193">
                      <w:rPr>
                        <w:rFonts w:cs="Arial"/>
                        <w:sz w:val="22"/>
                      </w:rPr>
                      <w:instrText>PAGE   \* MERGEFORMAT</w:instrText>
                    </w:r>
                    <w:r w:rsidRPr="00107193">
                      <w:rPr>
                        <w:rFonts w:cs="Arial"/>
                        <w:sz w:val="22"/>
                      </w:rPr>
                      <w:fldChar w:fldCharType="separate"/>
                    </w:r>
                    <w:r w:rsidR="00B9776E">
                      <w:rPr>
                        <w:rFonts w:cs="Arial"/>
                        <w:sz w:val="22"/>
                      </w:rPr>
                      <w:t>5</w:t>
                    </w:r>
                    <w:r w:rsidRPr="00107193">
                      <w:rPr>
                        <w:rFonts w:cs="Arial"/>
                        <w:sz w:val="22"/>
                      </w:rPr>
                      <w:fldChar w:fldCharType="end"/>
                    </w:r>
                  </w:p>
                  <w:p w14:paraId="692AD2B5" w14:textId="77777777" w:rsidR="009A6641" w:rsidRDefault="009A6641" w:rsidP="00BD14D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77CED" w14:textId="77777777" w:rsidR="00401B1E" w:rsidRDefault="00401B1E">
      <w:r>
        <w:separator/>
      </w:r>
    </w:p>
  </w:footnote>
  <w:footnote w:type="continuationSeparator" w:id="0">
    <w:p w14:paraId="405856CA" w14:textId="77777777" w:rsidR="00401B1E" w:rsidRDefault="0040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C6B1" w14:textId="29C9C0CE" w:rsidR="009A6641" w:rsidRDefault="0033192D" w:rsidP="0033192D">
    <w:pPr>
      <w:pStyle w:val="Nagwek"/>
      <w:tabs>
        <w:tab w:val="left" w:pos="3119"/>
      </w:tabs>
      <w:ind w:left="6237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AFAA09" wp14:editId="3E0960D5">
          <wp:extent cx="1250012" cy="779780"/>
          <wp:effectExtent l="0" t="0" r="7620" b="1270"/>
          <wp:docPr id="20598040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804054" name="Obraz 20598040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265" cy="783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2758426">
    <w:abstractNumId w:val="2"/>
  </w:num>
  <w:num w:numId="2" w16cid:durableId="554702665">
    <w:abstractNumId w:val="0"/>
  </w:num>
  <w:num w:numId="3" w16cid:durableId="128792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3060"/>
    <w:rsid w:val="00004BBD"/>
    <w:rsid w:val="00006110"/>
    <w:rsid w:val="0000760B"/>
    <w:rsid w:val="00011287"/>
    <w:rsid w:val="000217D2"/>
    <w:rsid w:val="000256E9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50A92"/>
    <w:rsid w:val="00053F71"/>
    <w:rsid w:val="0006385C"/>
    <w:rsid w:val="0006688D"/>
    <w:rsid w:val="00074AB0"/>
    <w:rsid w:val="0007539C"/>
    <w:rsid w:val="00080901"/>
    <w:rsid w:val="0009469D"/>
    <w:rsid w:val="00097876"/>
    <w:rsid w:val="000B4C62"/>
    <w:rsid w:val="000C466B"/>
    <w:rsid w:val="000D37DD"/>
    <w:rsid w:val="000D66EB"/>
    <w:rsid w:val="000E015D"/>
    <w:rsid w:val="00100979"/>
    <w:rsid w:val="00105038"/>
    <w:rsid w:val="00107193"/>
    <w:rsid w:val="001073F4"/>
    <w:rsid w:val="00107533"/>
    <w:rsid w:val="00107788"/>
    <w:rsid w:val="001143AA"/>
    <w:rsid w:val="00120FF2"/>
    <w:rsid w:val="0013011A"/>
    <w:rsid w:val="00136B82"/>
    <w:rsid w:val="0014225A"/>
    <w:rsid w:val="00154345"/>
    <w:rsid w:val="001543A8"/>
    <w:rsid w:val="001577DB"/>
    <w:rsid w:val="00161974"/>
    <w:rsid w:val="001716D3"/>
    <w:rsid w:val="0017371A"/>
    <w:rsid w:val="001844C3"/>
    <w:rsid w:val="00186BAA"/>
    <w:rsid w:val="00187ACF"/>
    <w:rsid w:val="0019595E"/>
    <w:rsid w:val="00195BD9"/>
    <w:rsid w:val="00197B97"/>
    <w:rsid w:val="001A1985"/>
    <w:rsid w:val="001A1DEC"/>
    <w:rsid w:val="001A1F21"/>
    <w:rsid w:val="001A2E30"/>
    <w:rsid w:val="001A51EF"/>
    <w:rsid w:val="001A5663"/>
    <w:rsid w:val="001B2542"/>
    <w:rsid w:val="001D0C17"/>
    <w:rsid w:val="001D1AC4"/>
    <w:rsid w:val="001D4AE4"/>
    <w:rsid w:val="001E00F1"/>
    <w:rsid w:val="001E1B09"/>
    <w:rsid w:val="001E420B"/>
    <w:rsid w:val="001E7B1F"/>
    <w:rsid w:val="001F2EA0"/>
    <w:rsid w:val="001F5451"/>
    <w:rsid w:val="001F59B1"/>
    <w:rsid w:val="001F6E71"/>
    <w:rsid w:val="00211EB2"/>
    <w:rsid w:val="00220D84"/>
    <w:rsid w:val="00223B00"/>
    <w:rsid w:val="00227B90"/>
    <w:rsid w:val="00227CD5"/>
    <w:rsid w:val="00236ED6"/>
    <w:rsid w:val="00240794"/>
    <w:rsid w:val="00245E75"/>
    <w:rsid w:val="0025434F"/>
    <w:rsid w:val="00260720"/>
    <w:rsid w:val="00264490"/>
    <w:rsid w:val="002645E3"/>
    <w:rsid w:val="00281588"/>
    <w:rsid w:val="00281605"/>
    <w:rsid w:val="002847FC"/>
    <w:rsid w:val="00286202"/>
    <w:rsid w:val="00291330"/>
    <w:rsid w:val="0029171D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316F"/>
    <w:rsid w:val="00301A0E"/>
    <w:rsid w:val="003075A7"/>
    <w:rsid w:val="0031017B"/>
    <w:rsid w:val="00314395"/>
    <w:rsid w:val="00314E05"/>
    <w:rsid w:val="003238C2"/>
    <w:rsid w:val="0033192D"/>
    <w:rsid w:val="00337333"/>
    <w:rsid w:val="00343B6E"/>
    <w:rsid w:val="00351A2F"/>
    <w:rsid w:val="0035286C"/>
    <w:rsid w:val="003610DE"/>
    <w:rsid w:val="00362AF2"/>
    <w:rsid w:val="00375A87"/>
    <w:rsid w:val="003771BF"/>
    <w:rsid w:val="003817D5"/>
    <w:rsid w:val="0038234F"/>
    <w:rsid w:val="00383190"/>
    <w:rsid w:val="0038555E"/>
    <w:rsid w:val="00385EFC"/>
    <w:rsid w:val="00393E80"/>
    <w:rsid w:val="00395C93"/>
    <w:rsid w:val="003979C7"/>
    <w:rsid w:val="003A09B0"/>
    <w:rsid w:val="003A5F3F"/>
    <w:rsid w:val="003C0571"/>
    <w:rsid w:val="003C542D"/>
    <w:rsid w:val="003D1345"/>
    <w:rsid w:val="003D2C40"/>
    <w:rsid w:val="003D41D5"/>
    <w:rsid w:val="003D6682"/>
    <w:rsid w:val="003D7BA5"/>
    <w:rsid w:val="003E4D7C"/>
    <w:rsid w:val="003E6DFF"/>
    <w:rsid w:val="003F1F52"/>
    <w:rsid w:val="00401B1E"/>
    <w:rsid w:val="004119B4"/>
    <w:rsid w:val="00411B8C"/>
    <w:rsid w:val="00417AB5"/>
    <w:rsid w:val="00420275"/>
    <w:rsid w:val="00423286"/>
    <w:rsid w:val="00423DF6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6B97"/>
    <w:rsid w:val="004B5BD6"/>
    <w:rsid w:val="004B698A"/>
    <w:rsid w:val="004B791E"/>
    <w:rsid w:val="004C1049"/>
    <w:rsid w:val="004C4F36"/>
    <w:rsid w:val="004D6060"/>
    <w:rsid w:val="004D6971"/>
    <w:rsid w:val="004E1A7B"/>
    <w:rsid w:val="004E6867"/>
    <w:rsid w:val="00504885"/>
    <w:rsid w:val="00512815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3667"/>
    <w:rsid w:val="00582304"/>
    <w:rsid w:val="00583FC0"/>
    <w:rsid w:val="0059132B"/>
    <w:rsid w:val="00592FCA"/>
    <w:rsid w:val="005A266E"/>
    <w:rsid w:val="005B12BC"/>
    <w:rsid w:val="005B403F"/>
    <w:rsid w:val="005B6515"/>
    <w:rsid w:val="005C1179"/>
    <w:rsid w:val="005C202F"/>
    <w:rsid w:val="005D08AF"/>
    <w:rsid w:val="005D0DC0"/>
    <w:rsid w:val="005D3AC3"/>
    <w:rsid w:val="005D4C80"/>
    <w:rsid w:val="005E01B5"/>
    <w:rsid w:val="005F0D45"/>
    <w:rsid w:val="005F115D"/>
    <w:rsid w:val="005F3731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44B8F"/>
    <w:rsid w:val="00647974"/>
    <w:rsid w:val="0065145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B00FF"/>
    <w:rsid w:val="006B0169"/>
    <w:rsid w:val="006B3BAF"/>
    <w:rsid w:val="006C2622"/>
    <w:rsid w:val="006C3098"/>
    <w:rsid w:val="006C48F5"/>
    <w:rsid w:val="006D0948"/>
    <w:rsid w:val="006D1E01"/>
    <w:rsid w:val="006D219D"/>
    <w:rsid w:val="006D5E28"/>
    <w:rsid w:val="006D5F3A"/>
    <w:rsid w:val="006E321C"/>
    <w:rsid w:val="00701627"/>
    <w:rsid w:val="00712D55"/>
    <w:rsid w:val="007211F5"/>
    <w:rsid w:val="00722401"/>
    <w:rsid w:val="007225C4"/>
    <w:rsid w:val="007251F0"/>
    <w:rsid w:val="00746639"/>
    <w:rsid w:val="007467A9"/>
    <w:rsid w:val="00746BDC"/>
    <w:rsid w:val="00747BA0"/>
    <w:rsid w:val="00751C0B"/>
    <w:rsid w:val="007522FE"/>
    <w:rsid w:val="00756E6C"/>
    <w:rsid w:val="00760035"/>
    <w:rsid w:val="00763697"/>
    <w:rsid w:val="0076393D"/>
    <w:rsid w:val="00770A59"/>
    <w:rsid w:val="00772B70"/>
    <w:rsid w:val="00772E0B"/>
    <w:rsid w:val="00775CE6"/>
    <w:rsid w:val="007843BE"/>
    <w:rsid w:val="00784514"/>
    <w:rsid w:val="007849F4"/>
    <w:rsid w:val="007871E1"/>
    <w:rsid w:val="00792426"/>
    <w:rsid w:val="00797EC8"/>
    <w:rsid w:val="007A06C9"/>
    <w:rsid w:val="007A643F"/>
    <w:rsid w:val="007C0768"/>
    <w:rsid w:val="007C09EB"/>
    <w:rsid w:val="007C2194"/>
    <w:rsid w:val="007D0F76"/>
    <w:rsid w:val="007D182E"/>
    <w:rsid w:val="007D3A58"/>
    <w:rsid w:val="007D3AF9"/>
    <w:rsid w:val="007D6592"/>
    <w:rsid w:val="007F06EA"/>
    <w:rsid w:val="007F0D9B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F99"/>
    <w:rsid w:val="00827E30"/>
    <w:rsid w:val="00831BF3"/>
    <w:rsid w:val="008406D1"/>
    <w:rsid w:val="00842715"/>
    <w:rsid w:val="00853AC2"/>
    <w:rsid w:val="00861BEE"/>
    <w:rsid w:val="008625D5"/>
    <w:rsid w:val="0087314B"/>
    <w:rsid w:val="00875940"/>
    <w:rsid w:val="00881771"/>
    <w:rsid w:val="00883F6A"/>
    <w:rsid w:val="0089032B"/>
    <w:rsid w:val="00892947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900CAC"/>
    <w:rsid w:val="009028B7"/>
    <w:rsid w:val="0090621B"/>
    <w:rsid w:val="009065B9"/>
    <w:rsid w:val="00906CCE"/>
    <w:rsid w:val="00913138"/>
    <w:rsid w:val="0091521E"/>
    <w:rsid w:val="0092542D"/>
    <w:rsid w:val="00931946"/>
    <w:rsid w:val="009323BB"/>
    <w:rsid w:val="00937D4F"/>
    <w:rsid w:val="00941A2B"/>
    <w:rsid w:val="0095377F"/>
    <w:rsid w:val="00957AD1"/>
    <w:rsid w:val="0097526E"/>
    <w:rsid w:val="00981480"/>
    <w:rsid w:val="009919B7"/>
    <w:rsid w:val="009945AF"/>
    <w:rsid w:val="00994DA1"/>
    <w:rsid w:val="009A2F96"/>
    <w:rsid w:val="009A3F75"/>
    <w:rsid w:val="009A42D7"/>
    <w:rsid w:val="009A6641"/>
    <w:rsid w:val="009A6A58"/>
    <w:rsid w:val="009C25F3"/>
    <w:rsid w:val="009C3E17"/>
    <w:rsid w:val="009C52F2"/>
    <w:rsid w:val="009D0866"/>
    <w:rsid w:val="009D090B"/>
    <w:rsid w:val="009D1428"/>
    <w:rsid w:val="009D16C8"/>
    <w:rsid w:val="009D1AEE"/>
    <w:rsid w:val="009E4A15"/>
    <w:rsid w:val="00A0157A"/>
    <w:rsid w:val="00A0162F"/>
    <w:rsid w:val="00A052CD"/>
    <w:rsid w:val="00A061D6"/>
    <w:rsid w:val="00A10E81"/>
    <w:rsid w:val="00A123C4"/>
    <w:rsid w:val="00A125CA"/>
    <w:rsid w:val="00A20A8C"/>
    <w:rsid w:val="00A22877"/>
    <w:rsid w:val="00A248C1"/>
    <w:rsid w:val="00A258D8"/>
    <w:rsid w:val="00A42706"/>
    <w:rsid w:val="00A467E0"/>
    <w:rsid w:val="00A51AA5"/>
    <w:rsid w:val="00A5410E"/>
    <w:rsid w:val="00A61AF8"/>
    <w:rsid w:val="00A64B3A"/>
    <w:rsid w:val="00A67FDD"/>
    <w:rsid w:val="00A8798B"/>
    <w:rsid w:val="00A87DEA"/>
    <w:rsid w:val="00A902EC"/>
    <w:rsid w:val="00A91F32"/>
    <w:rsid w:val="00A96C61"/>
    <w:rsid w:val="00A97FE8"/>
    <w:rsid w:val="00AA16F6"/>
    <w:rsid w:val="00AA61D4"/>
    <w:rsid w:val="00AB106B"/>
    <w:rsid w:val="00AB1A1F"/>
    <w:rsid w:val="00AB3E7E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79E"/>
    <w:rsid w:val="00B56070"/>
    <w:rsid w:val="00B6360F"/>
    <w:rsid w:val="00B63BE3"/>
    <w:rsid w:val="00B711E5"/>
    <w:rsid w:val="00B76C61"/>
    <w:rsid w:val="00B8550B"/>
    <w:rsid w:val="00B855E9"/>
    <w:rsid w:val="00B90EDD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E1A"/>
    <w:rsid w:val="00BD22AD"/>
    <w:rsid w:val="00BE28E5"/>
    <w:rsid w:val="00BE336B"/>
    <w:rsid w:val="00BE57A1"/>
    <w:rsid w:val="00BE6A76"/>
    <w:rsid w:val="00BF20DC"/>
    <w:rsid w:val="00C07D6A"/>
    <w:rsid w:val="00C13CFD"/>
    <w:rsid w:val="00C146B3"/>
    <w:rsid w:val="00C15B72"/>
    <w:rsid w:val="00C1712A"/>
    <w:rsid w:val="00C252A3"/>
    <w:rsid w:val="00C2596C"/>
    <w:rsid w:val="00C26D4E"/>
    <w:rsid w:val="00C3300A"/>
    <w:rsid w:val="00C334C5"/>
    <w:rsid w:val="00C35893"/>
    <w:rsid w:val="00C42CE2"/>
    <w:rsid w:val="00C46B9B"/>
    <w:rsid w:val="00C503C1"/>
    <w:rsid w:val="00C533B5"/>
    <w:rsid w:val="00C535A2"/>
    <w:rsid w:val="00C55B57"/>
    <w:rsid w:val="00C5689E"/>
    <w:rsid w:val="00C56C8F"/>
    <w:rsid w:val="00C621F2"/>
    <w:rsid w:val="00C62E28"/>
    <w:rsid w:val="00C81F0E"/>
    <w:rsid w:val="00C82F1B"/>
    <w:rsid w:val="00C844A2"/>
    <w:rsid w:val="00C84705"/>
    <w:rsid w:val="00C85575"/>
    <w:rsid w:val="00C862B4"/>
    <w:rsid w:val="00C91EC3"/>
    <w:rsid w:val="00C92D99"/>
    <w:rsid w:val="00C95257"/>
    <w:rsid w:val="00CA546B"/>
    <w:rsid w:val="00CB200E"/>
    <w:rsid w:val="00CC4427"/>
    <w:rsid w:val="00CC75C5"/>
    <w:rsid w:val="00CD43A2"/>
    <w:rsid w:val="00CD6317"/>
    <w:rsid w:val="00CD680C"/>
    <w:rsid w:val="00CF0EF2"/>
    <w:rsid w:val="00CF11EC"/>
    <w:rsid w:val="00CF704E"/>
    <w:rsid w:val="00D034D6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91AAD"/>
    <w:rsid w:val="00D92F30"/>
    <w:rsid w:val="00D979BF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61261"/>
    <w:rsid w:val="00E63557"/>
    <w:rsid w:val="00E65197"/>
    <w:rsid w:val="00E66B4E"/>
    <w:rsid w:val="00E7772A"/>
    <w:rsid w:val="00E81A2D"/>
    <w:rsid w:val="00E8286D"/>
    <w:rsid w:val="00E852D9"/>
    <w:rsid w:val="00E85D1D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2D91"/>
    <w:rsid w:val="00EE081C"/>
    <w:rsid w:val="00EE319D"/>
    <w:rsid w:val="00EF3102"/>
    <w:rsid w:val="00F04592"/>
    <w:rsid w:val="00F05211"/>
    <w:rsid w:val="00F05E81"/>
    <w:rsid w:val="00F06373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6055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4FB7"/>
    <w:rsid w:val="00FA6481"/>
    <w:rsid w:val="00FA672B"/>
    <w:rsid w:val="00FB345E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3DF6"/>
    <w:rPr>
      <w:rFonts w:ascii="Arial" w:hAnsi="Arial"/>
      <w:color w:val="000000"/>
      <w:sz w:val="24"/>
    </w:rPr>
  </w:style>
  <w:style w:type="paragraph" w:styleId="Nagwek1">
    <w:name w:val="heading 1"/>
    <w:basedOn w:val="Normalny"/>
    <w:next w:val="Normalny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A354F3"/>
  </w:style>
  <w:style w:type="character" w:styleId="Odwoanieprzypisudolnego">
    <w:name w:val="footnote reference"/>
    <w:semiHidden/>
    <w:rsid w:val="00A354F3"/>
    <w:rPr>
      <w:vertAlign w:val="superscript"/>
    </w:rPr>
  </w:style>
  <w:style w:type="paragraph" w:styleId="Nagwek">
    <w:name w:val="header"/>
    <w:basedOn w:val="Normalny"/>
    <w:rsid w:val="00A354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A354F3"/>
    <w:pPr>
      <w:tabs>
        <w:tab w:val="center" w:pos="4536"/>
        <w:tab w:val="right" w:pos="9072"/>
      </w:tabs>
    </w:pPr>
  </w:style>
  <w:style w:type="character" w:styleId="Hipercze">
    <w:name w:val="Hyperlink"/>
    <w:rsid w:val="005E01B5"/>
    <w:rPr>
      <w:color w:val="0000FF"/>
      <w:u w:val="single"/>
    </w:rPr>
  </w:style>
  <w:style w:type="paragraph" w:styleId="NormalnyWeb">
    <w:name w:val="Normal (Web)"/>
    <w:basedOn w:val="Normalny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kstpodstawowy">
    <w:name w:val="Body Text"/>
    <w:basedOn w:val="Normalny"/>
    <w:rsid w:val="00351A2F"/>
    <w:rPr>
      <w:rFonts w:ascii="Agfa Rotis Sans Serif" w:hAnsi="Agfa Rotis Sans Serif"/>
      <w:szCs w:val="23"/>
    </w:rPr>
  </w:style>
  <w:style w:type="paragraph" w:styleId="Tekstpodstawowy2">
    <w:name w:val="Body Text 2"/>
    <w:basedOn w:val="Normalny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Tekstdymka">
    <w:name w:val="Balloon Text"/>
    <w:basedOn w:val="Normalny"/>
    <w:semiHidden/>
    <w:rsid w:val="00A0162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41D5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91521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1521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1521E"/>
    <w:rPr>
      <w:rFonts w:ascii="Arial" w:hAnsi="Arial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152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1521E"/>
    <w:rPr>
      <w:rFonts w:ascii="Arial" w:hAnsi="Arial"/>
      <w:b/>
      <w:bCs/>
      <w:color w:val="000000"/>
    </w:rPr>
  </w:style>
  <w:style w:type="paragraph" w:styleId="Poprawka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Normalny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Akapitzlist">
    <w:name w:val="List Paragraph"/>
    <w:basedOn w:val="Normalny"/>
    <w:uiPriority w:val="34"/>
    <w:qFormat/>
    <w:rsid w:val="002E4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etti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27108-6B2E-4DAC-9C9F-0DC1E090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4</TotalTime>
  <Pages>5</Pages>
  <Words>813</Words>
  <Characters>4883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Hettich ist wieder BEST PLACE TO LEARN® - Gütesiegel für Ausbildungsbetrieb erhalten</vt:lpstr>
      <vt:lpstr>Hettich ist wieder BEST PLACE TO LEARN® - Gütesiegel für Ausbildungsbetrieb erhalten</vt:lpstr>
    </vt:vector>
  </TitlesOfParts>
  <Company>.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Magdalena Bartecka</cp:lastModifiedBy>
  <cp:revision>3</cp:revision>
  <cp:lastPrinted>2023-06-13T09:36:00Z</cp:lastPrinted>
  <dcterms:created xsi:type="dcterms:W3CDTF">2023-06-16T13:27:00Z</dcterms:created>
  <dcterms:modified xsi:type="dcterms:W3CDTF">2023-06-16T13:29:00Z</dcterms:modified>
</cp:coreProperties>
</file>