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69DC5679" w:rsidR="00594BEF" w:rsidRPr="005250C0" w:rsidRDefault="004B4C8B" w:rsidP="73C07679">
      <w:pPr>
        <w:spacing w:line="360" w:lineRule="auto"/>
        <w:ind w:right="-575"/>
        <w:rPr>
          <w:rFonts w:eastAsia="Arial" w:cs="Arial"/>
          <w:b/>
          <w:bCs/>
          <w:color w:val="000000" w:themeColor="text1"/>
          <w:sz w:val="28"/>
          <w:szCs w:val="28"/>
        </w:rPr>
      </w:pPr>
      <w:r w:rsidRPr="004B4C8B">
        <w:rPr>
          <w:rFonts w:eastAsia="Arial" w:cs="Arial"/>
          <w:b/>
          <w:bCs/>
          <w:color w:val="000000" w:themeColor="text1"/>
          <w:sz w:val="28"/>
          <w:szCs w:val="28"/>
        </w:rPr>
        <w:t xml:space="preserve">Traditionelles Engagement: Hettich Belegschaft </w:t>
      </w:r>
      <w:r w:rsidR="004B2382">
        <w:rPr>
          <w:rFonts w:eastAsia="Arial" w:cs="Arial"/>
          <w:b/>
          <w:bCs/>
          <w:color w:val="000000" w:themeColor="text1"/>
          <w:sz w:val="28"/>
          <w:szCs w:val="28"/>
        </w:rPr>
        <w:t>unterstützt</w:t>
      </w:r>
      <w:r>
        <w:rPr>
          <w:rFonts w:eastAsia="Arial" w:cs="Arial"/>
          <w:b/>
          <w:bCs/>
          <w:color w:val="000000" w:themeColor="text1"/>
          <w:sz w:val="28"/>
          <w:szCs w:val="28"/>
        </w:rPr>
        <w:t xml:space="preserve"> </w:t>
      </w:r>
      <w:r w:rsidR="009D3DC6">
        <w:rPr>
          <w:rFonts w:eastAsia="Arial" w:cs="Arial"/>
          <w:b/>
          <w:bCs/>
          <w:color w:val="000000" w:themeColor="text1"/>
          <w:sz w:val="28"/>
          <w:szCs w:val="28"/>
        </w:rPr>
        <w:t>regionale Hilfsprojekte</w:t>
      </w:r>
    </w:p>
    <w:p w14:paraId="7C9E1ECA" w14:textId="32C1333F" w:rsidR="7F819DC4" w:rsidRPr="00A86067" w:rsidRDefault="004B4C8B" w:rsidP="73C07679">
      <w:pPr>
        <w:spacing w:line="360" w:lineRule="auto"/>
        <w:ind w:right="-575"/>
        <w:rPr>
          <w:b/>
          <w:color w:val="000000" w:themeColor="text1"/>
          <w:szCs w:val="24"/>
        </w:rPr>
      </w:pPr>
      <w:r>
        <w:rPr>
          <w:b/>
          <w:color w:val="000000" w:themeColor="text1"/>
          <w:szCs w:val="24"/>
        </w:rPr>
        <w:t xml:space="preserve">Nikolausaktion </w:t>
      </w:r>
      <w:r w:rsidR="004B2382">
        <w:rPr>
          <w:b/>
          <w:color w:val="000000" w:themeColor="text1"/>
          <w:szCs w:val="24"/>
        </w:rPr>
        <w:t>hilft der</w:t>
      </w:r>
      <w:r>
        <w:rPr>
          <w:b/>
          <w:color w:val="000000" w:themeColor="text1"/>
          <w:szCs w:val="24"/>
        </w:rPr>
        <w:t xml:space="preserve"> Tafel Kirchlengern und </w:t>
      </w:r>
      <w:r w:rsidR="004B2382">
        <w:rPr>
          <w:b/>
          <w:color w:val="000000" w:themeColor="text1"/>
          <w:szCs w:val="24"/>
        </w:rPr>
        <w:t xml:space="preserve">der </w:t>
      </w:r>
      <w:r>
        <w:rPr>
          <w:b/>
          <w:color w:val="000000" w:themeColor="text1"/>
          <w:szCs w:val="24"/>
        </w:rPr>
        <w:t>Aktion Lichtblicke</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191CB1D2" w14:textId="6FEB23D5" w:rsidR="265DB917" w:rsidRPr="002D0447" w:rsidRDefault="009D3DC6" w:rsidP="002D0447">
      <w:pPr>
        <w:spacing w:line="360" w:lineRule="auto"/>
        <w:rPr>
          <w:rFonts w:cs="Arial"/>
          <w:b/>
          <w:bCs/>
          <w:color w:val="auto"/>
          <w:szCs w:val="24"/>
          <w:lang w:val="nl-NL"/>
        </w:rPr>
      </w:pPr>
      <w:r>
        <w:rPr>
          <w:rFonts w:cs="Arial"/>
          <w:b/>
          <w:bCs/>
          <w:color w:val="auto"/>
          <w:szCs w:val="24"/>
          <w:lang w:val="nl-NL"/>
        </w:rPr>
        <w:t xml:space="preserve">Was bei </w:t>
      </w:r>
      <w:r w:rsidRPr="009D3DC6">
        <w:rPr>
          <w:rFonts w:cs="Arial"/>
          <w:b/>
          <w:bCs/>
          <w:color w:val="auto"/>
          <w:szCs w:val="24"/>
        </w:rPr>
        <w:t xml:space="preserve">Hettich seit vielen Jahren gelebte Tradition ist, zeigt auch in diesem Jahr wieder Wirkung. Im Rahmen der Nikolausaktion haben Kolleginnen und Kollegen am Standort Kirchlengern/Bünde insgesamt 3.241 Euro für </w:t>
      </w:r>
      <w:r w:rsidR="00AE7F38">
        <w:rPr>
          <w:rFonts w:cs="Arial"/>
          <w:b/>
          <w:bCs/>
          <w:color w:val="auto"/>
          <w:szCs w:val="24"/>
        </w:rPr>
        <w:t>die Aktion Lichtblicke</w:t>
      </w:r>
      <w:r w:rsidRPr="009D3DC6">
        <w:rPr>
          <w:rFonts w:cs="Arial"/>
          <w:b/>
          <w:bCs/>
          <w:color w:val="auto"/>
          <w:szCs w:val="24"/>
        </w:rPr>
        <w:t xml:space="preserve"> gesammelt.</w:t>
      </w:r>
      <w:r w:rsidR="002F13C5">
        <w:rPr>
          <w:rFonts w:cs="Arial"/>
          <w:b/>
          <w:bCs/>
          <w:color w:val="auto"/>
          <w:szCs w:val="24"/>
        </w:rPr>
        <w:t xml:space="preserve"> </w:t>
      </w:r>
      <w:r w:rsidR="00422637">
        <w:rPr>
          <w:rFonts w:cs="Arial"/>
          <w:b/>
          <w:bCs/>
          <w:color w:val="auto"/>
          <w:szCs w:val="24"/>
        </w:rPr>
        <w:t>Darüber hinaus</w:t>
      </w:r>
      <w:r w:rsidR="002F13C5">
        <w:rPr>
          <w:rFonts w:cs="Arial"/>
          <w:b/>
          <w:bCs/>
          <w:color w:val="auto"/>
          <w:szCs w:val="24"/>
        </w:rPr>
        <w:t xml:space="preserve"> wurden Lebensmittel an die Tafel Kirchlengern </w:t>
      </w:r>
      <w:r w:rsidR="004B2382">
        <w:rPr>
          <w:rFonts w:cs="Arial"/>
          <w:b/>
          <w:bCs/>
          <w:color w:val="auto"/>
          <w:szCs w:val="24"/>
        </w:rPr>
        <w:t xml:space="preserve">sowie </w:t>
      </w:r>
      <w:r w:rsidR="00CD172D">
        <w:rPr>
          <w:rFonts w:cs="Arial"/>
          <w:b/>
          <w:bCs/>
          <w:color w:val="auto"/>
          <w:szCs w:val="24"/>
        </w:rPr>
        <w:t xml:space="preserve">an </w:t>
      </w:r>
      <w:r w:rsidR="004B2382">
        <w:rPr>
          <w:rFonts w:cs="Arial"/>
          <w:b/>
          <w:bCs/>
          <w:color w:val="auto"/>
          <w:szCs w:val="24"/>
        </w:rPr>
        <w:t xml:space="preserve">den örtlichen Mittagstisch </w:t>
      </w:r>
      <w:r w:rsidR="002F13C5">
        <w:rPr>
          <w:rFonts w:cs="Arial"/>
          <w:b/>
          <w:bCs/>
          <w:color w:val="auto"/>
          <w:szCs w:val="24"/>
        </w:rPr>
        <w:t>gespendet</w:t>
      </w:r>
      <w:r w:rsidR="004B2382">
        <w:rPr>
          <w:rFonts w:cs="Arial"/>
          <w:b/>
          <w:bCs/>
          <w:color w:val="auto"/>
          <w:szCs w:val="24"/>
        </w:rPr>
        <w:t>, der über die Kirchengemeinde organisiert wird</w:t>
      </w:r>
      <w:r w:rsidR="002F13C5">
        <w:rPr>
          <w:rFonts w:cs="Arial"/>
          <w:b/>
          <w:bCs/>
          <w:color w:val="auto"/>
          <w:szCs w:val="24"/>
        </w:rPr>
        <w:t xml:space="preserve">. </w:t>
      </w:r>
    </w:p>
    <w:p w14:paraId="41E1D1B9" w14:textId="75C325D1" w:rsidR="73C07679" w:rsidRDefault="73C07679" w:rsidP="73C07679">
      <w:pPr>
        <w:tabs>
          <w:tab w:val="left" w:pos="7320"/>
        </w:tabs>
        <w:spacing w:line="360" w:lineRule="auto"/>
        <w:ind w:right="-6"/>
        <w:rPr>
          <w:rFonts w:cs="Arial"/>
          <w:b/>
          <w:bCs/>
          <w:color w:val="000000" w:themeColor="text1"/>
        </w:rPr>
      </w:pPr>
    </w:p>
    <w:p w14:paraId="50864C02" w14:textId="06760E03" w:rsidR="001C04CF" w:rsidRPr="001C04CF" w:rsidRDefault="00645F1D" w:rsidP="73C07679">
      <w:pPr>
        <w:tabs>
          <w:tab w:val="left" w:pos="7320"/>
        </w:tabs>
        <w:spacing w:line="360" w:lineRule="auto"/>
        <w:ind w:right="-6"/>
        <w:rPr>
          <w:rFonts w:cs="Arial"/>
          <w:color w:val="000000" w:themeColor="text1"/>
        </w:rPr>
      </w:pPr>
      <w:r w:rsidRPr="00645F1D">
        <w:rPr>
          <w:rFonts w:cs="Arial"/>
          <w:color w:val="000000" w:themeColor="text1"/>
        </w:rPr>
        <w:t xml:space="preserve">Die Spendensumme für die Aktion Lichtblicke setzt sich aus mehreren Aktionen innerhalb der Belegschaft zusammen. </w:t>
      </w:r>
      <w:r w:rsidR="00CD172D">
        <w:rPr>
          <w:rFonts w:cs="Arial"/>
          <w:color w:val="000000" w:themeColor="text1"/>
        </w:rPr>
        <w:t>Viele</w:t>
      </w:r>
      <w:r w:rsidRPr="00645F1D">
        <w:rPr>
          <w:rFonts w:cs="Arial"/>
          <w:color w:val="000000" w:themeColor="text1"/>
        </w:rPr>
        <w:t xml:space="preserve"> Kolleginnen und Kollegen beteiligten sich mit freiwilligen Beiträgen, unter anderem über ein Spendenschwein</w:t>
      </w:r>
      <w:r w:rsidR="00254531">
        <w:rPr>
          <w:rFonts w:cs="Arial"/>
          <w:color w:val="000000" w:themeColor="text1"/>
        </w:rPr>
        <w:t xml:space="preserve"> und</w:t>
      </w:r>
      <w:r w:rsidRPr="00645F1D">
        <w:rPr>
          <w:rFonts w:cs="Arial"/>
          <w:color w:val="000000" w:themeColor="text1"/>
        </w:rPr>
        <w:t xml:space="preserve"> den Verkaufserlös eines Schlemmerblocks. </w:t>
      </w:r>
      <w:r w:rsidR="00254531">
        <w:rPr>
          <w:rFonts w:cs="Arial"/>
          <w:color w:val="000000" w:themeColor="text1"/>
        </w:rPr>
        <w:t>Zudem</w:t>
      </w:r>
      <w:r w:rsidRPr="00645F1D">
        <w:rPr>
          <w:rFonts w:cs="Arial"/>
          <w:color w:val="000000" w:themeColor="text1"/>
        </w:rPr>
        <w:t xml:space="preserve"> verzichteten zahlreiche Kolleginnen und Kollegen bewusst auf ihre Nikolaustüte</w:t>
      </w:r>
      <w:r w:rsidR="001578AE">
        <w:rPr>
          <w:rFonts w:cs="Arial"/>
          <w:color w:val="000000" w:themeColor="text1"/>
        </w:rPr>
        <w:t xml:space="preserve"> und entschieden sich stattdessen für eine Spende. </w:t>
      </w:r>
      <w:r w:rsidR="004E50F5">
        <w:rPr>
          <w:rFonts w:cs="Arial"/>
          <w:color w:val="000000" w:themeColor="text1"/>
        </w:rPr>
        <w:t xml:space="preserve">Die gesammelten Spenden wurden in Form eines symbolischen Spendenschecks an Carsten Dehne von Radio Herford für die Aktion Lichtblicke übergeben. Mit der Unterstützung werden Projekte gefördert, die Kindern und Familien in schwierigen Lebenslagen zugutekommen. </w:t>
      </w:r>
    </w:p>
    <w:p w14:paraId="7647CB5F" w14:textId="77777777" w:rsidR="001C04CF" w:rsidRDefault="001C04CF" w:rsidP="73C07679">
      <w:pPr>
        <w:tabs>
          <w:tab w:val="left" w:pos="7320"/>
        </w:tabs>
        <w:spacing w:line="360" w:lineRule="auto"/>
        <w:ind w:right="-6"/>
        <w:rPr>
          <w:rFonts w:cs="Arial"/>
          <w:b/>
          <w:bCs/>
          <w:color w:val="000000" w:themeColor="text1"/>
        </w:rPr>
      </w:pPr>
    </w:p>
    <w:p w14:paraId="3AC41E96" w14:textId="5EF8F8B3" w:rsidR="001578AE" w:rsidRDefault="001578AE" w:rsidP="001578AE">
      <w:pPr>
        <w:spacing w:line="360" w:lineRule="auto"/>
        <w:rPr>
          <w:rFonts w:eastAsia="Arial" w:cs="Arial"/>
          <w:color w:val="000000" w:themeColor="text1"/>
          <w:szCs w:val="24"/>
        </w:rPr>
      </w:pPr>
      <w:r w:rsidRPr="001578AE">
        <w:rPr>
          <w:rFonts w:eastAsia="Arial" w:cs="Arial"/>
          <w:color w:val="000000" w:themeColor="text1"/>
          <w:szCs w:val="24"/>
        </w:rPr>
        <w:t>Neben der Geldspende wurden auch Lebensmittel aus den Nikolaus-Überraschungstüten weitergegeben. Diese gingen an die Tafel Kirchlengern sowie an den Mittagstisch</w:t>
      </w:r>
      <w:r w:rsidR="000B0E6D">
        <w:rPr>
          <w:rFonts w:eastAsia="Arial" w:cs="Arial"/>
          <w:color w:val="000000" w:themeColor="text1"/>
          <w:szCs w:val="24"/>
        </w:rPr>
        <w:t xml:space="preserve"> in Kirchlengern e.V. Der Verein unterstützt Menschen, für die eine warme Mahlzeit </w:t>
      </w:r>
      <w:r w:rsidR="000B0E6D">
        <w:rPr>
          <w:rFonts w:eastAsia="Arial" w:cs="Arial"/>
          <w:color w:val="000000" w:themeColor="text1"/>
          <w:szCs w:val="24"/>
        </w:rPr>
        <w:lastRenderedPageBreak/>
        <w:t>nicht selbstverständlich ist, und bietet neben dem gemeinsamen Essen auch einen Ort der Begegnung, Wertschätzung und Gemeinschaft</w:t>
      </w:r>
      <w:r w:rsidR="00115B4B">
        <w:rPr>
          <w:rFonts w:eastAsia="Arial" w:cs="Arial"/>
          <w:color w:val="000000" w:themeColor="text1"/>
          <w:szCs w:val="24"/>
        </w:rPr>
        <w:t>. Der Mittagstisch wird ausschließlich durch ehrenamtliches Engagement getragen und finanziert sich über Spenden</w:t>
      </w:r>
      <w:r w:rsidR="00FE5474">
        <w:rPr>
          <w:rFonts w:eastAsia="Arial" w:cs="Arial"/>
          <w:color w:val="000000" w:themeColor="text1"/>
          <w:szCs w:val="24"/>
        </w:rPr>
        <w:t xml:space="preserve">. </w:t>
      </w:r>
    </w:p>
    <w:p w14:paraId="6D28C711" w14:textId="77777777" w:rsidR="00CD172D" w:rsidRPr="001578AE" w:rsidRDefault="00CD172D" w:rsidP="001578AE">
      <w:pPr>
        <w:spacing w:line="360" w:lineRule="auto"/>
        <w:rPr>
          <w:rFonts w:eastAsia="Arial" w:cs="Arial"/>
          <w:color w:val="000000" w:themeColor="text1"/>
          <w:szCs w:val="24"/>
        </w:rPr>
      </w:pPr>
    </w:p>
    <w:p w14:paraId="10D63753" w14:textId="551BA05E" w:rsidR="001578AE" w:rsidRDefault="001578AE" w:rsidP="001578AE">
      <w:pPr>
        <w:spacing w:line="360" w:lineRule="auto"/>
        <w:rPr>
          <w:rFonts w:eastAsia="Arial" w:cs="Arial"/>
          <w:color w:val="000000" w:themeColor="text1"/>
          <w:szCs w:val="24"/>
        </w:rPr>
      </w:pPr>
      <w:r w:rsidRPr="001578AE">
        <w:rPr>
          <w:rFonts w:eastAsia="Arial" w:cs="Arial"/>
          <w:color w:val="000000" w:themeColor="text1"/>
          <w:szCs w:val="24"/>
        </w:rPr>
        <w:t xml:space="preserve">Der </w:t>
      </w:r>
      <w:r w:rsidR="00D22C0C">
        <w:rPr>
          <w:rFonts w:eastAsia="Arial" w:cs="Arial"/>
          <w:color w:val="000000" w:themeColor="text1"/>
          <w:szCs w:val="24"/>
        </w:rPr>
        <w:t>Pfarrer</w:t>
      </w:r>
      <w:r w:rsidRPr="001578AE">
        <w:rPr>
          <w:rFonts w:eastAsia="Arial" w:cs="Arial"/>
          <w:color w:val="000000" w:themeColor="text1"/>
          <w:szCs w:val="24"/>
        </w:rPr>
        <w:t xml:space="preserve"> der Kirchengemeinde Kirchlengern</w:t>
      </w:r>
      <w:r w:rsidR="00D22C0C">
        <w:rPr>
          <w:rFonts w:eastAsia="Arial" w:cs="Arial"/>
          <w:color w:val="000000" w:themeColor="text1"/>
          <w:szCs w:val="24"/>
        </w:rPr>
        <w:t>, Sergej Klause,</w:t>
      </w:r>
      <w:r w:rsidRPr="001578AE">
        <w:rPr>
          <w:rFonts w:eastAsia="Arial" w:cs="Arial"/>
          <w:color w:val="000000" w:themeColor="text1"/>
          <w:szCs w:val="24"/>
        </w:rPr>
        <w:t xml:space="preserve"> war bei der Übergabe persönlich vor Ort und zeigte sich dankbar über die Unterstützung, mit der er in </w:t>
      </w:r>
      <w:r w:rsidR="00CD172D">
        <w:rPr>
          <w:rFonts w:eastAsia="Arial" w:cs="Arial"/>
          <w:color w:val="000000" w:themeColor="text1"/>
          <w:szCs w:val="24"/>
        </w:rPr>
        <w:t>dieser Form</w:t>
      </w:r>
      <w:r w:rsidRPr="001578AE">
        <w:rPr>
          <w:rFonts w:eastAsia="Arial" w:cs="Arial"/>
          <w:color w:val="000000" w:themeColor="text1"/>
          <w:szCs w:val="24"/>
        </w:rPr>
        <w:t xml:space="preserve"> nicht gerechnet hatte. Beim Verladen der Lebensmittel packten mehrere Betriebsrats</w:t>
      </w:r>
      <w:r w:rsidR="00EB341F">
        <w:rPr>
          <w:rFonts w:eastAsia="Arial" w:cs="Arial"/>
          <w:color w:val="000000" w:themeColor="text1"/>
          <w:szCs w:val="24"/>
        </w:rPr>
        <w:t>mitglieder</w:t>
      </w:r>
      <w:r w:rsidRPr="001578AE">
        <w:rPr>
          <w:rFonts w:eastAsia="Arial" w:cs="Arial"/>
          <w:color w:val="000000" w:themeColor="text1"/>
          <w:szCs w:val="24"/>
        </w:rPr>
        <w:t xml:space="preserve"> gemeinsam mit Auszubildenden mit an. Ein Anhänger mit Lebensmitteln wurde an die Einrichtungen übergeben. Übrig gebliebene Inhalte aus den Überraschungstüten konnten so sinnvoll weiterverwendet werden.</w:t>
      </w:r>
    </w:p>
    <w:p w14:paraId="748877F6" w14:textId="77777777" w:rsidR="0040535F" w:rsidRPr="001578AE" w:rsidRDefault="0040535F" w:rsidP="001578AE">
      <w:pPr>
        <w:spacing w:line="360" w:lineRule="auto"/>
        <w:rPr>
          <w:rFonts w:eastAsia="Arial" w:cs="Arial"/>
          <w:color w:val="000000" w:themeColor="text1"/>
          <w:szCs w:val="24"/>
        </w:rPr>
      </w:pPr>
    </w:p>
    <w:p w14:paraId="59D46958" w14:textId="0CF83B0F" w:rsidR="00FC009C" w:rsidRDefault="001578AE" w:rsidP="001578AE">
      <w:pPr>
        <w:spacing w:line="360" w:lineRule="auto"/>
        <w:rPr>
          <w:rFonts w:eastAsia="Arial" w:cs="Arial"/>
          <w:color w:val="000000" w:themeColor="text1"/>
          <w:szCs w:val="24"/>
        </w:rPr>
      </w:pPr>
      <w:r w:rsidRPr="001578AE">
        <w:rPr>
          <w:rFonts w:eastAsia="Arial" w:cs="Arial"/>
          <w:color w:val="000000" w:themeColor="text1"/>
          <w:szCs w:val="24"/>
        </w:rPr>
        <w:t xml:space="preserve">„Die Nikolausaktion ist </w:t>
      </w:r>
      <w:r w:rsidR="00A07CE5">
        <w:rPr>
          <w:rFonts w:eastAsia="Arial" w:cs="Arial"/>
          <w:color w:val="000000" w:themeColor="text1"/>
          <w:szCs w:val="24"/>
        </w:rPr>
        <w:t>seit vielen Jahren ein fester Bestandteil am Standort</w:t>
      </w:r>
      <w:r w:rsidRPr="001578AE">
        <w:rPr>
          <w:rFonts w:eastAsia="Arial" w:cs="Arial"/>
          <w:color w:val="000000" w:themeColor="text1"/>
          <w:szCs w:val="24"/>
        </w:rPr>
        <w:t xml:space="preserve">“, sagt </w:t>
      </w:r>
      <w:r w:rsidR="00D22C0C">
        <w:rPr>
          <w:rFonts w:eastAsia="Arial" w:cs="Arial"/>
          <w:color w:val="000000" w:themeColor="text1"/>
          <w:szCs w:val="24"/>
        </w:rPr>
        <w:t>K</w:t>
      </w:r>
      <w:r w:rsidR="0040535F">
        <w:rPr>
          <w:rFonts w:eastAsia="Arial" w:cs="Arial"/>
          <w:color w:val="000000" w:themeColor="text1"/>
          <w:szCs w:val="24"/>
        </w:rPr>
        <w:t>arsten Zimmermann</w:t>
      </w:r>
      <w:r w:rsidRPr="001578AE">
        <w:rPr>
          <w:rFonts w:eastAsia="Arial" w:cs="Arial"/>
          <w:color w:val="000000" w:themeColor="text1"/>
          <w:szCs w:val="24"/>
        </w:rPr>
        <w:t>, Betriebsrat</w:t>
      </w:r>
      <w:r w:rsidR="0040535F">
        <w:rPr>
          <w:rFonts w:eastAsia="Arial" w:cs="Arial"/>
          <w:color w:val="000000" w:themeColor="text1"/>
          <w:szCs w:val="24"/>
        </w:rPr>
        <w:t>svorsitzender</w:t>
      </w:r>
      <w:r w:rsidRPr="001578AE">
        <w:rPr>
          <w:rFonts w:eastAsia="Arial" w:cs="Arial"/>
          <w:color w:val="000000" w:themeColor="text1"/>
          <w:szCs w:val="24"/>
        </w:rPr>
        <w:t xml:space="preserve"> bei Hettich. „</w:t>
      </w:r>
      <w:r w:rsidR="00A07CE5">
        <w:rPr>
          <w:rFonts w:eastAsia="Arial" w:cs="Arial"/>
          <w:color w:val="000000" w:themeColor="text1"/>
          <w:szCs w:val="24"/>
        </w:rPr>
        <w:t>Sie bietet Kolleginnen und Kollegen die Möglichkeit, sich freiwillig zu engagieren und soziale Projekte in der Region zu unterstützen</w:t>
      </w:r>
      <w:r w:rsidRPr="001578AE">
        <w:rPr>
          <w:rFonts w:eastAsia="Arial" w:cs="Arial"/>
          <w:color w:val="000000" w:themeColor="text1"/>
          <w:szCs w:val="24"/>
        </w:rPr>
        <w:t>.“</w:t>
      </w:r>
    </w:p>
    <w:p w14:paraId="377A124F" w14:textId="77777777" w:rsidR="00FC009C" w:rsidRDefault="00FC009C" w:rsidP="001578AE">
      <w:pPr>
        <w:spacing w:line="360" w:lineRule="auto"/>
        <w:rPr>
          <w:rFonts w:eastAsia="Arial" w:cs="Arial"/>
          <w:color w:val="000000" w:themeColor="text1"/>
          <w:szCs w:val="24"/>
        </w:rPr>
      </w:pPr>
    </w:p>
    <w:p w14:paraId="7B0DCF24" w14:textId="0D191D42" w:rsidR="00FC009C" w:rsidRDefault="00FC009C" w:rsidP="00FC009C">
      <w:pPr>
        <w:spacing w:line="360" w:lineRule="auto"/>
        <w:rPr>
          <w:rFonts w:eastAsia="Arial" w:cs="Arial"/>
          <w:color w:val="000000" w:themeColor="text1"/>
          <w:szCs w:val="24"/>
        </w:rPr>
      </w:pPr>
      <w:r w:rsidRPr="00FC009C">
        <w:rPr>
          <w:rFonts w:eastAsia="Arial" w:cs="Arial"/>
          <w:color w:val="000000" w:themeColor="text1"/>
          <w:szCs w:val="24"/>
        </w:rPr>
        <w:t xml:space="preserve">Auch die Geschäftsführung </w:t>
      </w:r>
      <w:r w:rsidR="00A07CE5">
        <w:rPr>
          <w:rFonts w:eastAsia="Arial" w:cs="Arial"/>
          <w:color w:val="000000" w:themeColor="text1"/>
          <w:szCs w:val="24"/>
        </w:rPr>
        <w:t>betont den organisatorischen Einsatz</w:t>
      </w:r>
      <w:r w:rsidRPr="00FC009C">
        <w:rPr>
          <w:rFonts w:eastAsia="Arial" w:cs="Arial"/>
          <w:color w:val="000000" w:themeColor="text1"/>
          <w:szCs w:val="24"/>
        </w:rPr>
        <w:t>. „</w:t>
      </w:r>
      <w:r w:rsidR="00A07CE5">
        <w:rPr>
          <w:rFonts w:eastAsia="Arial" w:cs="Arial"/>
          <w:color w:val="000000" w:themeColor="text1"/>
          <w:szCs w:val="24"/>
        </w:rPr>
        <w:t>Mein Dank gilt dem Betriebsrat für die verlässliche Organisation der Nikolausaktion</w:t>
      </w:r>
      <w:r w:rsidR="00CC54B6">
        <w:rPr>
          <w:rFonts w:eastAsia="Arial" w:cs="Arial"/>
          <w:color w:val="000000" w:themeColor="text1"/>
          <w:szCs w:val="24"/>
        </w:rPr>
        <w:t>“</w:t>
      </w:r>
      <w:r w:rsidRPr="00FC009C">
        <w:rPr>
          <w:rFonts w:eastAsia="Arial" w:cs="Arial"/>
          <w:color w:val="000000" w:themeColor="text1"/>
          <w:szCs w:val="24"/>
        </w:rPr>
        <w:t xml:space="preserve">, sagt </w:t>
      </w:r>
      <w:r w:rsidR="00966DFF">
        <w:rPr>
          <w:rFonts w:eastAsia="Arial" w:cs="Arial"/>
          <w:color w:val="000000" w:themeColor="text1"/>
          <w:szCs w:val="24"/>
        </w:rPr>
        <w:t>Michael Lehmkuhl</w:t>
      </w:r>
      <w:r w:rsidRPr="00FC009C">
        <w:rPr>
          <w:rFonts w:eastAsia="Arial" w:cs="Arial"/>
          <w:color w:val="000000" w:themeColor="text1"/>
          <w:szCs w:val="24"/>
        </w:rPr>
        <w:t>, Geschäftsführer bei Hettich. „</w:t>
      </w:r>
      <w:r w:rsidR="00A07CE5">
        <w:rPr>
          <w:rFonts w:eastAsia="Arial" w:cs="Arial"/>
          <w:color w:val="000000" w:themeColor="text1"/>
          <w:szCs w:val="24"/>
        </w:rPr>
        <w:t xml:space="preserve">Das Engagement vieler Beteiligter ermöglicht es, Projekte vor Ort </w:t>
      </w:r>
      <w:r w:rsidR="009D139F">
        <w:rPr>
          <w:rFonts w:eastAsia="Arial" w:cs="Arial"/>
          <w:color w:val="000000" w:themeColor="text1"/>
          <w:szCs w:val="24"/>
        </w:rPr>
        <w:t>gezielt</w:t>
      </w:r>
      <w:r w:rsidR="00A07CE5">
        <w:rPr>
          <w:rFonts w:eastAsia="Arial" w:cs="Arial"/>
          <w:color w:val="000000" w:themeColor="text1"/>
          <w:szCs w:val="24"/>
        </w:rPr>
        <w:t xml:space="preserve"> zu unterstützen</w:t>
      </w:r>
      <w:r w:rsidRPr="00FC009C">
        <w:rPr>
          <w:rFonts w:eastAsia="Arial" w:cs="Arial"/>
          <w:color w:val="000000" w:themeColor="text1"/>
          <w:szCs w:val="24"/>
        </w:rPr>
        <w:t>.“</w:t>
      </w:r>
    </w:p>
    <w:p w14:paraId="5EF6703D" w14:textId="77777777" w:rsidR="00FC009C" w:rsidRPr="00FC009C" w:rsidRDefault="00FC009C" w:rsidP="00FC009C">
      <w:pPr>
        <w:spacing w:line="360" w:lineRule="auto"/>
        <w:rPr>
          <w:rFonts w:eastAsia="Arial" w:cs="Arial"/>
          <w:color w:val="000000" w:themeColor="text1"/>
          <w:szCs w:val="24"/>
        </w:rPr>
      </w:pPr>
    </w:p>
    <w:p w14:paraId="15D79D14" w14:textId="44DA3088" w:rsidR="001578AE" w:rsidRPr="001578AE" w:rsidRDefault="001578AE" w:rsidP="001578AE">
      <w:pPr>
        <w:spacing w:line="360" w:lineRule="auto"/>
        <w:rPr>
          <w:rFonts w:eastAsia="Arial" w:cs="Arial"/>
          <w:color w:val="000000" w:themeColor="text1"/>
          <w:szCs w:val="24"/>
        </w:rPr>
      </w:pPr>
      <w:r w:rsidRPr="001578AE">
        <w:rPr>
          <w:rFonts w:eastAsia="Arial" w:cs="Arial"/>
          <w:color w:val="000000" w:themeColor="text1"/>
          <w:szCs w:val="24"/>
        </w:rPr>
        <w:t xml:space="preserve">Soziales Engagement hat bei Hettich einen festen Platz. Als Familienunternehmen versteht sich Hettich als Teil der Region </w:t>
      </w:r>
      <w:r w:rsidRPr="001578AE">
        <w:rPr>
          <w:rFonts w:eastAsia="Arial" w:cs="Arial"/>
          <w:color w:val="000000" w:themeColor="text1"/>
          <w:szCs w:val="24"/>
        </w:rPr>
        <w:lastRenderedPageBreak/>
        <w:t>und unterstützt Initiativen, die Menschen vor Ort erreichen und im Alltag spürbar helfen.</w:t>
      </w:r>
    </w:p>
    <w:p w14:paraId="7E15D921" w14:textId="77777777" w:rsidR="007A28A2" w:rsidRDefault="007A28A2" w:rsidP="003C09DB">
      <w:pPr>
        <w:spacing w:line="360" w:lineRule="auto"/>
        <w:rPr>
          <w:rFonts w:eastAsia="Arial" w:cs="Arial"/>
          <w:color w:val="000000" w:themeColor="text1"/>
          <w:szCs w:val="24"/>
        </w:rPr>
      </w:pPr>
    </w:p>
    <w:p w14:paraId="74AC643C" w14:textId="7D109881" w:rsidR="4EE93059" w:rsidRPr="0033613A" w:rsidRDefault="4EE93059" w:rsidP="73C07679">
      <w:pPr>
        <w:spacing w:line="360" w:lineRule="auto"/>
        <w:rPr>
          <w:rFonts w:eastAsia="Arial" w:cs="Arial"/>
          <w:b/>
          <w:bCs/>
          <w:color w:val="000000" w:themeColor="text1"/>
          <w:szCs w:val="24"/>
        </w:rPr>
      </w:pPr>
      <w:r w:rsidRPr="0033613A">
        <w:rPr>
          <w:rFonts w:eastAsia="Arial" w:cs="Arial"/>
          <w:b/>
          <w:bCs/>
          <w:color w:val="000000" w:themeColor="text1"/>
          <w:szCs w:val="24"/>
        </w:rPr>
        <w:t xml:space="preserve">Folgendes Bildmaterial steht auf </w:t>
      </w:r>
      <w:hyperlink r:id="rId8">
        <w:r w:rsidRPr="0033613A">
          <w:rPr>
            <w:rStyle w:val="Hyperlink"/>
            <w:rFonts w:eastAsia="Arial" w:cs="Arial"/>
            <w:b/>
            <w:bCs/>
            <w:szCs w:val="24"/>
          </w:rPr>
          <w:t>www.hettich.com</w:t>
        </w:r>
      </w:hyperlink>
      <w:r w:rsidRPr="0033613A">
        <w:rPr>
          <w:rFonts w:eastAsia="Arial" w:cs="Arial"/>
          <w:b/>
          <w:bCs/>
          <w:color w:val="000000" w:themeColor="text1"/>
          <w:szCs w:val="24"/>
        </w:rPr>
        <w:t xml:space="preserve"> zum </w:t>
      </w:r>
    </w:p>
    <w:p w14:paraId="689848C6" w14:textId="1AEB856F" w:rsidR="73C07679" w:rsidRPr="00CF48CC" w:rsidRDefault="4EE93059" w:rsidP="00CF48CC">
      <w:pPr>
        <w:spacing w:line="360" w:lineRule="auto"/>
        <w:rPr>
          <w:rFonts w:eastAsia="Arial" w:cs="Arial"/>
          <w:b/>
          <w:bCs/>
          <w:color w:val="000000" w:themeColor="text1"/>
          <w:szCs w:val="24"/>
        </w:rPr>
      </w:pPr>
      <w:r w:rsidRPr="0033613A">
        <w:rPr>
          <w:rFonts w:eastAsia="Arial" w:cs="Arial"/>
          <w:b/>
          <w:bCs/>
          <w:color w:val="000000" w:themeColor="text1"/>
          <w:szCs w:val="24"/>
        </w:rPr>
        <w:t>Download bereit:</w:t>
      </w:r>
    </w:p>
    <w:p w14:paraId="2EEB4167" w14:textId="16AE05CB" w:rsidR="00056A6A" w:rsidRDefault="00056A6A" w:rsidP="73C07679">
      <w:pPr>
        <w:rPr>
          <w:rFonts w:eastAsia="Arial" w:cs="Arial"/>
          <w:color w:val="000000" w:themeColor="text1"/>
          <w:szCs w:val="24"/>
        </w:rPr>
      </w:pPr>
    </w:p>
    <w:p w14:paraId="1E69D1B2" w14:textId="041E0A11" w:rsidR="00CF68BD" w:rsidRDefault="00B40DF6" w:rsidP="0005158D">
      <w:pPr>
        <w:rPr>
          <w:color w:val="000000" w:themeColor="text1"/>
          <w:sz w:val="22"/>
          <w:szCs w:val="22"/>
        </w:rPr>
      </w:pPr>
      <w:r>
        <w:rPr>
          <w:noProof/>
        </w:rPr>
        <w:drawing>
          <wp:inline distT="0" distB="0" distL="0" distR="0" wp14:anchorId="07B05875" wp14:editId="663C9156">
            <wp:extent cx="3101311" cy="2238375"/>
            <wp:effectExtent l="0" t="0" r="4445" b="0"/>
            <wp:docPr id="362488490" name="Grafik 2"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88490" name="Grafik 2" descr="Ein Bild, das Kleidung, Person, Menschliches Gesicht, Lächeln enthält.&#10;&#10;KI-generierte Inhalte können fehlerhaft sei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117049" cy="2249734"/>
                    </a:xfrm>
                    <a:prstGeom prst="rect">
                      <a:avLst/>
                    </a:prstGeom>
                    <a:noFill/>
                    <a:ln>
                      <a:noFill/>
                    </a:ln>
                  </pic:spPr>
                </pic:pic>
              </a:graphicData>
            </a:graphic>
          </wp:inline>
        </w:drawing>
      </w:r>
    </w:p>
    <w:p w14:paraId="44416C58" w14:textId="630C4CAC" w:rsidR="0005158D" w:rsidRDefault="003C09DB" w:rsidP="0005158D">
      <w:pPr>
        <w:rPr>
          <w:color w:val="000000" w:themeColor="text1"/>
          <w:sz w:val="22"/>
          <w:szCs w:val="22"/>
        </w:rPr>
      </w:pPr>
      <w:r>
        <w:rPr>
          <w:color w:val="000000" w:themeColor="text1"/>
          <w:sz w:val="22"/>
          <w:szCs w:val="22"/>
        </w:rPr>
        <w:t>5</w:t>
      </w:r>
      <w:r w:rsidR="009D139F">
        <w:rPr>
          <w:color w:val="000000" w:themeColor="text1"/>
          <w:sz w:val="22"/>
          <w:szCs w:val="22"/>
        </w:rPr>
        <w:t>62</w:t>
      </w:r>
      <w:r w:rsidR="0005158D">
        <w:rPr>
          <w:color w:val="000000" w:themeColor="text1"/>
          <w:sz w:val="22"/>
          <w:szCs w:val="22"/>
        </w:rPr>
        <w:t>025_a</w:t>
      </w:r>
    </w:p>
    <w:p w14:paraId="2EC3EAE0" w14:textId="7FD7E363" w:rsidR="00CF68BD" w:rsidRDefault="009D139F" w:rsidP="00CF68BD">
      <w:pPr>
        <w:rPr>
          <w:rFonts w:eastAsia="Arial" w:cs="Arial"/>
          <w:color w:val="000000" w:themeColor="text1"/>
          <w:sz w:val="22"/>
          <w:szCs w:val="22"/>
        </w:rPr>
      </w:pPr>
      <w:r>
        <w:rPr>
          <w:rFonts w:eastAsia="Arial" w:cs="Arial"/>
          <w:color w:val="000000" w:themeColor="text1"/>
          <w:sz w:val="22"/>
          <w:szCs w:val="22"/>
        </w:rPr>
        <w:t>Nikolaus-Spendenaktion bei Hettich in Kirchlengern</w:t>
      </w:r>
      <w:r w:rsidR="00CF68BD" w:rsidRPr="008A02EA">
        <w:rPr>
          <w:rFonts w:eastAsia="Arial" w:cs="Arial"/>
          <w:color w:val="000000" w:themeColor="text1"/>
          <w:sz w:val="22"/>
          <w:szCs w:val="22"/>
        </w:rPr>
        <w:t>. Foto: Hettich</w:t>
      </w:r>
    </w:p>
    <w:p w14:paraId="395C106E" w14:textId="77777777" w:rsidR="008F64EC" w:rsidRDefault="008F64EC" w:rsidP="00CF68BD">
      <w:pPr>
        <w:rPr>
          <w:rFonts w:eastAsia="Arial" w:cs="Arial"/>
          <w:color w:val="000000" w:themeColor="text1"/>
          <w:sz w:val="22"/>
          <w:szCs w:val="22"/>
        </w:rPr>
      </w:pPr>
    </w:p>
    <w:p w14:paraId="03C58C1B" w14:textId="77777777" w:rsidR="008F64EC" w:rsidRDefault="008F64EC" w:rsidP="00CF68BD">
      <w:pPr>
        <w:rPr>
          <w:rFonts w:eastAsia="Arial" w:cs="Arial"/>
          <w:color w:val="000000" w:themeColor="text1"/>
          <w:sz w:val="22"/>
          <w:szCs w:val="22"/>
        </w:rPr>
      </w:pPr>
    </w:p>
    <w:p w14:paraId="35DB6182" w14:textId="6530512C" w:rsidR="009D139F" w:rsidRDefault="00B40DF6" w:rsidP="009D139F">
      <w:pPr>
        <w:rPr>
          <w:color w:val="auto"/>
          <w:sz w:val="22"/>
          <w:szCs w:val="22"/>
          <w:lang w:eastAsia="sv-SE"/>
        </w:rPr>
      </w:pPr>
      <w:r>
        <w:rPr>
          <w:noProof/>
        </w:rPr>
        <w:drawing>
          <wp:inline distT="0" distB="0" distL="0" distR="0" wp14:anchorId="5EC17E22" wp14:editId="2BD53444">
            <wp:extent cx="3100705" cy="2240564"/>
            <wp:effectExtent l="0" t="0" r="4445" b="7620"/>
            <wp:docPr id="331361147" name="Grafik 3" descr="Ein Bild, das Kleidung, Person, draußen,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61147" name="Grafik 3" descr="Ein Bild, das Kleidung, Person, draußen, Himmel enthält.&#10;&#10;KI-generierte Inhalte können fehlerhaft sein."/>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123852" cy="2257290"/>
                    </a:xfrm>
                    <a:prstGeom prst="rect">
                      <a:avLst/>
                    </a:prstGeom>
                    <a:noFill/>
                    <a:ln>
                      <a:noFill/>
                    </a:ln>
                  </pic:spPr>
                </pic:pic>
              </a:graphicData>
            </a:graphic>
          </wp:inline>
        </w:drawing>
      </w:r>
    </w:p>
    <w:p w14:paraId="3C387D9C" w14:textId="260EC27E" w:rsidR="009D139F" w:rsidRDefault="009D139F" w:rsidP="009D139F">
      <w:pPr>
        <w:rPr>
          <w:rFonts w:cs="Arial"/>
          <w:color w:val="auto"/>
          <w:sz w:val="22"/>
          <w:szCs w:val="22"/>
        </w:rPr>
      </w:pPr>
      <w:r>
        <w:rPr>
          <w:color w:val="auto"/>
          <w:sz w:val="22"/>
          <w:szCs w:val="22"/>
          <w:lang w:eastAsia="sv-SE"/>
        </w:rPr>
        <w:t>56</w:t>
      </w:r>
      <w:r w:rsidRPr="00C83AF2">
        <w:rPr>
          <w:color w:val="auto"/>
          <w:sz w:val="22"/>
          <w:szCs w:val="22"/>
          <w:lang w:eastAsia="sv-SE"/>
        </w:rPr>
        <w:t>202</w:t>
      </w:r>
      <w:r>
        <w:rPr>
          <w:color w:val="auto"/>
          <w:sz w:val="22"/>
          <w:szCs w:val="22"/>
          <w:lang w:eastAsia="sv-SE"/>
        </w:rPr>
        <w:t>5</w:t>
      </w:r>
      <w:r w:rsidRPr="00C83AF2">
        <w:rPr>
          <w:color w:val="auto"/>
          <w:sz w:val="22"/>
          <w:szCs w:val="22"/>
          <w:lang w:eastAsia="sv-SE"/>
        </w:rPr>
        <w:t>_</w:t>
      </w:r>
      <w:r>
        <w:rPr>
          <w:color w:val="auto"/>
          <w:sz w:val="22"/>
          <w:szCs w:val="22"/>
          <w:lang w:eastAsia="sv-SE"/>
        </w:rPr>
        <w:t>b</w:t>
      </w:r>
      <w:r w:rsidRPr="00C83AF2">
        <w:rPr>
          <w:color w:val="auto"/>
          <w:sz w:val="22"/>
          <w:szCs w:val="22"/>
          <w:lang w:eastAsia="sv-SE"/>
        </w:rPr>
        <w:br/>
      </w:r>
      <w:r w:rsidR="00B40DF6" w:rsidRPr="00B40DF6">
        <w:rPr>
          <w:rFonts w:cs="Arial"/>
          <w:color w:val="auto"/>
          <w:sz w:val="22"/>
          <w:szCs w:val="22"/>
        </w:rPr>
        <w:t>Fleißige Helfer im Einsatz: Mitglieder des Betriebsrats und Auszubildende von Hettich bei der Übergabe der Lebensmittelspenden an die Tafel Kirchlengern</w:t>
      </w:r>
      <w:r>
        <w:rPr>
          <w:rFonts w:cs="Arial"/>
          <w:color w:val="auto"/>
          <w:sz w:val="22"/>
          <w:szCs w:val="22"/>
        </w:rPr>
        <w:t xml:space="preserve">. </w:t>
      </w:r>
      <w:r w:rsidRPr="00C83AF2">
        <w:rPr>
          <w:rFonts w:cs="Arial"/>
          <w:color w:val="auto"/>
          <w:sz w:val="22"/>
          <w:szCs w:val="22"/>
        </w:rPr>
        <w:t>Foto: Hettich</w:t>
      </w:r>
    </w:p>
    <w:p w14:paraId="2D055D86" w14:textId="77777777" w:rsidR="00B40DF6" w:rsidRDefault="00B40DF6" w:rsidP="009D139F">
      <w:pPr>
        <w:rPr>
          <w:rFonts w:cs="Arial"/>
          <w:color w:val="auto"/>
          <w:sz w:val="22"/>
          <w:szCs w:val="22"/>
        </w:rPr>
      </w:pPr>
    </w:p>
    <w:p w14:paraId="21154295" w14:textId="3B94E4EE" w:rsidR="00B40DF6" w:rsidRDefault="008505F6" w:rsidP="00B40DF6">
      <w:pPr>
        <w:rPr>
          <w:color w:val="auto"/>
          <w:sz w:val="22"/>
          <w:szCs w:val="22"/>
          <w:lang w:eastAsia="sv-SE"/>
        </w:rPr>
      </w:pPr>
      <w:r>
        <w:rPr>
          <w:noProof/>
          <w:color w:val="auto"/>
          <w:sz w:val="22"/>
          <w:szCs w:val="22"/>
          <w:lang w:eastAsia="sv-SE"/>
        </w:rPr>
        <w:lastRenderedPageBreak/>
        <w:drawing>
          <wp:inline distT="0" distB="0" distL="0" distR="0" wp14:anchorId="57A6D745" wp14:editId="1F8E5B02">
            <wp:extent cx="3424437" cy="2472855"/>
            <wp:effectExtent l="0" t="0" r="5080" b="3810"/>
            <wp:docPr id="3019348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438573" cy="2483063"/>
                    </a:xfrm>
                    <a:prstGeom prst="rect">
                      <a:avLst/>
                    </a:prstGeom>
                    <a:noFill/>
                    <a:ln>
                      <a:noFill/>
                    </a:ln>
                  </pic:spPr>
                </pic:pic>
              </a:graphicData>
            </a:graphic>
          </wp:inline>
        </w:drawing>
      </w:r>
    </w:p>
    <w:p w14:paraId="47A81F34" w14:textId="37F7EC7D" w:rsidR="00B40DF6" w:rsidRPr="00C83AF2" w:rsidRDefault="00B40DF6" w:rsidP="00B40DF6">
      <w:pPr>
        <w:rPr>
          <w:rFonts w:cs="Arial"/>
          <w:color w:val="auto"/>
          <w:sz w:val="22"/>
          <w:szCs w:val="22"/>
        </w:rPr>
      </w:pPr>
      <w:r>
        <w:rPr>
          <w:color w:val="auto"/>
          <w:sz w:val="22"/>
          <w:szCs w:val="22"/>
          <w:lang w:eastAsia="sv-SE"/>
        </w:rPr>
        <w:t>56</w:t>
      </w:r>
      <w:r w:rsidRPr="00C83AF2">
        <w:rPr>
          <w:color w:val="auto"/>
          <w:sz w:val="22"/>
          <w:szCs w:val="22"/>
          <w:lang w:eastAsia="sv-SE"/>
        </w:rPr>
        <w:t>202</w:t>
      </w:r>
      <w:r>
        <w:rPr>
          <w:color w:val="auto"/>
          <w:sz w:val="22"/>
          <w:szCs w:val="22"/>
          <w:lang w:eastAsia="sv-SE"/>
        </w:rPr>
        <w:t>5</w:t>
      </w:r>
      <w:r w:rsidRPr="00C83AF2">
        <w:rPr>
          <w:color w:val="auto"/>
          <w:sz w:val="22"/>
          <w:szCs w:val="22"/>
          <w:lang w:eastAsia="sv-SE"/>
        </w:rPr>
        <w:t>_</w:t>
      </w:r>
      <w:r>
        <w:rPr>
          <w:color w:val="auto"/>
          <w:sz w:val="22"/>
          <w:szCs w:val="22"/>
          <w:lang w:eastAsia="sv-SE"/>
        </w:rPr>
        <w:t>c</w:t>
      </w:r>
      <w:r w:rsidRPr="00C83AF2">
        <w:rPr>
          <w:color w:val="auto"/>
          <w:sz w:val="22"/>
          <w:szCs w:val="22"/>
          <w:lang w:eastAsia="sv-SE"/>
        </w:rPr>
        <w:br/>
      </w:r>
      <w:r>
        <w:rPr>
          <w:rFonts w:cs="Arial"/>
          <w:color w:val="auto"/>
          <w:sz w:val="22"/>
          <w:szCs w:val="22"/>
        </w:rPr>
        <w:t xml:space="preserve">Erfolgreiche Spendenaktion: </w:t>
      </w:r>
      <w:r w:rsidR="008505F6">
        <w:rPr>
          <w:rFonts w:cs="Arial"/>
          <w:color w:val="auto"/>
          <w:sz w:val="22"/>
          <w:szCs w:val="22"/>
        </w:rPr>
        <w:t>Karsten Zimmermann (Betriebsratsvorsitzender bei Hettich)</w:t>
      </w:r>
      <w:r>
        <w:rPr>
          <w:rFonts w:cs="Arial"/>
          <w:color w:val="auto"/>
          <w:sz w:val="22"/>
          <w:szCs w:val="22"/>
        </w:rPr>
        <w:t xml:space="preserve">, </w:t>
      </w:r>
      <w:r w:rsidR="001A6673">
        <w:rPr>
          <w:rFonts w:cs="Arial"/>
          <w:color w:val="auto"/>
          <w:sz w:val="22"/>
          <w:szCs w:val="22"/>
        </w:rPr>
        <w:t>Carsten Dehne</w:t>
      </w:r>
      <w:r>
        <w:rPr>
          <w:rFonts w:cs="Arial"/>
          <w:color w:val="auto"/>
          <w:sz w:val="22"/>
          <w:szCs w:val="22"/>
        </w:rPr>
        <w:t xml:space="preserve"> (Radio Herford) und </w:t>
      </w:r>
      <w:r w:rsidR="008505F6">
        <w:rPr>
          <w:rFonts w:cs="Arial"/>
          <w:color w:val="auto"/>
          <w:sz w:val="22"/>
          <w:szCs w:val="22"/>
        </w:rPr>
        <w:t xml:space="preserve">Michael Lehmkuhl (Geschäftsführer </w:t>
      </w:r>
      <w:r>
        <w:rPr>
          <w:rFonts w:cs="Arial"/>
          <w:color w:val="auto"/>
          <w:sz w:val="22"/>
          <w:szCs w:val="22"/>
        </w:rPr>
        <w:t xml:space="preserve">bei Hettich), bei der Spendenscheck-Übergabe. </w:t>
      </w:r>
      <w:r w:rsidRPr="00C83AF2">
        <w:rPr>
          <w:rFonts w:cs="Arial"/>
          <w:color w:val="auto"/>
          <w:sz w:val="22"/>
          <w:szCs w:val="22"/>
        </w:rPr>
        <w:t>Foto: Hettich</w:t>
      </w:r>
    </w:p>
    <w:p w14:paraId="1826BC5F" w14:textId="77777777" w:rsidR="00B40DF6" w:rsidRPr="00C83AF2" w:rsidRDefault="00B40DF6" w:rsidP="009D139F">
      <w:pPr>
        <w:rPr>
          <w:rFonts w:cs="Arial"/>
          <w:color w:val="auto"/>
          <w:sz w:val="22"/>
          <w:szCs w:val="22"/>
        </w:rPr>
      </w:pPr>
    </w:p>
    <w:p w14:paraId="528B9527" w14:textId="77777777" w:rsidR="00D618BD" w:rsidRPr="00CF68BD" w:rsidRDefault="00D618BD" w:rsidP="00E951BF">
      <w:pPr>
        <w:rPr>
          <w:rFonts w:eastAsia="Arial" w:cs="Arial"/>
          <w:color w:val="000000" w:themeColor="text1"/>
          <w:sz w:val="22"/>
          <w:szCs w:val="22"/>
        </w:rPr>
      </w:pP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7457BA3E" w14:textId="7D6DEC99" w:rsidR="00CF48CC" w:rsidRDefault="006955B3" w:rsidP="00473CF6">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0A342D">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23D5644D" w14:textId="4C75B6B0" w:rsidR="00CF48CC" w:rsidRPr="00CF48CC" w:rsidRDefault="00CF48CC" w:rsidP="00CF48CC">
      <w:pPr>
        <w:tabs>
          <w:tab w:val="left" w:pos="1890"/>
        </w:tabs>
        <w:rPr>
          <w:rFonts w:cs="Arial"/>
          <w:sz w:val="20"/>
          <w:szCs w:val="18"/>
        </w:rPr>
      </w:pPr>
      <w:r>
        <w:rPr>
          <w:rFonts w:cs="Arial"/>
          <w:sz w:val="20"/>
          <w:szCs w:val="18"/>
        </w:rPr>
        <w:tab/>
      </w:r>
    </w:p>
    <w:sectPr w:rsidR="00CF48CC" w:rsidRPr="00CF48CC"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9C86" w14:textId="77777777" w:rsidR="002957CE" w:rsidRDefault="002957CE">
      <w:r>
        <w:separator/>
      </w:r>
    </w:p>
  </w:endnote>
  <w:endnote w:type="continuationSeparator" w:id="0">
    <w:p w14:paraId="19DFA145" w14:textId="77777777" w:rsidR="002957CE" w:rsidRDefault="0029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panose1 w:val="00000000000000000000"/>
    <w:charset w:val="00"/>
    <w:family w:val="swiss"/>
    <w:notTrueType/>
    <w:pitch w:val="variable"/>
    <w:sig w:usb0="00000287"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5D925D4E"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w:t>
                          </w:r>
                          <w:r w:rsidR="00807915">
                            <w:rPr>
                              <w:rFonts w:ascii="Agfa Rotis Sans Serif Ex Bold" w:hAnsi="Agfa Rotis Sans Serif Ex Bold"/>
                              <w:color w:val="000000" w:themeColor="text1"/>
                              <w:sz w:val="20"/>
                            </w:rPr>
                            <w:t>6</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5D925D4E"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w:t>
                    </w:r>
                    <w:r w:rsidR="00807915">
                      <w:rPr>
                        <w:rFonts w:ascii="Agfa Rotis Sans Serif Ex Bold" w:hAnsi="Agfa Rotis Sans Serif Ex Bold"/>
                        <w:color w:val="000000" w:themeColor="text1"/>
                        <w:sz w:val="20"/>
                      </w:rPr>
                      <w:t>6</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E284" w14:textId="77777777" w:rsidR="002957CE" w:rsidRDefault="002957CE">
      <w:r>
        <w:separator/>
      </w:r>
    </w:p>
  </w:footnote>
  <w:footnote w:type="continuationSeparator" w:id="0">
    <w:p w14:paraId="1CB157EE" w14:textId="77777777" w:rsidR="002957CE" w:rsidRDefault="0029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2380"/>
    <w:rsid w:val="00005A36"/>
    <w:rsid w:val="00005E10"/>
    <w:rsid w:val="000067B2"/>
    <w:rsid w:val="00006C15"/>
    <w:rsid w:val="00007AE3"/>
    <w:rsid w:val="00010650"/>
    <w:rsid w:val="00010AAD"/>
    <w:rsid w:val="000115BE"/>
    <w:rsid w:val="00011D00"/>
    <w:rsid w:val="00011D26"/>
    <w:rsid w:val="00011DF6"/>
    <w:rsid w:val="0001272F"/>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37B1"/>
    <w:rsid w:val="00036CAD"/>
    <w:rsid w:val="00037611"/>
    <w:rsid w:val="00037739"/>
    <w:rsid w:val="000405EC"/>
    <w:rsid w:val="00040FDC"/>
    <w:rsid w:val="00041F5D"/>
    <w:rsid w:val="00044245"/>
    <w:rsid w:val="00044D01"/>
    <w:rsid w:val="00044F8C"/>
    <w:rsid w:val="00045378"/>
    <w:rsid w:val="00047086"/>
    <w:rsid w:val="00050EB9"/>
    <w:rsid w:val="0005158D"/>
    <w:rsid w:val="00052227"/>
    <w:rsid w:val="00052503"/>
    <w:rsid w:val="000528C0"/>
    <w:rsid w:val="00052948"/>
    <w:rsid w:val="0005470F"/>
    <w:rsid w:val="000547B9"/>
    <w:rsid w:val="00054A80"/>
    <w:rsid w:val="00054FEC"/>
    <w:rsid w:val="00055A47"/>
    <w:rsid w:val="00056A6A"/>
    <w:rsid w:val="00056D7A"/>
    <w:rsid w:val="00062779"/>
    <w:rsid w:val="0006304B"/>
    <w:rsid w:val="000639B8"/>
    <w:rsid w:val="00063A0B"/>
    <w:rsid w:val="00063C8F"/>
    <w:rsid w:val="00064F75"/>
    <w:rsid w:val="000663EE"/>
    <w:rsid w:val="0006689A"/>
    <w:rsid w:val="00066D5E"/>
    <w:rsid w:val="000670F4"/>
    <w:rsid w:val="000672DA"/>
    <w:rsid w:val="000703BE"/>
    <w:rsid w:val="000715E1"/>
    <w:rsid w:val="00072478"/>
    <w:rsid w:val="000739DA"/>
    <w:rsid w:val="00075C70"/>
    <w:rsid w:val="00075C8A"/>
    <w:rsid w:val="0007649E"/>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0CA"/>
    <w:rsid w:val="000A2407"/>
    <w:rsid w:val="000A2CBD"/>
    <w:rsid w:val="000A342D"/>
    <w:rsid w:val="000A5409"/>
    <w:rsid w:val="000A5CBD"/>
    <w:rsid w:val="000A5F69"/>
    <w:rsid w:val="000A60E5"/>
    <w:rsid w:val="000A689F"/>
    <w:rsid w:val="000A6B58"/>
    <w:rsid w:val="000A6FF7"/>
    <w:rsid w:val="000B0E6D"/>
    <w:rsid w:val="000B229C"/>
    <w:rsid w:val="000B3BBE"/>
    <w:rsid w:val="000B4D30"/>
    <w:rsid w:val="000B618B"/>
    <w:rsid w:val="000B62D1"/>
    <w:rsid w:val="000B6A61"/>
    <w:rsid w:val="000B6DE3"/>
    <w:rsid w:val="000B7282"/>
    <w:rsid w:val="000C0158"/>
    <w:rsid w:val="000C09C6"/>
    <w:rsid w:val="000C13F0"/>
    <w:rsid w:val="000C1460"/>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2C5"/>
    <w:rsid w:val="000D63CD"/>
    <w:rsid w:val="000D7361"/>
    <w:rsid w:val="000D7AE3"/>
    <w:rsid w:val="000E06B9"/>
    <w:rsid w:val="000E13ED"/>
    <w:rsid w:val="000E16AD"/>
    <w:rsid w:val="000E2A52"/>
    <w:rsid w:val="000E33C6"/>
    <w:rsid w:val="000E3A5A"/>
    <w:rsid w:val="000E456B"/>
    <w:rsid w:val="000E544B"/>
    <w:rsid w:val="000E6787"/>
    <w:rsid w:val="000E67FB"/>
    <w:rsid w:val="000F05ED"/>
    <w:rsid w:val="000F0820"/>
    <w:rsid w:val="000F0CE2"/>
    <w:rsid w:val="000F12C0"/>
    <w:rsid w:val="000F2E42"/>
    <w:rsid w:val="000F323F"/>
    <w:rsid w:val="000F4376"/>
    <w:rsid w:val="000F5756"/>
    <w:rsid w:val="000F5947"/>
    <w:rsid w:val="000F5956"/>
    <w:rsid w:val="000F6170"/>
    <w:rsid w:val="000F7581"/>
    <w:rsid w:val="000F76B9"/>
    <w:rsid w:val="00100286"/>
    <w:rsid w:val="001002C9"/>
    <w:rsid w:val="0010226C"/>
    <w:rsid w:val="00102F51"/>
    <w:rsid w:val="00104861"/>
    <w:rsid w:val="00105DE5"/>
    <w:rsid w:val="00106057"/>
    <w:rsid w:val="001061BC"/>
    <w:rsid w:val="00106719"/>
    <w:rsid w:val="00106CF3"/>
    <w:rsid w:val="00106E9C"/>
    <w:rsid w:val="00107533"/>
    <w:rsid w:val="00107898"/>
    <w:rsid w:val="00110219"/>
    <w:rsid w:val="001112A8"/>
    <w:rsid w:val="00111302"/>
    <w:rsid w:val="0011150E"/>
    <w:rsid w:val="00111F87"/>
    <w:rsid w:val="00112205"/>
    <w:rsid w:val="001124CE"/>
    <w:rsid w:val="00112E6E"/>
    <w:rsid w:val="00113875"/>
    <w:rsid w:val="0011492B"/>
    <w:rsid w:val="0011518F"/>
    <w:rsid w:val="00115B4B"/>
    <w:rsid w:val="00115F6B"/>
    <w:rsid w:val="00117607"/>
    <w:rsid w:val="00120E3B"/>
    <w:rsid w:val="001213F4"/>
    <w:rsid w:val="00123E6C"/>
    <w:rsid w:val="00123F18"/>
    <w:rsid w:val="00125055"/>
    <w:rsid w:val="00130272"/>
    <w:rsid w:val="00133602"/>
    <w:rsid w:val="00134974"/>
    <w:rsid w:val="001350CC"/>
    <w:rsid w:val="001353FA"/>
    <w:rsid w:val="001355D5"/>
    <w:rsid w:val="001355E1"/>
    <w:rsid w:val="00135E43"/>
    <w:rsid w:val="00136311"/>
    <w:rsid w:val="00136C09"/>
    <w:rsid w:val="0013768A"/>
    <w:rsid w:val="00137F95"/>
    <w:rsid w:val="001400BA"/>
    <w:rsid w:val="001409CF"/>
    <w:rsid w:val="00140DFF"/>
    <w:rsid w:val="00141170"/>
    <w:rsid w:val="00141653"/>
    <w:rsid w:val="00143E80"/>
    <w:rsid w:val="00144AD5"/>
    <w:rsid w:val="0014676E"/>
    <w:rsid w:val="00146BDB"/>
    <w:rsid w:val="00150371"/>
    <w:rsid w:val="001513E7"/>
    <w:rsid w:val="00151D78"/>
    <w:rsid w:val="00152166"/>
    <w:rsid w:val="00153CA1"/>
    <w:rsid w:val="001550BC"/>
    <w:rsid w:val="00155B53"/>
    <w:rsid w:val="00156C5D"/>
    <w:rsid w:val="00157475"/>
    <w:rsid w:val="001575E7"/>
    <w:rsid w:val="001578AE"/>
    <w:rsid w:val="00160D97"/>
    <w:rsid w:val="00163B21"/>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5E0"/>
    <w:rsid w:val="00191CE9"/>
    <w:rsid w:val="00193873"/>
    <w:rsid w:val="00195DE1"/>
    <w:rsid w:val="00196001"/>
    <w:rsid w:val="001A00C5"/>
    <w:rsid w:val="001A1A65"/>
    <w:rsid w:val="001A1E43"/>
    <w:rsid w:val="001A1F21"/>
    <w:rsid w:val="001A2C1B"/>
    <w:rsid w:val="001A51F7"/>
    <w:rsid w:val="001A64E9"/>
    <w:rsid w:val="001A6673"/>
    <w:rsid w:val="001A6CB5"/>
    <w:rsid w:val="001A7E7A"/>
    <w:rsid w:val="001B0D02"/>
    <w:rsid w:val="001B25CA"/>
    <w:rsid w:val="001B2CB6"/>
    <w:rsid w:val="001B2E97"/>
    <w:rsid w:val="001B2FAD"/>
    <w:rsid w:val="001B3CF4"/>
    <w:rsid w:val="001B45A0"/>
    <w:rsid w:val="001B54E6"/>
    <w:rsid w:val="001C04CF"/>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2C3B"/>
    <w:rsid w:val="001E385B"/>
    <w:rsid w:val="001E4F13"/>
    <w:rsid w:val="001E5A75"/>
    <w:rsid w:val="001E5E37"/>
    <w:rsid w:val="001E5EFA"/>
    <w:rsid w:val="001E642B"/>
    <w:rsid w:val="001E6531"/>
    <w:rsid w:val="001E6571"/>
    <w:rsid w:val="001E6CB3"/>
    <w:rsid w:val="001E79E8"/>
    <w:rsid w:val="001E7A1C"/>
    <w:rsid w:val="001F0AE4"/>
    <w:rsid w:val="001F0FD4"/>
    <w:rsid w:val="001F1C08"/>
    <w:rsid w:val="001F3744"/>
    <w:rsid w:val="001F5608"/>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17595"/>
    <w:rsid w:val="002175E6"/>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183B"/>
    <w:rsid w:val="002420D5"/>
    <w:rsid w:val="0024410A"/>
    <w:rsid w:val="00244214"/>
    <w:rsid w:val="00244EDE"/>
    <w:rsid w:val="0024534C"/>
    <w:rsid w:val="00247F3D"/>
    <w:rsid w:val="00250B98"/>
    <w:rsid w:val="00250D1B"/>
    <w:rsid w:val="00251F52"/>
    <w:rsid w:val="00252660"/>
    <w:rsid w:val="00252838"/>
    <w:rsid w:val="00252886"/>
    <w:rsid w:val="0025294D"/>
    <w:rsid w:val="0025357E"/>
    <w:rsid w:val="00254478"/>
    <w:rsid w:val="00254531"/>
    <w:rsid w:val="00254ADF"/>
    <w:rsid w:val="00255086"/>
    <w:rsid w:val="002550BA"/>
    <w:rsid w:val="00255342"/>
    <w:rsid w:val="00255985"/>
    <w:rsid w:val="00256132"/>
    <w:rsid w:val="00256FAA"/>
    <w:rsid w:val="00257485"/>
    <w:rsid w:val="00260C5B"/>
    <w:rsid w:val="00261335"/>
    <w:rsid w:val="00262EA2"/>
    <w:rsid w:val="0026433A"/>
    <w:rsid w:val="00264493"/>
    <w:rsid w:val="00264C39"/>
    <w:rsid w:val="0026596D"/>
    <w:rsid w:val="00265E5C"/>
    <w:rsid w:val="0026621D"/>
    <w:rsid w:val="002663FD"/>
    <w:rsid w:val="00266D61"/>
    <w:rsid w:val="0026702D"/>
    <w:rsid w:val="00271C73"/>
    <w:rsid w:val="0027384E"/>
    <w:rsid w:val="00273BB0"/>
    <w:rsid w:val="00273FDD"/>
    <w:rsid w:val="00274A4E"/>
    <w:rsid w:val="00274E5D"/>
    <w:rsid w:val="0027523E"/>
    <w:rsid w:val="002769CE"/>
    <w:rsid w:val="00277099"/>
    <w:rsid w:val="002779EB"/>
    <w:rsid w:val="00280488"/>
    <w:rsid w:val="00280ADC"/>
    <w:rsid w:val="00281A52"/>
    <w:rsid w:val="0028205D"/>
    <w:rsid w:val="002833E4"/>
    <w:rsid w:val="0028437D"/>
    <w:rsid w:val="002843F7"/>
    <w:rsid w:val="00285422"/>
    <w:rsid w:val="00287631"/>
    <w:rsid w:val="00292F2F"/>
    <w:rsid w:val="00293AFF"/>
    <w:rsid w:val="00293E40"/>
    <w:rsid w:val="002942D9"/>
    <w:rsid w:val="002944A5"/>
    <w:rsid w:val="00294580"/>
    <w:rsid w:val="00294A00"/>
    <w:rsid w:val="002952A9"/>
    <w:rsid w:val="002957CE"/>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7A7"/>
    <w:rsid w:val="002B030A"/>
    <w:rsid w:val="002B0572"/>
    <w:rsid w:val="002B2038"/>
    <w:rsid w:val="002B2C94"/>
    <w:rsid w:val="002B2D62"/>
    <w:rsid w:val="002B333A"/>
    <w:rsid w:val="002B3614"/>
    <w:rsid w:val="002B3FCC"/>
    <w:rsid w:val="002B4B0A"/>
    <w:rsid w:val="002B5DC5"/>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0447"/>
    <w:rsid w:val="002D1062"/>
    <w:rsid w:val="002D1426"/>
    <w:rsid w:val="002D148A"/>
    <w:rsid w:val="002D17E4"/>
    <w:rsid w:val="002D19E0"/>
    <w:rsid w:val="002D3A68"/>
    <w:rsid w:val="002D47CB"/>
    <w:rsid w:val="002D5090"/>
    <w:rsid w:val="002D611C"/>
    <w:rsid w:val="002D63BF"/>
    <w:rsid w:val="002D692B"/>
    <w:rsid w:val="002D6FF6"/>
    <w:rsid w:val="002E0DE2"/>
    <w:rsid w:val="002E1ECE"/>
    <w:rsid w:val="002E2CAD"/>
    <w:rsid w:val="002E2E35"/>
    <w:rsid w:val="002E4720"/>
    <w:rsid w:val="002E4A87"/>
    <w:rsid w:val="002E625B"/>
    <w:rsid w:val="002E6B74"/>
    <w:rsid w:val="002E6B7F"/>
    <w:rsid w:val="002E6E15"/>
    <w:rsid w:val="002E7038"/>
    <w:rsid w:val="002F052C"/>
    <w:rsid w:val="002F057C"/>
    <w:rsid w:val="002F105C"/>
    <w:rsid w:val="002F13C5"/>
    <w:rsid w:val="002F2AA8"/>
    <w:rsid w:val="002F355F"/>
    <w:rsid w:val="002F6093"/>
    <w:rsid w:val="002F613C"/>
    <w:rsid w:val="002F6509"/>
    <w:rsid w:val="002F6B3C"/>
    <w:rsid w:val="002F716B"/>
    <w:rsid w:val="002F7DE9"/>
    <w:rsid w:val="0030263C"/>
    <w:rsid w:val="00303D98"/>
    <w:rsid w:val="00304334"/>
    <w:rsid w:val="00304527"/>
    <w:rsid w:val="00307234"/>
    <w:rsid w:val="00307321"/>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4A2"/>
    <w:rsid w:val="003329CB"/>
    <w:rsid w:val="00334B06"/>
    <w:rsid w:val="00334D77"/>
    <w:rsid w:val="00335B79"/>
    <w:rsid w:val="0033613A"/>
    <w:rsid w:val="0033634E"/>
    <w:rsid w:val="003408E7"/>
    <w:rsid w:val="00340B5A"/>
    <w:rsid w:val="00341D55"/>
    <w:rsid w:val="00342BFF"/>
    <w:rsid w:val="00344849"/>
    <w:rsid w:val="003462B7"/>
    <w:rsid w:val="00346332"/>
    <w:rsid w:val="00347833"/>
    <w:rsid w:val="003479C4"/>
    <w:rsid w:val="00351A2F"/>
    <w:rsid w:val="003520C9"/>
    <w:rsid w:val="00352796"/>
    <w:rsid w:val="00354062"/>
    <w:rsid w:val="00356CC2"/>
    <w:rsid w:val="00360356"/>
    <w:rsid w:val="0036044E"/>
    <w:rsid w:val="00362C4E"/>
    <w:rsid w:val="003642C8"/>
    <w:rsid w:val="003648BD"/>
    <w:rsid w:val="00364E11"/>
    <w:rsid w:val="00364EEC"/>
    <w:rsid w:val="003655A6"/>
    <w:rsid w:val="00365D09"/>
    <w:rsid w:val="00365E99"/>
    <w:rsid w:val="00366829"/>
    <w:rsid w:val="00366ADA"/>
    <w:rsid w:val="00366BD4"/>
    <w:rsid w:val="00366DBD"/>
    <w:rsid w:val="003670E5"/>
    <w:rsid w:val="003673A8"/>
    <w:rsid w:val="00371BE5"/>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ED"/>
    <w:rsid w:val="00393FE7"/>
    <w:rsid w:val="0039439A"/>
    <w:rsid w:val="00394FFB"/>
    <w:rsid w:val="00395850"/>
    <w:rsid w:val="00395D78"/>
    <w:rsid w:val="00396253"/>
    <w:rsid w:val="00396774"/>
    <w:rsid w:val="003968AA"/>
    <w:rsid w:val="00397611"/>
    <w:rsid w:val="00397C0E"/>
    <w:rsid w:val="003A051B"/>
    <w:rsid w:val="003A0FB5"/>
    <w:rsid w:val="003A1155"/>
    <w:rsid w:val="003A3EC9"/>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09DB"/>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3B00"/>
    <w:rsid w:val="003E5AA8"/>
    <w:rsid w:val="003E5F3D"/>
    <w:rsid w:val="003E7127"/>
    <w:rsid w:val="003E7B1A"/>
    <w:rsid w:val="003E7C95"/>
    <w:rsid w:val="003E7FD8"/>
    <w:rsid w:val="003F072A"/>
    <w:rsid w:val="003F09DA"/>
    <w:rsid w:val="003F0A4A"/>
    <w:rsid w:val="003F13DB"/>
    <w:rsid w:val="003F1F52"/>
    <w:rsid w:val="003F2312"/>
    <w:rsid w:val="003F238F"/>
    <w:rsid w:val="003F2693"/>
    <w:rsid w:val="003F327E"/>
    <w:rsid w:val="003F3797"/>
    <w:rsid w:val="003F5E38"/>
    <w:rsid w:val="003F6B05"/>
    <w:rsid w:val="004001E9"/>
    <w:rsid w:val="00400BE4"/>
    <w:rsid w:val="00401FAE"/>
    <w:rsid w:val="00402037"/>
    <w:rsid w:val="0040326F"/>
    <w:rsid w:val="00403307"/>
    <w:rsid w:val="00404A19"/>
    <w:rsid w:val="0040535F"/>
    <w:rsid w:val="00410297"/>
    <w:rsid w:val="00410A50"/>
    <w:rsid w:val="00411C34"/>
    <w:rsid w:val="004133EF"/>
    <w:rsid w:val="00413E87"/>
    <w:rsid w:val="00416CA5"/>
    <w:rsid w:val="00417024"/>
    <w:rsid w:val="00417B5E"/>
    <w:rsid w:val="00421FEF"/>
    <w:rsid w:val="00422257"/>
    <w:rsid w:val="00422524"/>
    <w:rsid w:val="00422637"/>
    <w:rsid w:val="00423DF6"/>
    <w:rsid w:val="004248B0"/>
    <w:rsid w:val="00424E1C"/>
    <w:rsid w:val="00425295"/>
    <w:rsid w:val="00425616"/>
    <w:rsid w:val="00426023"/>
    <w:rsid w:val="004268A0"/>
    <w:rsid w:val="00427194"/>
    <w:rsid w:val="00427575"/>
    <w:rsid w:val="004278FF"/>
    <w:rsid w:val="0042799B"/>
    <w:rsid w:val="00427C84"/>
    <w:rsid w:val="00430A72"/>
    <w:rsid w:val="00432095"/>
    <w:rsid w:val="004328DA"/>
    <w:rsid w:val="0043425A"/>
    <w:rsid w:val="004348BD"/>
    <w:rsid w:val="00435682"/>
    <w:rsid w:val="00437874"/>
    <w:rsid w:val="0044004C"/>
    <w:rsid w:val="004402A0"/>
    <w:rsid w:val="004406A2"/>
    <w:rsid w:val="00440F06"/>
    <w:rsid w:val="004410BA"/>
    <w:rsid w:val="004417E0"/>
    <w:rsid w:val="004418D4"/>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67D90"/>
    <w:rsid w:val="004705BC"/>
    <w:rsid w:val="00470856"/>
    <w:rsid w:val="00470F00"/>
    <w:rsid w:val="00471599"/>
    <w:rsid w:val="0047199E"/>
    <w:rsid w:val="00471C92"/>
    <w:rsid w:val="00472391"/>
    <w:rsid w:val="00472903"/>
    <w:rsid w:val="00473CF6"/>
    <w:rsid w:val="0047476A"/>
    <w:rsid w:val="004751F6"/>
    <w:rsid w:val="00475C71"/>
    <w:rsid w:val="00475E14"/>
    <w:rsid w:val="0047680B"/>
    <w:rsid w:val="004814C2"/>
    <w:rsid w:val="0048218C"/>
    <w:rsid w:val="00483DF7"/>
    <w:rsid w:val="00484B9C"/>
    <w:rsid w:val="00484D77"/>
    <w:rsid w:val="00485287"/>
    <w:rsid w:val="0048721A"/>
    <w:rsid w:val="00491112"/>
    <w:rsid w:val="00492783"/>
    <w:rsid w:val="00492B7E"/>
    <w:rsid w:val="00492F27"/>
    <w:rsid w:val="004933CB"/>
    <w:rsid w:val="0049575A"/>
    <w:rsid w:val="00495893"/>
    <w:rsid w:val="00495964"/>
    <w:rsid w:val="00495E40"/>
    <w:rsid w:val="00496319"/>
    <w:rsid w:val="00496AD4"/>
    <w:rsid w:val="00496BA1"/>
    <w:rsid w:val="00497383"/>
    <w:rsid w:val="004A116F"/>
    <w:rsid w:val="004A1F7E"/>
    <w:rsid w:val="004A276D"/>
    <w:rsid w:val="004A3204"/>
    <w:rsid w:val="004A4CB3"/>
    <w:rsid w:val="004A4E0C"/>
    <w:rsid w:val="004A4F97"/>
    <w:rsid w:val="004A595F"/>
    <w:rsid w:val="004A6F92"/>
    <w:rsid w:val="004A73F9"/>
    <w:rsid w:val="004B0C28"/>
    <w:rsid w:val="004B2382"/>
    <w:rsid w:val="004B2693"/>
    <w:rsid w:val="004B29B9"/>
    <w:rsid w:val="004B3254"/>
    <w:rsid w:val="004B485A"/>
    <w:rsid w:val="004B4C8B"/>
    <w:rsid w:val="004B4E38"/>
    <w:rsid w:val="004B64CF"/>
    <w:rsid w:val="004B77FC"/>
    <w:rsid w:val="004C0197"/>
    <w:rsid w:val="004C072C"/>
    <w:rsid w:val="004C0D9C"/>
    <w:rsid w:val="004C1013"/>
    <w:rsid w:val="004C1020"/>
    <w:rsid w:val="004C1683"/>
    <w:rsid w:val="004C172B"/>
    <w:rsid w:val="004C1A9D"/>
    <w:rsid w:val="004C1BFB"/>
    <w:rsid w:val="004C1D72"/>
    <w:rsid w:val="004C2867"/>
    <w:rsid w:val="004C74CD"/>
    <w:rsid w:val="004C7592"/>
    <w:rsid w:val="004D1125"/>
    <w:rsid w:val="004D1458"/>
    <w:rsid w:val="004D15C5"/>
    <w:rsid w:val="004D1B6C"/>
    <w:rsid w:val="004D21DE"/>
    <w:rsid w:val="004D4120"/>
    <w:rsid w:val="004D47E2"/>
    <w:rsid w:val="004E007B"/>
    <w:rsid w:val="004E0B6C"/>
    <w:rsid w:val="004E1BD1"/>
    <w:rsid w:val="004E36E1"/>
    <w:rsid w:val="004E50F5"/>
    <w:rsid w:val="004E5B11"/>
    <w:rsid w:val="004E66B4"/>
    <w:rsid w:val="004E7D18"/>
    <w:rsid w:val="004E7F13"/>
    <w:rsid w:val="004F094A"/>
    <w:rsid w:val="004F0BC2"/>
    <w:rsid w:val="004F3F0A"/>
    <w:rsid w:val="004F6A31"/>
    <w:rsid w:val="004F6DED"/>
    <w:rsid w:val="004F76B2"/>
    <w:rsid w:val="004F7B55"/>
    <w:rsid w:val="00500550"/>
    <w:rsid w:val="00500648"/>
    <w:rsid w:val="0050200E"/>
    <w:rsid w:val="005023FC"/>
    <w:rsid w:val="00506335"/>
    <w:rsid w:val="00507175"/>
    <w:rsid w:val="005071B0"/>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79"/>
    <w:rsid w:val="00522A94"/>
    <w:rsid w:val="00523146"/>
    <w:rsid w:val="00523D89"/>
    <w:rsid w:val="005240D8"/>
    <w:rsid w:val="0052488D"/>
    <w:rsid w:val="005250C0"/>
    <w:rsid w:val="00525DFD"/>
    <w:rsid w:val="005266DC"/>
    <w:rsid w:val="00527342"/>
    <w:rsid w:val="005279AD"/>
    <w:rsid w:val="005300F8"/>
    <w:rsid w:val="00530143"/>
    <w:rsid w:val="00530A7F"/>
    <w:rsid w:val="00530CC9"/>
    <w:rsid w:val="00530D37"/>
    <w:rsid w:val="0053260A"/>
    <w:rsid w:val="00533434"/>
    <w:rsid w:val="00533769"/>
    <w:rsid w:val="0053408C"/>
    <w:rsid w:val="0053418F"/>
    <w:rsid w:val="00535EA3"/>
    <w:rsid w:val="005376A2"/>
    <w:rsid w:val="00537962"/>
    <w:rsid w:val="005410E1"/>
    <w:rsid w:val="00541433"/>
    <w:rsid w:val="00542707"/>
    <w:rsid w:val="00542D2F"/>
    <w:rsid w:val="00542DA6"/>
    <w:rsid w:val="00545165"/>
    <w:rsid w:val="00551326"/>
    <w:rsid w:val="0055156A"/>
    <w:rsid w:val="00553E29"/>
    <w:rsid w:val="005545E1"/>
    <w:rsid w:val="00555EA3"/>
    <w:rsid w:val="005563B9"/>
    <w:rsid w:val="00556C54"/>
    <w:rsid w:val="00557E5F"/>
    <w:rsid w:val="00560C69"/>
    <w:rsid w:val="005620EC"/>
    <w:rsid w:val="005637E8"/>
    <w:rsid w:val="005650C0"/>
    <w:rsid w:val="00566256"/>
    <w:rsid w:val="00567ED1"/>
    <w:rsid w:val="00570781"/>
    <w:rsid w:val="0057158F"/>
    <w:rsid w:val="00571996"/>
    <w:rsid w:val="00572674"/>
    <w:rsid w:val="00572A6F"/>
    <w:rsid w:val="00574806"/>
    <w:rsid w:val="0057496C"/>
    <w:rsid w:val="00574E0F"/>
    <w:rsid w:val="00575196"/>
    <w:rsid w:val="005758BA"/>
    <w:rsid w:val="00577BF9"/>
    <w:rsid w:val="00580AE0"/>
    <w:rsid w:val="005815F8"/>
    <w:rsid w:val="0058230F"/>
    <w:rsid w:val="00582B44"/>
    <w:rsid w:val="0058333B"/>
    <w:rsid w:val="0058405B"/>
    <w:rsid w:val="005843AD"/>
    <w:rsid w:val="00587563"/>
    <w:rsid w:val="00587F2B"/>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5F6"/>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761"/>
    <w:rsid w:val="005E78CC"/>
    <w:rsid w:val="005F0553"/>
    <w:rsid w:val="005F115D"/>
    <w:rsid w:val="005F1AF8"/>
    <w:rsid w:val="005F3819"/>
    <w:rsid w:val="005F3B32"/>
    <w:rsid w:val="005F3B53"/>
    <w:rsid w:val="005F3DD2"/>
    <w:rsid w:val="005F3E06"/>
    <w:rsid w:val="005F42D8"/>
    <w:rsid w:val="005F4395"/>
    <w:rsid w:val="005F46D1"/>
    <w:rsid w:val="005F4AC4"/>
    <w:rsid w:val="005F5382"/>
    <w:rsid w:val="005F53FF"/>
    <w:rsid w:val="005F5F35"/>
    <w:rsid w:val="005F68DB"/>
    <w:rsid w:val="005F7EDE"/>
    <w:rsid w:val="0060121D"/>
    <w:rsid w:val="00602992"/>
    <w:rsid w:val="00602B4B"/>
    <w:rsid w:val="006031C4"/>
    <w:rsid w:val="00603994"/>
    <w:rsid w:val="00604179"/>
    <w:rsid w:val="00605D96"/>
    <w:rsid w:val="00606672"/>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1D"/>
    <w:rsid w:val="00645FBE"/>
    <w:rsid w:val="00647B5F"/>
    <w:rsid w:val="0065123D"/>
    <w:rsid w:val="00651D4A"/>
    <w:rsid w:val="006534FC"/>
    <w:rsid w:val="0065376F"/>
    <w:rsid w:val="00653C58"/>
    <w:rsid w:val="00654926"/>
    <w:rsid w:val="00657382"/>
    <w:rsid w:val="00657C55"/>
    <w:rsid w:val="006626C3"/>
    <w:rsid w:val="006654F3"/>
    <w:rsid w:val="00665A27"/>
    <w:rsid w:val="0067013D"/>
    <w:rsid w:val="006704C5"/>
    <w:rsid w:val="00672FCB"/>
    <w:rsid w:val="00673643"/>
    <w:rsid w:val="00673938"/>
    <w:rsid w:val="00677FE8"/>
    <w:rsid w:val="00680D0B"/>
    <w:rsid w:val="00681304"/>
    <w:rsid w:val="006820C9"/>
    <w:rsid w:val="00682170"/>
    <w:rsid w:val="00682F93"/>
    <w:rsid w:val="00683020"/>
    <w:rsid w:val="006839C5"/>
    <w:rsid w:val="00683DE4"/>
    <w:rsid w:val="00685E9C"/>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1758"/>
    <w:rsid w:val="006B2BDD"/>
    <w:rsid w:val="006B3043"/>
    <w:rsid w:val="006B394B"/>
    <w:rsid w:val="006B4767"/>
    <w:rsid w:val="006B6652"/>
    <w:rsid w:val="006B699C"/>
    <w:rsid w:val="006C1101"/>
    <w:rsid w:val="006C1184"/>
    <w:rsid w:val="006C1FCE"/>
    <w:rsid w:val="006C22B0"/>
    <w:rsid w:val="006C308E"/>
    <w:rsid w:val="006C39E9"/>
    <w:rsid w:val="006C3F84"/>
    <w:rsid w:val="006C4E6C"/>
    <w:rsid w:val="006C6E51"/>
    <w:rsid w:val="006D04EF"/>
    <w:rsid w:val="006D1BEA"/>
    <w:rsid w:val="006D3A04"/>
    <w:rsid w:val="006D3F48"/>
    <w:rsid w:val="006D4633"/>
    <w:rsid w:val="006D49DA"/>
    <w:rsid w:val="006D5B5A"/>
    <w:rsid w:val="006D5E28"/>
    <w:rsid w:val="006D6475"/>
    <w:rsid w:val="006D65B6"/>
    <w:rsid w:val="006D7589"/>
    <w:rsid w:val="006D7BC1"/>
    <w:rsid w:val="006D7EEB"/>
    <w:rsid w:val="006E027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3C58"/>
    <w:rsid w:val="006F40C5"/>
    <w:rsid w:val="006F427F"/>
    <w:rsid w:val="006F48DC"/>
    <w:rsid w:val="006F52C6"/>
    <w:rsid w:val="006F57A7"/>
    <w:rsid w:val="006F70B9"/>
    <w:rsid w:val="00700302"/>
    <w:rsid w:val="00700466"/>
    <w:rsid w:val="0070135B"/>
    <w:rsid w:val="00701386"/>
    <w:rsid w:val="00701FFD"/>
    <w:rsid w:val="00702CC5"/>
    <w:rsid w:val="00702D06"/>
    <w:rsid w:val="00703572"/>
    <w:rsid w:val="00704FF9"/>
    <w:rsid w:val="007051B0"/>
    <w:rsid w:val="007065DB"/>
    <w:rsid w:val="0070664D"/>
    <w:rsid w:val="0070785B"/>
    <w:rsid w:val="007118C5"/>
    <w:rsid w:val="0071252F"/>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3651"/>
    <w:rsid w:val="00744E11"/>
    <w:rsid w:val="00744E66"/>
    <w:rsid w:val="00744E91"/>
    <w:rsid w:val="007464D0"/>
    <w:rsid w:val="00747796"/>
    <w:rsid w:val="00750783"/>
    <w:rsid w:val="007507EE"/>
    <w:rsid w:val="00750ACD"/>
    <w:rsid w:val="00750ECF"/>
    <w:rsid w:val="00753462"/>
    <w:rsid w:val="00753DAD"/>
    <w:rsid w:val="00753F92"/>
    <w:rsid w:val="00755096"/>
    <w:rsid w:val="00756972"/>
    <w:rsid w:val="00756D65"/>
    <w:rsid w:val="00757C4F"/>
    <w:rsid w:val="00762905"/>
    <w:rsid w:val="0076301B"/>
    <w:rsid w:val="00763AC4"/>
    <w:rsid w:val="00764544"/>
    <w:rsid w:val="00764E76"/>
    <w:rsid w:val="00766334"/>
    <w:rsid w:val="00767766"/>
    <w:rsid w:val="00767E20"/>
    <w:rsid w:val="00767FFA"/>
    <w:rsid w:val="00770A59"/>
    <w:rsid w:val="007712FD"/>
    <w:rsid w:val="007715A9"/>
    <w:rsid w:val="00771CC2"/>
    <w:rsid w:val="00772BE9"/>
    <w:rsid w:val="00772E61"/>
    <w:rsid w:val="00773483"/>
    <w:rsid w:val="0077503E"/>
    <w:rsid w:val="00776490"/>
    <w:rsid w:val="00776CEC"/>
    <w:rsid w:val="007773F7"/>
    <w:rsid w:val="00777DF6"/>
    <w:rsid w:val="00780290"/>
    <w:rsid w:val="00781457"/>
    <w:rsid w:val="00782242"/>
    <w:rsid w:val="007829A0"/>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27B7"/>
    <w:rsid w:val="007A28A2"/>
    <w:rsid w:val="007A3295"/>
    <w:rsid w:val="007A3307"/>
    <w:rsid w:val="007A335D"/>
    <w:rsid w:val="007A3CCD"/>
    <w:rsid w:val="007A5AC0"/>
    <w:rsid w:val="007A6626"/>
    <w:rsid w:val="007A6D09"/>
    <w:rsid w:val="007A7029"/>
    <w:rsid w:val="007A70A2"/>
    <w:rsid w:val="007A73B9"/>
    <w:rsid w:val="007A7BE9"/>
    <w:rsid w:val="007B02CF"/>
    <w:rsid w:val="007B0640"/>
    <w:rsid w:val="007B06BE"/>
    <w:rsid w:val="007B08EA"/>
    <w:rsid w:val="007B5158"/>
    <w:rsid w:val="007B5F7A"/>
    <w:rsid w:val="007B632E"/>
    <w:rsid w:val="007B6732"/>
    <w:rsid w:val="007B744A"/>
    <w:rsid w:val="007B7ACA"/>
    <w:rsid w:val="007C051E"/>
    <w:rsid w:val="007C056B"/>
    <w:rsid w:val="007C0DDD"/>
    <w:rsid w:val="007C122F"/>
    <w:rsid w:val="007C2D93"/>
    <w:rsid w:val="007C2F84"/>
    <w:rsid w:val="007C4431"/>
    <w:rsid w:val="007C4BC5"/>
    <w:rsid w:val="007C60A2"/>
    <w:rsid w:val="007C698D"/>
    <w:rsid w:val="007C6E9B"/>
    <w:rsid w:val="007C740D"/>
    <w:rsid w:val="007C7989"/>
    <w:rsid w:val="007C7DDC"/>
    <w:rsid w:val="007D182E"/>
    <w:rsid w:val="007D1A78"/>
    <w:rsid w:val="007D2D0D"/>
    <w:rsid w:val="007D2F21"/>
    <w:rsid w:val="007D3A58"/>
    <w:rsid w:val="007D4019"/>
    <w:rsid w:val="007D5808"/>
    <w:rsid w:val="007D5A56"/>
    <w:rsid w:val="007D6D3C"/>
    <w:rsid w:val="007D701C"/>
    <w:rsid w:val="007D79FA"/>
    <w:rsid w:val="007E0C0F"/>
    <w:rsid w:val="007E0F59"/>
    <w:rsid w:val="007E1B89"/>
    <w:rsid w:val="007E327F"/>
    <w:rsid w:val="007E33A0"/>
    <w:rsid w:val="007E7BAF"/>
    <w:rsid w:val="007F02B4"/>
    <w:rsid w:val="007F0B0D"/>
    <w:rsid w:val="007F39EA"/>
    <w:rsid w:val="007F3C91"/>
    <w:rsid w:val="007F5145"/>
    <w:rsid w:val="007F684D"/>
    <w:rsid w:val="007F7A8D"/>
    <w:rsid w:val="00800158"/>
    <w:rsid w:val="008036FE"/>
    <w:rsid w:val="00803D14"/>
    <w:rsid w:val="008043E3"/>
    <w:rsid w:val="00806054"/>
    <w:rsid w:val="00806502"/>
    <w:rsid w:val="00807799"/>
    <w:rsid w:val="00807915"/>
    <w:rsid w:val="0081034A"/>
    <w:rsid w:val="00811018"/>
    <w:rsid w:val="00812B6C"/>
    <w:rsid w:val="00812C5D"/>
    <w:rsid w:val="00812C61"/>
    <w:rsid w:val="008135B5"/>
    <w:rsid w:val="00814AD8"/>
    <w:rsid w:val="00815486"/>
    <w:rsid w:val="00815D0E"/>
    <w:rsid w:val="00815FA5"/>
    <w:rsid w:val="00816C1A"/>
    <w:rsid w:val="00816DFB"/>
    <w:rsid w:val="00817014"/>
    <w:rsid w:val="008219D2"/>
    <w:rsid w:val="00821F3F"/>
    <w:rsid w:val="0082330E"/>
    <w:rsid w:val="0082363B"/>
    <w:rsid w:val="00823AA3"/>
    <w:rsid w:val="008248CE"/>
    <w:rsid w:val="008253D2"/>
    <w:rsid w:val="0082635E"/>
    <w:rsid w:val="00826964"/>
    <w:rsid w:val="00826CB6"/>
    <w:rsid w:val="00826E2B"/>
    <w:rsid w:val="00831502"/>
    <w:rsid w:val="00831604"/>
    <w:rsid w:val="008335DB"/>
    <w:rsid w:val="00835338"/>
    <w:rsid w:val="00835CE9"/>
    <w:rsid w:val="00835E1A"/>
    <w:rsid w:val="008360D4"/>
    <w:rsid w:val="008369BA"/>
    <w:rsid w:val="00837086"/>
    <w:rsid w:val="008408A7"/>
    <w:rsid w:val="00840F81"/>
    <w:rsid w:val="008413E2"/>
    <w:rsid w:val="008425AD"/>
    <w:rsid w:val="00842885"/>
    <w:rsid w:val="00845B72"/>
    <w:rsid w:val="00845C40"/>
    <w:rsid w:val="00846223"/>
    <w:rsid w:val="00846EAF"/>
    <w:rsid w:val="00847EB1"/>
    <w:rsid w:val="0085057C"/>
    <w:rsid w:val="008505F6"/>
    <w:rsid w:val="0085099B"/>
    <w:rsid w:val="00850DC2"/>
    <w:rsid w:val="0085383D"/>
    <w:rsid w:val="00853FCE"/>
    <w:rsid w:val="0085414F"/>
    <w:rsid w:val="00854A24"/>
    <w:rsid w:val="00854FFD"/>
    <w:rsid w:val="008555B1"/>
    <w:rsid w:val="008611FB"/>
    <w:rsid w:val="008616E7"/>
    <w:rsid w:val="0086373A"/>
    <w:rsid w:val="00863FC9"/>
    <w:rsid w:val="0086404B"/>
    <w:rsid w:val="0086467C"/>
    <w:rsid w:val="008648E4"/>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5E0"/>
    <w:rsid w:val="00883B8D"/>
    <w:rsid w:val="008844D3"/>
    <w:rsid w:val="00884D1B"/>
    <w:rsid w:val="008853B4"/>
    <w:rsid w:val="00885843"/>
    <w:rsid w:val="00886790"/>
    <w:rsid w:val="00886CF6"/>
    <w:rsid w:val="008902FA"/>
    <w:rsid w:val="00890C8E"/>
    <w:rsid w:val="00890CD6"/>
    <w:rsid w:val="008929DB"/>
    <w:rsid w:val="00893997"/>
    <w:rsid w:val="00895491"/>
    <w:rsid w:val="0089692C"/>
    <w:rsid w:val="008A02EA"/>
    <w:rsid w:val="008A035C"/>
    <w:rsid w:val="008A0782"/>
    <w:rsid w:val="008A0BFF"/>
    <w:rsid w:val="008A0FE3"/>
    <w:rsid w:val="008A1AE1"/>
    <w:rsid w:val="008A2A85"/>
    <w:rsid w:val="008A34B0"/>
    <w:rsid w:val="008A64EF"/>
    <w:rsid w:val="008A674F"/>
    <w:rsid w:val="008A7D18"/>
    <w:rsid w:val="008B31F3"/>
    <w:rsid w:val="008B3246"/>
    <w:rsid w:val="008B350F"/>
    <w:rsid w:val="008B3E94"/>
    <w:rsid w:val="008B40EA"/>
    <w:rsid w:val="008B5153"/>
    <w:rsid w:val="008B5368"/>
    <w:rsid w:val="008B6564"/>
    <w:rsid w:val="008B6D13"/>
    <w:rsid w:val="008C1305"/>
    <w:rsid w:val="008C1E56"/>
    <w:rsid w:val="008C1E9B"/>
    <w:rsid w:val="008C239E"/>
    <w:rsid w:val="008C2A2C"/>
    <w:rsid w:val="008C504C"/>
    <w:rsid w:val="008C619B"/>
    <w:rsid w:val="008C6793"/>
    <w:rsid w:val="008C6D7A"/>
    <w:rsid w:val="008C7887"/>
    <w:rsid w:val="008D04BD"/>
    <w:rsid w:val="008D3039"/>
    <w:rsid w:val="008D4F13"/>
    <w:rsid w:val="008D55DE"/>
    <w:rsid w:val="008D579F"/>
    <w:rsid w:val="008D785E"/>
    <w:rsid w:val="008D7A58"/>
    <w:rsid w:val="008D7CDB"/>
    <w:rsid w:val="008E03ED"/>
    <w:rsid w:val="008E0ADC"/>
    <w:rsid w:val="008E11AA"/>
    <w:rsid w:val="008E15DE"/>
    <w:rsid w:val="008E16DC"/>
    <w:rsid w:val="008E5645"/>
    <w:rsid w:val="008E5F62"/>
    <w:rsid w:val="008E7429"/>
    <w:rsid w:val="008E7C60"/>
    <w:rsid w:val="008F1D09"/>
    <w:rsid w:val="008F1E69"/>
    <w:rsid w:val="008F23B6"/>
    <w:rsid w:val="008F2489"/>
    <w:rsid w:val="008F356C"/>
    <w:rsid w:val="008F4848"/>
    <w:rsid w:val="008F5365"/>
    <w:rsid w:val="008F5D6E"/>
    <w:rsid w:val="008F64E0"/>
    <w:rsid w:val="008F64EC"/>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17CA"/>
    <w:rsid w:val="009125AE"/>
    <w:rsid w:val="0091303D"/>
    <w:rsid w:val="00913430"/>
    <w:rsid w:val="00913466"/>
    <w:rsid w:val="00913AB7"/>
    <w:rsid w:val="009141A6"/>
    <w:rsid w:val="009151A1"/>
    <w:rsid w:val="00915A3F"/>
    <w:rsid w:val="00915A60"/>
    <w:rsid w:val="00915EA5"/>
    <w:rsid w:val="00916C92"/>
    <w:rsid w:val="009205C0"/>
    <w:rsid w:val="009215E0"/>
    <w:rsid w:val="00921A05"/>
    <w:rsid w:val="00921C46"/>
    <w:rsid w:val="00925D34"/>
    <w:rsid w:val="00926301"/>
    <w:rsid w:val="009265E8"/>
    <w:rsid w:val="009267B5"/>
    <w:rsid w:val="00926BD8"/>
    <w:rsid w:val="00926BED"/>
    <w:rsid w:val="00926C71"/>
    <w:rsid w:val="00926C9D"/>
    <w:rsid w:val="009273B6"/>
    <w:rsid w:val="00927B3C"/>
    <w:rsid w:val="00930BAE"/>
    <w:rsid w:val="0093143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46E71"/>
    <w:rsid w:val="00950316"/>
    <w:rsid w:val="00951764"/>
    <w:rsid w:val="00952B38"/>
    <w:rsid w:val="009539E2"/>
    <w:rsid w:val="00954023"/>
    <w:rsid w:val="009568C2"/>
    <w:rsid w:val="00956C30"/>
    <w:rsid w:val="00957B4B"/>
    <w:rsid w:val="00958E6F"/>
    <w:rsid w:val="00961877"/>
    <w:rsid w:val="00962675"/>
    <w:rsid w:val="00962CF3"/>
    <w:rsid w:val="00964B34"/>
    <w:rsid w:val="00966DFF"/>
    <w:rsid w:val="009672E3"/>
    <w:rsid w:val="009677B5"/>
    <w:rsid w:val="00971EE2"/>
    <w:rsid w:val="00973E05"/>
    <w:rsid w:val="00975001"/>
    <w:rsid w:val="00975816"/>
    <w:rsid w:val="00976137"/>
    <w:rsid w:val="00977DF6"/>
    <w:rsid w:val="009803BB"/>
    <w:rsid w:val="00981409"/>
    <w:rsid w:val="00981DEE"/>
    <w:rsid w:val="00982945"/>
    <w:rsid w:val="00982BEA"/>
    <w:rsid w:val="00982FD4"/>
    <w:rsid w:val="009831AD"/>
    <w:rsid w:val="0098349C"/>
    <w:rsid w:val="009838BD"/>
    <w:rsid w:val="00983983"/>
    <w:rsid w:val="00984AF7"/>
    <w:rsid w:val="00984E1B"/>
    <w:rsid w:val="00984FE3"/>
    <w:rsid w:val="0098593B"/>
    <w:rsid w:val="00987C9A"/>
    <w:rsid w:val="0099033B"/>
    <w:rsid w:val="00991E3B"/>
    <w:rsid w:val="009929E0"/>
    <w:rsid w:val="009A0853"/>
    <w:rsid w:val="009A39EA"/>
    <w:rsid w:val="009A4571"/>
    <w:rsid w:val="009A6370"/>
    <w:rsid w:val="009A6793"/>
    <w:rsid w:val="009A69A6"/>
    <w:rsid w:val="009A6A58"/>
    <w:rsid w:val="009A75B8"/>
    <w:rsid w:val="009A7D27"/>
    <w:rsid w:val="009B0556"/>
    <w:rsid w:val="009B0A05"/>
    <w:rsid w:val="009B1361"/>
    <w:rsid w:val="009B1392"/>
    <w:rsid w:val="009B1F1D"/>
    <w:rsid w:val="009B25C0"/>
    <w:rsid w:val="009B3047"/>
    <w:rsid w:val="009B3C2E"/>
    <w:rsid w:val="009B4C19"/>
    <w:rsid w:val="009B6AC1"/>
    <w:rsid w:val="009C02BF"/>
    <w:rsid w:val="009C16DF"/>
    <w:rsid w:val="009C241A"/>
    <w:rsid w:val="009C4152"/>
    <w:rsid w:val="009C5270"/>
    <w:rsid w:val="009C55F6"/>
    <w:rsid w:val="009C657A"/>
    <w:rsid w:val="009C674E"/>
    <w:rsid w:val="009D139F"/>
    <w:rsid w:val="009D15C5"/>
    <w:rsid w:val="009D2229"/>
    <w:rsid w:val="009D22CD"/>
    <w:rsid w:val="009D282F"/>
    <w:rsid w:val="009D320C"/>
    <w:rsid w:val="009D33DF"/>
    <w:rsid w:val="009D3A38"/>
    <w:rsid w:val="009D3DC6"/>
    <w:rsid w:val="009D4043"/>
    <w:rsid w:val="009D4ABD"/>
    <w:rsid w:val="009D4DDC"/>
    <w:rsid w:val="009D4F91"/>
    <w:rsid w:val="009D5B5A"/>
    <w:rsid w:val="009D77A9"/>
    <w:rsid w:val="009E016D"/>
    <w:rsid w:val="009E0DE3"/>
    <w:rsid w:val="009E12AE"/>
    <w:rsid w:val="009E1694"/>
    <w:rsid w:val="009E2654"/>
    <w:rsid w:val="009E299A"/>
    <w:rsid w:val="009E2CD8"/>
    <w:rsid w:val="009E3E7D"/>
    <w:rsid w:val="009E3ECC"/>
    <w:rsid w:val="009E49CB"/>
    <w:rsid w:val="009E6D07"/>
    <w:rsid w:val="009F0FF0"/>
    <w:rsid w:val="009F1E05"/>
    <w:rsid w:val="009F2646"/>
    <w:rsid w:val="009F43B3"/>
    <w:rsid w:val="009F4634"/>
    <w:rsid w:val="009F58B2"/>
    <w:rsid w:val="009F6921"/>
    <w:rsid w:val="00A000FF"/>
    <w:rsid w:val="00A00C07"/>
    <w:rsid w:val="00A012FE"/>
    <w:rsid w:val="00A015AF"/>
    <w:rsid w:val="00A0248A"/>
    <w:rsid w:val="00A02C75"/>
    <w:rsid w:val="00A03082"/>
    <w:rsid w:val="00A033DF"/>
    <w:rsid w:val="00A03954"/>
    <w:rsid w:val="00A042E7"/>
    <w:rsid w:val="00A04343"/>
    <w:rsid w:val="00A05AF2"/>
    <w:rsid w:val="00A06E61"/>
    <w:rsid w:val="00A06EBC"/>
    <w:rsid w:val="00A07CE5"/>
    <w:rsid w:val="00A10E00"/>
    <w:rsid w:val="00A115B1"/>
    <w:rsid w:val="00A12456"/>
    <w:rsid w:val="00A12554"/>
    <w:rsid w:val="00A13FEE"/>
    <w:rsid w:val="00A1420A"/>
    <w:rsid w:val="00A14375"/>
    <w:rsid w:val="00A156F0"/>
    <w:rsid w:val="00A1587B"/>
    <w:rsid w:val="00A16697"/>
    <w:rsid w:val="00A206AE"/>
    <w:rsid w:val="00A237A7"/>
    <w:rsid w:val="00A239E5"/>
    <w:rsid w:val="00A239E6"/>
    <w:rsid w:val="00A23A1A"/>
    <w:rsid w:val="00A241E7"/>
    <w:rsid w:val="00A277E5"/>
    <w:rsid w:val="00A27812"/>
    <w:rsid w:val="00A27B50"/>
    <w:rsid w:val="00A27FB8"/>
    <w:rsid w:val="00A30C79"/>
    <w:rsid w:val="00A30D7D"/>
    <w:rsid w:val="00A30E52"/>
    <w:rsid w:val="00A31E1E"/>
    <w:rsid w:val="00A31EA8"/>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3ED7"/>
    <w:rsid w:val="00A5430E"/>
    <w:rsid w:val="00A547F8"/>
    <w:rsid w:val="00A54E38"/>
    <w:rsid w:val="00A5572F"/>
    <w:rsid w:val="00A55EC1"/>
    <w:rsid w:val="00A56A71"/>
    <w:rsid w:val="00A56B93"/>
    <w:rsid w:val="00A573DD"/>
    <w:rsid w:val="00A575A1"/>
    <w:rsid w:val="00A6194C"/>
    <w:rsid w:val="00A61D75"/>
    <w:rsid w:val="00A61F7F"/>
    <w:rsid w:val="00A63403"/>
    <w:rsid w:val="00A65AF3"/>
    <w:rsid w:val="00A66270"/>
    <w:rsid w:val="00A667C6"/>
    <w:rsid w:val="00A71477"/>
    <w:rsid w:val="00A73A29"/>
    <w:rsid w:val="00A73AA9"/>
    <w:rsid w:val="00A74291"/>
    <w:rsid w:val="00A759FB"/>
    <w:rsid w:val="00A7620D"/>
    <w:rsid w:val="00A76CBC"/>
    <w:rsid w:val="00A777B7"/>
    <w:rsid w:val="00A77903"/>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1B5B"/>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335C"/>
    <w:rsid w:val="00AB49AB"/>
    <w:rsid w:val="00AB5E05"/>
    <w:rsid w:val="00AB5F71"/>
    <w:rsid w:val="00AB7826"/>
    <w:rsid w:val="00AC04D2"/>
    <w:rsid w:val="00AC04E9"/>
    <w:rsid w:val="00AC13E8"/>
    <w:rsid w:val="00AC2C77"/>
    <w:rsid w:val="00AC3312"/>
    <w:rsid w:val="00AC4A94"/>
    <w:rsid w:val="00AC57B1"/>
    <w:rsid w:val="00AC754D"/>
    <w:rsid w:val="00AD11B1"/>
    <w:rsid w:val="00AD1310"/>
    <w:rsid w:val="00AD1543"/>
    <w:rsid w:val="00AD188F"/>
    <w:rsid w:val="00AD1B6B"/>
    <w:rsid w:val="00AD1B81"/>
    <w:rsid w:val="00AD24F6"/>
    <w:rsid w:val="00AD2A9D"/>
    <w:rsid w:val="00AD2C72"/>
    <w:rsid w:val="00AD427D"/>
    <w:rsid w:val="00AD4D52"/>
    <w:rsid w:val="00AD4D5F"/>
    <w:rsid w:val="00AD4EE9"/>
    <w:rsid w:val="00AD58DE"/>
    <w:rsid w:val="00AD5C20"/>
    <w:rsid w:val="00AD5EC3"/>
    <w:rsid w:val="00AD65C3"/>
    <w:rsid w:val="00AD6709"/>
    <w:rsid w:val="00AD7BDF"/>
    <w:rsid w:val="00AE3BAF"/>
    <w:rsid w:val="00AE64E5"/>
    <w:rsid w:val="00AE73E7"/>
    <w:rsid w:val="00AE7F38"/>
    <w:rsid w:val="00AF22D0"/>
    <w:rsid w:val="00AF26DA"/>
    <w:rsid w:val="00AF2CA8"/>
    <w:rsid w:val="00AF2D28"/>
    <w:rsid w:val="00AF55A1"/>
    <w:rsid w:val="00AF56EA"/>
    <w:rsid w:val="00B00144"/>
    <w:rsid w:val="00B018AE"/>
    <w:rsid w:val="00B025E2"/>
    <w:rsid w:val="00B03F09"/>
    <w:rsid w:val="00B04E30"/>
    <w:rsid w:val="00B0517E"/>
    <w:rsid w:val="00B052D9"/>
    <w:rsid w:val="00B054BA"/>
    <w:rsid w:val="00B075F0"/>
    <w:rsid w:val="00B11459"/>
    <w:rsid w:val="00B11BA1"/>
    <w:rsid w:val="00B12FE4"/>
    <w:rsid w:val="00B14EF1"/>
    <w:rsid w:val="00B16241"/>
    <w:rsid w:val="00B17035"/>
    <w:rsid w:val="00B171C7"/>
    <w:rsid w:val="00B17D6B"/>
    <w:rsid w:val="00B2104C"/>
    <w:rsid w:val="00B21306"/>
    <w:rsid w:val="00B23D63"/>
    <w:rsid w:val="00B25099"/>
    <w:rsid w:val="00B252B5"/>
    <w:rsid w:val="00B26543"/>
    <w:rsid w:val="00B266D4"/>
    <w:rsid w:val="00B269C6"/>
    <w:rsid w:val="00B26B8F"/>
    <w:rsid w:val="00B270F3"/>
    <w:rsid w:val="00B272B9"/>
    <w:rsid w:val="00B31148"/>
    <w:rsid w:val="00B317F9"/>
    <w:rsid w:val="00B32AD4"/>
    <w:rsid w:val="00B32BA5"/>
    <w:rsid w:val="00B35510"/>
    <w:rsid w:val="00B4037D"/>
    <w:rsid w:val="00B40681"/>
    <w:rsid w:val="00B40DF6"/>
    <w:rsid w:val="00B41612"/>
    <w:rsid w:val="00B42248"/>
    <w:rsid w:val="00B430F7"/>
    <w:rsid w:val="00B448B3"/>
    <w:rsid w:val="00B458A3"/>
    <w:rsid w:val="00B466D7"/>
    <w:rsid w:val="00B46B48"/>
    <w:rsid w:val="00B4745E"/>
    <w:rsid w:val="00B506A8"/>
    <w:rsid w:val="00B52B1E"/>
    <w:rsid w:val="00B5303A"/>
    <w:rsid w:val="00B543D2"/>
    <w:rsid w:val="00B55504"/>
    <w:rsid w:val="00B56011"/>
    <w:rsid w:val="00B56378"/>
    <w:rsid w:val="00B56ACF"/>
    <w:rsid w:val="00B56F84"/>
    <w:rsid w:val="00B57679"/>
    <w:rsid w:val="00B57CE2"/>
    <w:rsid w:val="00B601CC"/>
    <w:rsid w:val="00B603AB"/>
    <w:rsid w:val="00B60C28"/>
    <w:rsid w:val="00B62127"/>
    <w:rsid w:val="00B6335B"/>
    <w:rsid w:val="00B635F1"/>
    <w:rsid w:val="00B63868"/>
    <w:rsid w:val="00B63B77"/>
    <w:rsid w:val="00B63E31"/>
    <w:rsid w:val="00B64CF6"/>
    <w:rsid w:val="00B6564F"/>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0C2E"/>
    <w:rsid w:val="00B82079"/>
    <w:rsid w:val="00B82932"/>
    <w:rsid w:val="00B82B07"/>
    <w:rsid w:val="00B830FD"/>
    <w:rsid w:val="00B83B83"/>
    <w:rsid w:val="00B83E40"/>
    <w:rsid w:val="00B84A29"/>
    <w:rsid w:val="00B85295"/>
    <w:rsid w:val="00B86FF8"/>
    <w:rsid w:val="00B91185"/>
    <w:rsid w:val="00B91802"/>
    <w:rsid w:val="00B91C22"/>
    <w:rsid w:val="00B9214A"/>
    <w:rsid w:val="00B92CAD"/>
    <w:rsid w:val="00B930B0"/>
    <w:rsid w:val="00B94975"/>
    <w:rsid w:val="00B94DF0"/>
    <w:rsid w:val="00B95384"/>
    <w:rsid w:val="00B95E50"/>
    <w:rsid w:val="00B96378"/>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4"/>
    <w:rsid w:val="00BC3386"/>
    <w:rsid w:val="00BC3FE5"/>
    <w:rsid w:val="00BC4A56"/>
    <w:rsid w:val="00BC4A82"/>
    <w:rsid w:val="00BC4B33"/>
    <w:rsid w:val="00BC4EDC"/>
    <w:rsid w:val="00BC5669"/>
    <w:rsid w:val="00BC5989"/>
    <w:rsid w:val="00BC5C19"/>
    <w:rsid w:val="00BC5F11"/>
    <w:rsid w:val="00BC6646"/>
    <w:rsid w:val="00BC6D40"/>
    <w:rsid w:val="00BC7426"/>
    <w:rsid w:val="00BC7C68"/>
    <w:rsid w:val="00BD0771"/>
    <w:rsid w:val="00BD26A3"/>
    <w:rsid w:val="00BD2FCB"/>
    <w:rsid w:val="00BD51BD"/>
    <w:rsid w:val="00BD5780"/>
    <w:rsid w:val="00BD5920"/>
    <w:rsid w:val="00BD5B88"/>
    <w:rsid w:val="00BD6090"/>
    <w:rsid w:val="00BD6144"/>
    <w:rsid w:val="00BD6AE3"/>
    <w:rsid w:val="00BD75B2"/>
    <w:rsid w:val="00BD775C"/>
    <w:rsid w:val="00BD7C81"/>
    <w:rsid w:val="00BE0183"/>
    <w:rsid w:val="00BE02FD"/>
    <w:rsid w:val="00BE15E1"/>
    <w:rsid w:val="00BE1BB0"/>
    <w:rsid w:val="00BE3380"/>
    <w:rsid w:val="00BE4838"/>
    <w:rsid w:val="00BE4A8F"/>
    <w:rsid w:val="00BE4D30"/>
    <w:rsid w:val="00BE5B3B"/>
    <w:rsid w:val="00BE635A"/>
    <w:rsid w:val="00BE6369"/>
    <w:rsid w:val="00BE791A"/>
    <w:rsid w:val="00BF2D63"/>
    <w:rsid w:val="00BF2E47"/>
    <w:rsid w:val="00BF35F8"/>
    <w:rsid w:val="00BF3929"/>
    <w:rsid w:val="00BF3AAD"/>
    <w:rsid w:val="00BF481D"/>
    <w:rsid w:val="00BF5318"/>
    <w:rsid w:val="00BF5F60"/>
    <w:rsid w:val="00C003EB"/>
    <w:rsid w:val="00C01D5A"/>
    <w:rsid w:val="00C03C6F"/>
    <w:rsid w:val="00C04ADF"/>
    <w:rsid w:val="00C05E5B"/>
    <w:rsid w:val="00C066E4"/>
    <w:rsid w:val="00C06F67"/>
    <w:rsid w:val="00C070A1"/>
    <w:rsid w:val="00C078EA"/>
    <w:rsid w:val="00C07D4D"/>
    <w:rsid w:val="00C1021F"/>
    <w:rsid w:val="00C107BB"/>
    <w:rsid w:val="00C1162A"/>
    <w:rsid w:val="00C1238E"/>
    <w:rsid w:val="00C12608"/>
    <w:rsid w:val="00C13453"/>
    <w:rsid w:val="00C15FBA"/>
    <w:rsid w:val="00C16418"/>
    <w:rsid w:val="00C17614"/>
    <w:rsid w:val="00C17A5B"/>
    <w:rsid w:val="00C210B8"/>
    <w:rsid w:val="00C24276"/>
    <w:rsid w:val="00C24FE6"/>
    <w:rsid w:val="00C25208"/>
    <w:rsid w:val="00C25F24"/>
    <w:rsid w:val="00C264BE"/>
    <w:rsid w:val="00C26513"/>
    <w:rsid w:val="00C26730"/>
    <w:rsid w:val="00C27A7A"/>
    <w:rsid w:val="00C3067C"/>
    <w:rsid w:val="00C3140B"/>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2AD9"/>
    <w:rsid w:val="00C5371C"/>
    <w:rsid w:val="00C53A14"/>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1283"/>
    <w:rsid w:val="00C722CE"/>
    <w:rsid w:val="00C72E32"/>
    <w:rsid w:val="00C736A9"/>
    <w:rsid w:val="00C7643F"/>
    <w:rsid w:val="00C77069"/>
    <w:rsid w:val="00C80643"/>
    <w:rsid w:val="00C80C08"/>
    <w:rsid w:val="00C810AF"/>
    <w:rsid w:val="00C81A1C"/>
    <w:rsid w:val="00C86E50"/>
    <w:rsid w:val="00C86E52"/>
    <w:rsid w:val="00C86E8C"/>
    <w:rsid w:val="00C911EC"/>
    <w:rsid w:val="00C91CAD"/>
    <w:rsid w:val="00C923E6"/>
    <w:rsid w:val="00C92547"/>
    <w:rsid w:val="00C932A5"/>
    <w:rsid w:val="00C93BFA"/>
    <w:rsid w:val="00C93E26"/>
    <w:rsid w:val="00C94704"/>
    <w:rsid w:val="00C9492F"/>
    <w:rsid w:val="00C94BF6"/>
    <w:rsid w:val="00C971A7"/>
    <w:rsid w:val="00C97553"/>
    <w:rsid w:val="00CA00EF"/>
    <w:rsid w:val="00CA04ED"/>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4B6"/>
    <w:rsid w:val="00CC5F4D"/>
    <w:rsid w:val="00CC6094"/>
    <w:rsid w:val="00CC6352"/>
    <w:rsid w:val="00CC638C"/>
    <w:rsid w:val="00CC728A"/>
    <w:rsid w:val="00CC7A37"/>
    <w:rsid w:val="00CC7D35"/>
    <w:rsid w:val="00CD1468"/>
    <w:rsid w:val="00CD172D"/>
    <w:rsid w:val="00CD17AD"/>
    <w:rsid w:val="00CD2A2B"/>
    <w:rsid w:val="00CD2A48"/>
    <w:rsid w:val="00CD3072"/>
    <w:rsid w:val="00CD3A08"/>
    <w:rsid w:val="00CD3D2B"/>
    <w:rsid w:val="00CD5BFC"/>
    <w:rsid w:val="00CD64CF"/>
    <w:rsid w:val="00CE0C7A"/>
    <w:rsid w:val="00CE150C"/>
    <w:rsid w:val="00CE2F75"/>
    <w:rsid w:val="00CE38C7"/>
    <w:rsid w:val="00CE7CBC"/>
    <w:rsid w:val="00CF114F"/>
    <w:rsid w:val="00CF130C"/>
    <w:rsid w:val="00CF1F33"/>
    <w:rsid w:val="00CF266E"/>
    <w:rsid w:val="00CF3085"/>
    <w:rsid w:val="00CF31DD"/>
    <w:rsid w:val="00CF4153"/>
    <w:rsid w:val="00CF4431"/>
    <w:rsid w:val="00CF48CC"/>
    <w:rsid w:val="00CF4D6D"/>
    <w:rsid w:val="00CF590D"/>
    <w:rsid w:val="00CF5A74"/>
    <w:rsid w:val="00CF68BD"/>
    <w:rsid w:val="00CF6AA1"/>
    <w:rsid w:val="00CF7070"/>
    <w:rsid w:val="00CF7283"/>
    <w:rsid w:val="00CF76A5"/>
    <w:rsid w:val="00CF7AEF"/>
    <w:rsid w:val="00CF7B65"/>
    <w:rsid w:val="00D00D58"/>
    <w:rsid w:val="00D018EE"/>
    <w:rsid w:val="00D0291E"/>
    <w:rsid w:val="00D02F90"/>
    <w:rsid w:val="00D02FC1"/>
    <w:rsid w:val="00D03B1A"/>
    <w:rsid w:val="00D03D03"/>
    <w:rsid w:val="00D067F4"/>
    <w:rsid w:val="00D06AE0"/>
    <w:rsid w:val="00D07A45"/>
    <w:rsid w:val="00D11FB7"/>
    <w:rsid w:val="00D12566"/>
    <w:rsid w:val="00D12C99"/>
    <w:rsid w:val="00D1448B"/>
    <w:rsid w:val="00D163AF"/>
    <w:rsid w:val="00D21084"/>
    <w:rsid w:val="00D21164"/>
    <w:rsid w:val="00D21AEF"/>
    <w:rsid w:val="00D21ED1"/>
    <w:rsid w:val="00D223EA"/>
    <w:rsid w:val="00D22C0C"/>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8BD"/>
    <w:rsid w:val="00D61C5B"/>
    <w:rsid w:val="00D63350"/>
    <w:rsid w:val="00D64274"/>
    <w:rsid w:val="00D6464C"/>
    <w:rsid w:val="00D668E2"/>
    <w:rsid w:val="00D70082"/>
    <w:rsid w:val="00D7034D"/>
    <w:rsid w:val="00D70716"/>
    <w:rsid w:val="00D71016"/>
    <w:rsid w:val="00D71DE6"/>
    <w:rsid w:val="00D72455"/>
    <w:rsid w:val="00D725C0"/>
    <w:rsid w:val="00D727D5"/>
    <w:rsid w:val="00D727E4"/>
    <w:rsid w:val="00D73E57"/>
    <w:rsid w:val="00D75169"/>
    <w:rsid w:val="00D7526D"/>
    <w:rsid w:val="00D771FE"/>
    <w:rsid w:val="00D77C2B"/>
    <w:rsid w:val="00D80C27"/>
    <w:rsid w:val="00D811EC"/>
    <w:rsid w:val="00D81A0A"/>
    <w:rsid w:val="00D82DDA"/>
    <w:rsid w:val="00D8348E"/>
    <w:rsid w:val="00D83E1F"/>
    <w:rsid w:val="00D847CA"/>
    <w:rsid w:val="00D8654B"/>
    <w:rsid w:val="00D865D2"/>
    <w:rsid w:val="00D86E77"/>
    <w:rsid w:val="00D90142"/>
    <w:rsid w:val="00D906AA"/>
    <w:rsid w:val="00D90F28"/>
    <w:rsid w:val="00D9113C"/>
    <w:rsid w:val="00D91E17"/>
    <w:rsid w:val="00D9250C"/>
    <w:rsid w:val="00D94998"/>
    <w:rsid w:val="00D94CEF"/>
    <w:rsid w:val="00D94F83"/>
    <w:rsid w:val="00D9509B"/>
    <w:rsid w:val="00D95866"/>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23D"/>
    <w:rsid w:val="00DB2408"/>
    <w:rsid w:val="00DB33F1"/>
    <w:rsid w:val="00DB33FF"/>
    <w:rsid w:val="00DB45AA"/>
    <w:rsid w:val="00DB4B88"/>
    <w:rsid w:val="00DB50B4"/>
    <w:rsid w:val="00DB7980"/>
    <w:rsid w:val="00DC32BD"/>
    <w:rsid w:val="00DC3345"/>
    <w:rsid w:val="00DC36B9"/>
    <w:rsid w:val="00DC3973"/>
    <w:rsid w:val="00DC5EF3"/>
    <w:rsid w:val="00DC667B"/>
    <w:rsid w:val="00DC7CBA"/>
    <w:rsid w:val="00DD2D03"/>
    <w:rsid w:val="00DD454E"/>
    <w:rsid w:val="00DD499F"/>
    <w:rsid w:val="00DD4AE0"/>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6E4F"/>
    <w:rsid w:val="00E076CE"/>
    <w:rsid w:val="00E0797D"/>
    <w:rsid w:val="00E100AF"/>
    <w:rsid w:val="00E10867"/>
    <w:rsid w:val="00E118A6"/>
    <w:rsid w:val="00E12FF9"/>
    <w:rsid w:val="00E151EA"/>
    <w:rsid w:val="00E1579D"/>
    <w:rsid w:val="00E15A76"/>
    <w:rsid w:val="00E15F38"/>
    <w:rsid w:val="00E1657D"/>
    <w:rsid w:val="00E20133"/>
    <w:rsid w:val="00E22ED1"/>
    <w:rsid w:val="00E251B2"/>
    <w:rsid w:val="00E26797"/>
    <w:rsid w:val="00E269A9"/>
    <w:rsid w:val="00E26B70"/>
    <w:rsid w:val="00E2710D"/>
    <w:rsid w:val="00E31175"/>
    <w:rsid w:val="00E311CB"/>
    <w:rsid w:val="00E31412"/>
    <w:rsid w:val="00E31596"/>
    <w:rsid w:val="00E3188A"/>
    <w:rsid w:val="00E31EE0"/>
    <w:rsid w:val="00E3297C"/>
    <w:rsid w:val="00E32B6A"/>
    <w:rsid w:val="00E32D6B"/>
    <w:rsid w:val="00E33F72"/>
    <w:rsid w:val="00E35803"/>
    <w:rsid w:val="00E35CDD"/>
    <w:rsid w:val="00E36025"/>
    <w:rsid w:val="00E36457"/>
    <w:rsid w:val="00E3688D"/>
    <w:rsid w:val="00E40AB8"/>
    <w:rsid w:val="00E40E10"/>
    <w:rsid w:val="00E41F17"/>
    <w:rsid w:val="00E429F7"/>
    <w:rsid w:val="00E4537C"/>
    <w:rsid w:val="00E47CBA"/>
    <w:rsid w:val="00E51362"/>
    <w:rsid w:val="00E526FD"/>
    <w:rsid w:val="00E52A88"/>
    <w:rsid w:val="00E535AB"/>
    <w:rsid w:val="00E53A3C"/>
    <w:rsid w:val="00E55BD5"/>
    <w:rsid w:val="00E57D31"/>
    <w:rsid w:val="00E60AD2"/>
    <w:rsid w:val="00E617CB"/>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03AF"/>
    <w:rsid w:val="00E805B5"/>
    <w:rsid w:val="00E81A3D"/>
    <w:rsid w:val="00E83956"/>
    <w:rsid w:val="00E845A7"/>
    <w:rsid w:val="00E846CF"/>
    <w:rsid w:val="00E84BDE"/>
    <w:rsid w:val="00E85880"/>
    <w:rsid w:val="00E85AD0"/>
    <w:rsid w:val="00E865E0"/>
    <w:rsid w:val="00E872DD"/>
    <w:rsid w:val="00E8776D"/>
    <w:rsid w:val="00E90DA6"/>
    <w:rsid w:val="00E919BD"/>
    <w:rsid w:val="00E951BF"/>
    <w:rsid w:val="00E961E2"/>
    <w:rsid w:val="00E9685A"/>
    <w:rsid w:val="00E97305"/>
    <w:rsid w:val="00E97455"/>
    <w:rsid w:val="00EA2724"/>
    <w:rsid w:val="00EA2810"/>
    <w:rsid w:val="00EA3403"/>
    <w:rsid w:val="00EA5538"/>
    <w:rsid w:val="00EA635E"/>
    <w:rsid w:val="00EB2FB8"/>
    <w:rsid w:val="00EB341F"/>
    <w:rsid w:val="00EB35B5"/>
    <w:rsid w:val="00EB3D02"/>
    <w:rsid w:val="00EB3DC2"/>
    <w:rsid w:val="00EB55EE"/>
    <w:rsid w:val="00EB5FAE"/>
    <w:rsid w:val="00EB74B0"/>
    <w:rsid w:val="00EC0387"/>
    <w:rsid w:val="00EC092C"/>
    <w:rsid w:val="00EC11EF"/>
    <w:rsid w:val="00EC242D"/>
    <w:rsid w:val="00EC3AAD"/>
    <w:rsid w:val="00EC3CFF"/>
    <w:rsid w:val="00EC4E51"/>
    <w:rsid w:val="00EC528A"/>
    <w:rsid w:val="00EC5F89"/>
    <w:rsid w:val="00EC6162"/>
    <w:rsid w:val="00EC62A2"/>
    <w:rsid w:val="00EC667D"/>
    <w:rsid w:val="00EC706F"/>
    <w:rsid w:val="00EC765E"/>
    <w:rsid w:val="00EC78EC"/>
    <w:rsid w:val="00ED0564"/>
    <w:rsid w:val="00ED0647"/>
    <w:rsid w:val="00ED0729"/>
    <w:rsid w:val="00ED087D"/>
    <w:rsid w:val="00ED1394"/>
    <w:rsid w:val="00ED13F7"/>
    <w:rsid w:val="00ED4C99"/>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E7D26"/>
    <w:rsid w:val="00EF0C9B"/>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0E7F"/>
    <w:rsid w:val="00F319A4"/>
    <w:rsid w:val="00F31A5C"/>
    <w:rsid w:val="00F322C0"/>
    <w:rsid w:val="00F33841"/>
    <w:rsid w:val="00F349A9"/>
    <w:rsid w:val="00F35525"/>
    <w:rsid w:val="00F35FC5"/>
    <w:rsid w:val="00F36315"/>
    <w:rsid w:val="00F37C96"/>
    <w:rsid w:val="00F40F54"/>
    <w:rsid w:val="00F41442"/>
    <w:rsid w:val="00F4189C"/>
    <w:rsid w:val="00F4283B"/>
    <w:rsid w:val="00F42B4B"/>
    <w:rsid w:val="00F42EEA"/>
    <w:rsid w:val="00F42F36"/>
    <w:rsid w:val="00F4350D"/>
    <w:rsid w:val="00F43849"/>
    <w:rsid w:val="00F4439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3E61"/>
    <w:rsid w:val="00F553AA"/>
    <w:rsid w:val="00F57C26"/>
    <w:rsid w:val="00F603C8"/>
    <w:rsid w:val="00F60B36"/>
    <w:rsid w:val="00F614D5"/>
    <w:rsid w:val="00F61AE9"/>
    <w:rsid w:val="00F64973"/>
    <w:rsid w:val="00F66728"/>
    <w:rsid w:val="00F67765"/>
    <w:rsid w:val="00F708AB"/>
    <w:rsid w:val="00F70AAC"/>
    <w:rsid w:val="00F71CBF"/>
    <w:rsid w:val="00F72AD9"/>
    <w:rsid w:val="00F731DE"/>
    <w:rsid w:val="00F73673"/>
    <w:rsid w:val="00F73BE4"/>
    <w:rsid w:val="00F74A0C"/>
    <w:rsid w:val="00F75787"/>
    <w:rsid w:val="00F75B45"/>
    <w:rsid w:val="00F75B93"/>
    <w:rsid w:val="00F80523"/>
    <w:rsid w:val="00F80F40"/>
    <w:rsid w:val="00F813C4"/>
    <w:rsid w:val="00F81AFD"/>
    <w:rsid w:val="00F81E32"/>
    <w:rsid w:val="00F8202A"/>
    <w:rsid w:val="00F83517"/>
    <w:rsid w:val="00F8363D"/>
    <w:rsid w:val="00F8369F"/>
    <w:rsid w:val="00F87A0C"/>
    <w:rsid w:val="00F90F3C"/>
    <w:rsid w:val="00F91042"/>
    <w:rsid w:val="00F913BC"/>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0DCB"/>
    <w:rsid w:val="00FB1914"/>
    <w:rsid w:val="00FB1E0E"/>
    <w:rsid w:val="00FB1F9A"/>
    <w:rsid w:val="00FB27C6"/>
    <w:rsid w:val="00FB3909"/>
    <w:rsid w:val="00FB437F"/>
    <w:rsid w:val="00FB4838"/>
    <w:rsid w:val="00FB4F36"/>
    <w:rsid w:val="00FB6059"/>
    <w:rsid w:val="00FB7A6F"/>
    <w:rsid w:val="00FC009C"/>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474"/>
    <w:rsid w:val="00FE5828"/>
    <w:rsid w:val="00FF0276"/>
    <w:rsid w:val="00FF100D"/>
    <w:rsid w:val="00FF1692"/>
    <w:rsid w:val="00FF17BF"/>
    <w:rsid w:val="00FF1A63"/>
    <w:rsid w:val="00FF1DAA"/>
    <w:rsid w:val="00FF3390"/>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8058A0F"/>
    <w:rsid w:val="1EC0878B"/>
    <w:rsid w:val="2132C93C"/>
    <w:rsid w:val="265DB917"/>
    <w:rsid w:val="2B37377D"/>
    <w:rsid w:val="2C249FB8"/>
    <w:rsid w:val="2D6E161C"/>
    <w:rsid w:val="2F151A44"/>
    <w:rsid w:val="302A7317"/>
    <w:rsid w:val="35C29FA3"/>
    <w:rsid w:val="38151BCA"/>
    <w:rsid w:val="3FB260BC"/>
    <w:rsid w:val="46605796"/>
    <w:rsid w:val="4B223011"/>
    <w:rsid w:val="4C088D33"/>
    <w:rsid w:val="4D841EF1"/>
    <w:rsid w:val="4EE93059"/>
    <w:rsid w:val="4F73FFB0"/>
    <w:rsid w:val="539FABCE"/>
    <w:rsid w:val="5BA3A84D"/>
    <w:rsid w:val="5F6E9E93"/>
    <w:rsid w:val="62EB253E"/>
    <w:rsid w:val="662C3E13"/>
    <w:rsid w:val="67B528E1"/>
    <w:rsid w:val="6C85445D"/>
    <w:rsid w:val="6F7638A4"/>
    <w:rsid w:val="70170AE1"/>
    <w:rsid w:val="7380F891"/>
    <w:rsid w:val="73C07679"/>
    <w:rsid w:val="743314D3"/>
    <w:rsid w:val="757E9E11"/>
    <w:rsid w:val="79916517"/>
    <w:rsid w:val="7DAD6E2D"/>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94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528</Words>
  <Characters>3745</Characters>
  <Application>Microsoft Office Word</Application>
  <DocSecurity>0</DocSecurity>
  <Lines>98</Lines>
  <Paragraphs>19</Paragraphs>
  <ScaleCrop>false</ScaleCrop>
  <HeadingPairs>
    <vt:vector size="2" baseType="variant">
      <vt:variant>
        <vt:lpstr>Titel</vt:lpstr>
      </vt:variant>
      <vt:variant>
        <vt:i4>1</vt:i4>
      </vt:variant>
    </vt:vector>
  </HeadingPairs>
  <TitlesOfParts>
    <vt:vector size="1" baseType="lpstr">
      <vt:lpstr>Bestenehrung Arthur Geisler</vt:lpstr>
    </vt:vector>
  </TitlesOfParts>
  <Company/>
  <LinksUpToDate>false</LinksUpToDate>
  <CharactersWithSpaces>4254</CharactersWithSpaces>
  <SharedDoc>false</SharedDoc>
  <HLinks>
    <vt:vector size="6" baseType="variant">
      <vt:variant>
        <vt:i4>5505107</vt:i4>
      </vt:variant>
      <vt:variant>
        <vt:i4>0</vt:i4>
      </vt:variant>
      <vt:variant>
        <vt:i4>0</vt:i4>
      </vt:variant>
      <vt:variant>
        <vt:i4>5</vt:i4>
      </vt:variant>
      <vt:variant>
        <vt:lpwstr>https://www.hettich.com/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Spendenaktion</dc:title>
  <dc:subject/>
  <dc:creator>Eva Langner</dc:creator>
  <cp:keywords/>
  <cp:lastModifiedBy>Eva Wortmann</cp:lastModifiedBy>
  <cp:revision>22</cp:revision>
  <cp:lastPrinted>2024-01-02T22:10:00Z</cp:lastPrinted>
  <dcterms:created xsi:type="dcterms:W3CDTF">2025-12-15T11:13:00Z</dcterms:created>
  <dcterms:modified xsi:type="dcterms:W3CDTF">2025-12-18T15:21:00Z</dcterms:modified>
</cp:coreProperties>
</file>