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1228" w14:textId="23FB24AE" w:rsidR="00421E07" w:rsidRPr="00421E07" w:rsidRDefault="00FE0FF7" w:rsidP="00421E07">
      <w:pPr>
        <w:spacing w:line="360" w:lineRule="auto"/>
        <w:rPr>
          <w:rFonts w:cs="Arial"/>
          <w:b/>
          <w:color w:val="auto"/>
          <w:szCs w:val="24"/>
        </w:rPr>
      </w:pPr>
      <w:r w:rsidRPr="00552D4F">
        <w:rPr>
          <w:rFonts w:cs="Arial"/>
          <w:b/>
          <w:color w:val="auto"/>
          <w:sz w:val="28"/>
          <w:szCs w:val="28"/>
        </w:rPr>
        <w:t>Переосмислення внутрішнього простору шаф:</w:t>
      </w:r>
      <w:r>
        <w:rPr>
          <w:rFonts w:cs="Arial"/>
          <w:b/>
          <w:color w:val="auto"/>
          <w:szCs w:val="24"/>
        </w:rPr>
        <w:br/>
        <w:t>Більше місця, більше порядку, більше гнучкості</w:t>
      </w:r>
    </w:p>
    <w:p w14:paraId="55C7E18B" w14:textId="77777777" w:rsidR="00421E07" w:rsidRDefault="00421E07" w:rsidP="00421E07">
      <w:pPr>
        <w:spacing w:line="360" w:lineRule="auto"/>
        <w:rPr>
          <w:rFonts w:cs="Arial"/>
          <w:b/>
          <w:color w:val="auto"/>
          <w:szCs w:val="24"/>
        </w:rPr>
      </w:pPr>
    </w:p>
    <w:p w14:paraId="149E357E" w14:textId="5E16F430" w:rsidR="00421E07" w:rsidRPr="009B3F52" w:rsidRDefault="00FE0FF7" w:rsidP="00421E07">
      <w:pPr>
        <w:spacing w:line="360" w:lineRule="auto"/>
        <w:rPr>
          <w:rFonts w:cs="Arial"/>
          <w:b/>
          <w:color w:val="auto"/>
          <w:szCs w:val="24"/>
        </w:rPr>
      </w:pPr>
      <w:r>
        <w:rPr>
          <w:rFonts w:cs="Arial"/>
          <w:b/>
          <w:color w:val="auto"/>
          <w:szCs w:val="24"/>
        </w:rPr>
        <w:t>Hettich консолідує свої сильні сторони, щоб запропонувати ретельно продумані рішення для внутрішнього облаштування шаф. Охайна організація, зручність, індивідуалізація – попит на легкий і зручний доступ до речей зростає. Сімейна компанія реагує на цей тренд, представляючи нововизначений сегмент продукції для зберігання провіанту, посуду, одягу та інших предметів для багатофункціонального використання – натхнений реальним життям, досконалий у кожній деталі.</w:t>
      </w:r>
    </w:p>
    <w:p w14:paraId="3FCC38B3" w14:textId="77777777" w:rsidR="00421E07" w:rsidRPr="009B3F52" w:rsidRDefault="00421E07" w:rsidP="00421E07">
      <w:pPr>
        <w:spacing w:line="360" w:lineRule="auto"/>
        <w:rPr>
          <w:rFonts w:cs="Arial"/>
          <w:b/>
          <w:color w:val="auto"/>
          <w:szCs w:val="24"/>
        </w:rPr>
      </w:pPr>
    </w:p>
    <w:p w14:paraId="1476D5A7" w14:textId="2DFED76F" w:rsidR="00421E07" w:rsidRPr="009B3F52" w:rsidRDefault="00FE0FF7" w:rsidP="00421E07">
      <w:pPr>
        <w:spacing w:line="360" w:lineRule="auto"/>
        <w:rPr>
          <w:rFonts w:cs="Arial"/>
          <w:bCs/>
          <w:color w:val="auto"/>
          <w:szCs w:val="24"/>
        </w:rPr>
      </w:pPr>
      <w:r>
        <w:rPr>
          <w:rFonts w:cs="Arial"/>
          <w:bCs/>
          <w:color w:val="auto"/>
          <w:szCs w:val="24"/>
        </w:rPr>
        <w:t>Запроваджуючи нову структуровану лінійку, Hettich підкреслює свою експертизу як системного постачальника і демонструє, як сьогодні можуть працювати розумні внутрішні простори шаф і гардеробів. Чи це високі шафи, базові модулі або кутові модулі — системи фурнітури від Hettich оптимізують простір за фасадом меблів і надають йому практичної функціональності. Саме тут чотири дизайнерські лінії пропонують максимальну творчу гнучкість: сталеві кошики з круглого, хромованого дроту, висувні полиці з порошковим покриттям та суцільною поверхнею, висувні полиці з хромованими круглими дротяними рейлінгами або з сучасними плоскими дротяними рейлінгами. Тож знайдеться варіант на будь-який смак і потребу. Тут дизайн, технології та функціональність поєднуються в єдину гармонійну систему.</w:t>
      </w:r>
    </w:p>
    <w:p w14:paraId="475541BD" w14:textId="77777777" w:rsidR="00421E07" w:rsidRPr="009B3F52" w:rsidRDefault="00421E07" w:rsidP="00421E07">
      <w:pPr>
        <w:spacing w:line="360" w:lineRule="auto"/>
        <w:rPr>
          <w:rFonts w:cs="Arial"/>
          <w:bCs/>
          <w:color w:val="auto"/>
          <w:szCs w:val="24"/>
        </w:rPr>
      </w:pPr>
    </w:p>
    <w:p w14:paraId="3D592B8F" w14:textId="77777777" w:rsidR="008A53EB" w:rsidRDefault="008A53EB" w:rsidP="00421E07">
      <w:pPr>
        <w:spacing w:line="360" w:lineRule="auto"/>
        <w:rPr>
          <w:rFonts w:cs="Arial"/>
          <w:b/>
          <w:color w:val="auto"/>
          <w:szCs w:val="24"/>
        </w:rPr>
      </w:pPr>
    </w:p>
    <w:p w14:paraId="22971D4C" w14:textId="77777777" w:rsidR="008A53EB" w:rsidRDefault="008A53EB" w:rsidP="00421E07">
      <w:pPr>
        <w:spacing w:line="360" w:lineRule="auto"/>
        <w:rPr>
          <w:rFonts w:cs="Arial"/>
          <w:b/>
          <w:color w:val="auto"/>
          <w:szCs w:val="24"/>
        </w:rPr>
      </w:pPr>
    </w:p>
    <w:p w14:paraId="30EDBAB5" w14:textId="20E8EB49" w:rsidR="00FE0FF7" w:rsidRPr="009B3F52" w:rsidRDefault="00FE0FF7" w:rsidP="00421E07">
      <w:pPr>
        <w:spacing w:line="360" w:lineRule="auto"/>
        <w:rPr>
          <w:rFonts w:cs="Arial"/>
          <w:b/>
          <w:color w:val="auto"/>
          <w:szCs w:val="24"/>
        </w:rPr>
      </w:pPr>
      <w:proofErr w:type="spellStart"/>
      <w:r>
        <w:rPr>
          <w:rFonts w:cs="Arial"/>
          <w:b/>
          <w:color w:val="auto"/>
          <w:szCs w:val="24"/>
        </w:rPr>
        <w:lastRenderedPageBreak/>
        <w:t>Одна</w:t>
      </w:r>
      <w:proofErr w:type="spellEnd"/>
      <w:r>
        <w:rPr>
          <w:rFonts w:cs="Arial"/>
          <w:b/>
          <w:color w:val="auto"/>
          <w:szCs w:val="24"/>
        </w:rPr>
        <w:t xml:space="preserve"> </w:t>
      </w:r>
      <w:proofErr w:type="spellStart"/>
      <w:r>
        <w:rPr>
          <w:rFonts w:cs="Arial"/>
          <w:b/>
          <w:color w:val="auto"/>
          <w:szCs w:val="24"/>
        </w:rPr>
        <w:t>система</w:t>
      </w:r>
      <w:proofErr w:type="spellEnd"/>
      <w:r>
        <w:rPr>
          <w:rFonts w:cs="Arial"/>
          <w:b/>
          <w:color w:val="auto"/>
          <w:szCs w:val="24"/>
        </w:rPr>
        <w:t xml:space="preserve"> – </w:t>
      </w:r>
      <w:proofErr w:type="spellStart"/>
      <w:r>
        <w:rPr>
          <w:rFonts w:cs="Arial"/>
          <w:b/>
          <w:color w:val="auto"/>
          <w:szCs w:val="24"/>
        </w:rPr>
        <w:t>багато</w:t>
      </w:r>
      <w:proofErr w:type="spellEnd"/>
      <w:r>
        <w:rPr>
          <w:rFonts w:cs="Arial"/>
          <w:b/>
          <w:color w:val="auto"/>
          <w:szCs w:val="24"/>
        </w:rPr>
        <w:t xml:space="preserve"> </w:t>
      </w:r>
      <w:proofErr w:type="spellStart"/>
      <w:r>
        <w:rPr>
          <w:rFonts w:cs="Arial"/>
          <w:b/>
          <w:color w:val="auto"/>
          <w:szCs w:val="24"/>
        </w:rPr>
        <w:t>опцій</w:t>
      </w:r>
      <w:proofErr w:type="spellEnd"/>
    </w:p>
    <w:p w14:paraId="4ADCB600" w14:textId="4AC1C3F0" w:rsidR="00421E07" w:rsidRPr="009B3F52" w:rsidRDefault="00FE0FF7" w:rsidP="00421E07">
      <w:pPr>
        <w:spacing w:line="360" w:lineRule="auto"/>
        <w:rPr>
          <w:rFonts w:cs="Arial"/>
          <w:bCs/>
          <w:color w:val="auto"/>
          <w:szCs w:val="24"/>
        </w:rPr>
      </w:pPr>
      <w:r>
        <w:rPr>
          <w:rFonts w:cs="Arial"/>
          <w:bCs/>
          <w:color w:val="auto"/>
          <w:szCs w:val="24"/>
        </w:rPr>
        <w:t xml:space="preserve">Внутрішнє облаштування шаф від Hettich гарантує максимальний простір для зберігання зі стильним виглядом та вражаючою ергономікою. Послідовна концепція може бути адаптована під різні завдання — від класичних шухляд для каструль і сковорідок до ретельно продуманого наповнення високих і кутових шаф. Фурнітура Hettich пропонує численні комбінації, а кольорові елементи антрацитового кольору гармонійно доповнюють дизайн інших виробів бренду, створюючи ідеально збалансований загальний вигляд. </w:t>
      </w:r>
    </w:p>
    <w:p w14:paraId="07EEA0A6" w14:textId="77777777" w:rsidR="00421E07" w:rsidRPr="009B3F52" w:rsidRDefault="00421E07" w:rsidP="00421E07">
      <w:pPr>
        <w:spacing w:line="360" w:lineRule="auto"/>
        <w:rPr>
          <w:rFonts w:cs="Arial"/>
          <w:bCs/>
          <w:color w:val="auto"/>
          <w:szCs w:val="24"/>
        </w:rPr>
      </w:pPr>
    </w:p>
    <w:p w14:paraId="46FB79C6" w14:textId="77777777" w:rsidR="00FE0FF7" w:rsidRPr="009B3F52" w:rsidRDefault="00FE0FF7" w:rsidP="00421E07">
      <w:pPr>
        <w:spacing w:line="360" w:lineRule="auto"/>
        <w:rPr>
          <w:rFonts w:cs="Arial"/>
          <w:b/>
          <w:color w:val="auto"/>
          <w:szCs w:val="24"/>
        </w:rPr>
      </w:pPr>
      <w:r>
        <w:rPr>
          <w:rFonts w:cs="Arial"/>
          <w:b/>
          <w:color w:val="auto"/>
          <w:szCs w:val="24"/>
        </w:rPr>
        <w:t>Натхнення для будь-якого простору</w:t>
      </w:r>
    </w:p>
    <w:p w14:paraId="301BF343" w14:textId="2E8E7F81" w:rsidR="00421E07" w:rsidRPr="009B3F52" w:rsidRDefault="00FE0FF7" w:rsidP="00421E07">
      <w:pPr>
        <w:spacing w:line="360" w:lineRule="auto"/>
        <w:rPr>
          <w:rFonts w:cs="Arial"/>
          <w:bCs/>
          <w:color w:val="auto"/>
          <w:szCs w:val="24"/>
        </w:rPr>
      </w:pPr>
      <w:r>
        <w:rPr>
          <w:rFonts w:cs="Arial"/>
          <w:bCs/>
          <w:color w:val="auto"/>
          <w:szCs w:val="24"/>
        </w:rPr>
        <w:t>Кухня, ванна кімната, пральна зона, гардероб чи домашній офіс — Hettich показує, як меблі можуть вражати й зсередини. Новий асортимент продукції допомагає роздрібним продавцям, серійним виробникам, меблярам і конструкторам завдяки модульним компонентам, цифровим інструментам для планування та комплексним маркетинговим матеріалам.</w:t>
      </w:r>
    </w:p>
    <w:p w14:paraId="1DD7CD2B" w14:textId="77777777" w:rsidR="00FE0FF7" w:rsidRDefault="00FE0FF7" w:rsidP="00421E07">
      <w:pPr>
        <w:spacing w:line="360" w:lineRule="auto"/>
        <w:rPr>
          <w:rFonts w:cs="Arial"/>
          <w:bCs/>
          <w:color w:val="auto"/>
          <w:szCs w:val="24"/>
        </w:rPr>
      </w:pPr>
    </w:p>
    <w:p w14:paraId="2F7E6988" w14:textId="7A80B53D" w:rsidR="00A20F12" w:rsidRDefault="00A20F12" w:rsidP="00421E07">
      <w:pPr>
        <w:spacing w:line="360" w:lineRule="auto"/>
        <w:rPr>
          <w:rFonts w:cs="Arial"/>
          <w:bCs/>
          <w:color w:val="auto"/>
          <w:szCs w:val="24"/>
        </w:rPr>
      </w:pPr>
      <w:proofErr w:type="spellStart"/>
      <w:r w:rsidRPr="00A20F12">
        <w:rPr>
          <w:rFonts w:cs="Arial"/>
          <w:bCs/>
          <w:color w:val="auto"/>
          <w:szCs w:val="24"/>
        </w:rPr>
        <w:t>Більше</w:t>
      </w:r>
      <w:proofErr w:type="spellEnd"/>
      <w:r w:rsidRPr="00A20F12">
        <w:rPr>
          <w:rFonts w:cs="Arial"/>
          <w:bCs/>
          <w:color w:val="auto"/>
          <w:szCs w:val="24"/>
        </w:rPr>
        <w:t xml:space="preserve"> </w:t>
      </w:r>
      <w:proofErr w:type="spellStart"/>
      <w:r w:rsidRPr="00A20F12">
        <w:rPr>
          <w:rFonts w:cs="Arial"/>
          <w:bCs/>
          <w:color w:val="auto"/>
          <w:szCs w:val="24"/>
        </w:rPr>
        <w:t>інформації</w:t>
      </w:r>
      <w:proofErr w:type="spellEnd"/>
      <w:r w:rsidRPr="00A20F12">
        <w:rPr>
          <w:rFonts w:cs="Arial"/>
          <w:bCs/>
          <w:color w:val="auto"/>
          <w:szCs w:val="24"/>
        </w:rPr>
        <w:t xml:space="preserve"> </w:t>
      </w:r>
      <w:proofErr w:type="spellStart"/>
      <w:r w:rsidRPr="00A20F12">
        <w:rPr>
          <w:rFonts w:cs="Arial"/>
          <w:bCs/>
          <w:color w:val="auto"/>
          <w:szCs w:val="24"/>
        </w:rPr>
        <w:t>за</w:t>
      </w:r>
      <w:proofErr w:type="spellEnd"/>
      <w:r w:rsidRPr="00A20F12">
        <w:rPr>
          <w:rFonts w:cs="Arial"/>
          <w:bCs/>
          <w:color w:val="auto"/>
          <w:szCs w:val="24"/>
        </w:rPr>
        <w:t xml:space="preserve"> </w:t>
      </w:r>
      <w:proofErr w:type="spellStart"/>
      <w:r w:rsidRPr="00A20F12">
        <w:rPr>
          <w:rFonts w:cs="Arial"/>
          <w:bCs/>
          <w:color w:val="auto"/>
          <w:szCs w:val="24"/>
        </w:rPr>
        <w:t>адресою</w:t>
      </w:r>
      <w:proofErr w:type="spellEnd"/>
      <w:r w:rsidRPr="00A20F12">
        <w:rPr>
          <w:rFonts w:cs="Arial"/>
          <w:bCs/>
          <w:color w:val="auto"/>
          <w:szCs w:val="24"/>
        </w:rPr>
        <w:t>:</w:t>
      </w:r>
      <w:r w:rsidR="00734F5E">
        <w:rPr>
          <w:rFonts w:cs="Arial"/>
          <w:bCs/>
          <w:color w:val="auto"/>
          <w:szCs w:val="24"/>
        </w:rPr>
        <w:t xml:space="preserve"> </w:t>
      </w:r>
      <w:hyperlink r:id="rId8" w:history="1">
        <w:r w:rsidR="00734F5E" w:rsidRPr="003A3963">
          <w:rPr>
            <w:rStyle w:val="Hyperlink"/>
            <w:rFonts w:cs="Arial"/>
            <w:bCs/>
            <w:szCs w:val="24"/>
          </w:rPr>
          <w:t>https://www.hettich.com/short/nz8lkcr</w:t>
        </w:r>
      </w:hyperlink>
    </w:p>
    <w:p w14:paraId="5A625A8A" w14:textId="77777777" w:rsidR="00A20F12" w:rsidRDefault="00A20F12" w:rsidP="00421E07">
      <w:pPr>
        <w:spacing w:line="360" w:lineRule="auto"/>
        <w:rPr>
          <w:rFonts w:cs="Arial"/>
          <w:bCs/>
          <w:color w:val="auto"/>
          <w:szCs w:val="24"/>
        </w:rPr>
      </w:pPr>
    </w:p>
    <w:p w14:paraId="2B39C3B2" w14:textId="456F3C73" w:rsid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rPr>
      </w:pPr>
      <w:hyperlink r:id="rId9" w:history="1"/>
      <w:proofErr w:type="spellStart"/>
      <w:r>
        <w:rPr>
          <w:rFonts w:cs="Arial"/>
          <w:color w:val="auto"/>
          <w:szCs w:val="24"/>
        </w:rPr>
        <w:t>Наступний</w:t>
      </w:r>
      <w:proofErr w:type="spellEnd"/>
      <w:r>
        <w:rPr>
          <w:rFonts w:cs="Arial"/>
          <w:color w:val="auto"/>
          <w:szCs w:val="24"/>
        </w:rPr>
        <w:t xml:space="preserve"> </w:t>
      </w:r>
      <w:proofErr w:type="spellStart"/>
      <w:r>
        <w:rPr>
          <w:rFonts w:cs="Arial"/>
          <w:color w:val="auto"/>
          <w:szCs w:val="24"/>
        </w:rPr>
        <w:t>графічний</w:t>
      </w:r>
      <w:proofErr w:type="spellEnd"/>
      <w:r>
        <w:rPr>
          <w:rFonts w:cs="Arial"/>
          <w:color w:val="auto"/>
          <w:szCs w:val="24"/>
        </w:rPr>
        <w:t xml:space="preserve"> </w:t>
      </w:r>
      <w:proofErr w:type="spellStart"/>
      <w:r>
        <w:rPr>
          <w:rFonts w:cs="Arial"/>
          <w:color w:val="auto"/>
          <w:szCs w:val="24"/>
        </w:rPr>
        <w:t>матеріал</w:t>
      </w:r>
      <w:proofErr w:type="spellEnd"/>
      <w:r>
        <w:rPr>
          <w:rFonts w:cs="Arial"/>
          <w:color w:val="auto"/>
          <w:szCs w:val="24"/>
        </w:rPr>
        <w:t xml:space="preserve"> </w:t>
      </w:r>
      <w:proofErr w:type="spellStart"/>
      <w:r>
        <w:rPr>
          <w:rFonts w:cs="Arial"/>
          <w:color w:val="auto"/>
          <w:szCs w:val="24"/>
        </w:rPr>
        <w:t>доступний</w:t>
      </w:r>
      <w:proofErr w:type="spellEnd"/>
      <w:r>
        <w:rPr>
          <w:rFonts w:cs="Arial"/>
          <w:color w:val="auto"/>
          <w:szCs w:val="24"/>
        </w:rPr>
        <w:t xml:space="preserve"> </w:t>
      </w:r>
      <w:proofErr w:type="spellStart"/>
      <w:r>
        <w:rPr>
          <w:rFonts w:cs="Arial"/>
          <w:color w:val="auto"/>
          <w:szCs w:val="24"/>
        </w:rPr>
        <w:t>для</w:t>
      </w:r>
      <w:proofErr w:type="spellEnd"/>
      <w:r>
        <w:rPr>
          <w:rFonts w:cs="Arial"/>
          <w:color w:val="auto"/>
          <w:szCs w:val="24"/>
        </w:rPr>
        <w:t xml:space="preserve"> </w:t>
      </w:r>
      <w:proofErr w:type="spellStart"/>
      <w:r>
        <w:rPr>
          <w:rFonts w:cs="Arial"/>
          <w:color w:val="auto"/>
          <w:szCs w:val="24"/>
        </w:rPr>
        <w:t>завантаження</w:t>
      </w:r>
      <w:proofErr w:type="spellEnd"/>
      <w:r>
        <w:rPr>
          <w:rFonts w:cs="Arial"/>
          <w:color w:val="auto"/>
          <w:szCs w:val="24"/>
        </w:rPr>
        <w:t xml:space="preserve"> з </w:t>
      </w:r>
      <w:proofErr w:type="spellStart"/>
      <w:r>
        <w:rPr>
          <w:rFonts w:cs="Arial"/>
          <w:b/>
          <w:bCs/>
          <w:color w:val="auto"/>
          <w:szCs w:val="24"/>
        </w:rPr>
        <w:t>меню</w:t>
      </w:r>
      <w:proofErr w:type="spellEnd"/>
      <w:r>
        <w:rPr>
          <w:rFonts w:cs="Arial"/>
          <w:b/>
          <w:bCs/>
          <w:color w:val="auto"/>
          <w:szCs w:val="24"/>
        </w:rPr>
        <w:t xml:space="preserve"> "</w:t>
      </w:r>
      <w:proofErr w:type="spellStart"/>
      <w:r>
        <w:rPr>
          <w:rFonts w:cs="Arial"/>
          <w:b/>
          <w:bCs/>
          <w:color w:val="auto"/>
          <w:szCs w:val="24"/>
        </w:rPr>
        <w:t>Преса</w:t>
      </w:r>
      <w:proofErr w:type="spellEnd"/>
      <w:r>
        <w:rPr>
          <w:rFonts w:cs="Arial"/>
          <w:b/>
          <w:bCs/>
          <w:color w:val="auto"/>
          <w:szCs w:val="24"/>
        </w:rPr>
        <w:t>"</w:t>
      </w:r>
      <w:r>
        <w:rPr>
          <w:rFonts w:cs="Arial"/>
          <w:color w:val="auto"/>
          <w:szCs w:val="24"/>
        </w:rPr>
        <w:t xml:space="preserve"> </w:t>
      </w:r>
      <w:proofErr w:type="spellStart"/>
      <w:r>
        <w:rPr>
          <w:rFonts w:cs="Arial"/>
          <w:color w:val="auto"/>
          <w:szCs w:val="24"/>
        </w:rPr>
        <w:t>на</w:t>
      </w:r>
      <w:proofErr w:type="spellEnd"/>
      <w:r>
        <w:rPr>
          <w:rFonts w:cs="Arial"/>
          <w:color w:val="auto"/>
          <w:szCs w:val="24"/>
        </w:rPr>
        <w:t xml:space="preserve"> </w:t>
      </w:r>
      <w:hyperlink r:id="rId10" w:history="1">
        <w:r w:rsidR="008A53EB" w:rsidRPr="00C026A7">
          <w:rPr>
            <w:rStyle w:val="Hyperlink"/>
            <w:rFonts w:cs="Arial"/>
            <w:b/>
            <w:bCs/>
            <w:szCs w:val="24"/>
          </w:rPr>
          <w:t>www.hettich.com</w:t>
        </w:r>
      </w:hyperlink>
      <w:r>
        <w:rPr>
          <w:rFonts w:cs="Arial"/>
          <w:b/>
          <w:bCs/>
          <w:color w:val="auto"/>
          <w:szCs w:val="24"/>
        </w:rPr>
        <w:t>:</w:t>
      </w:r>
    </w:p>
    <w:p w14:paraId="6C0959A3" w14:textId="77777777" w:rsidR="008A53EB" w:rsidRDefault="008A53EB"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p>
    <w:p w14:paraId="7EE1A12B" w14:textId="77777777" w:rsidR="00734F5E" w:rsidRPr="00421E07" w:rsidRDefault="00734F5E"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p>
    <w:p w14:paraId="0AE6544C" w14:textId="2E719549" w:rsidR="00421E07" w:rsidRPr="00421E07" w:rsidRDefault="00FE0FF7" w:rsidP="00421E07">
      <w:pPr>
        <w:rPr>
          <w:rFonts w:cs="Arial"/>
          <w:bCs/>
          <w:color w:val="auto"/>
          <w:sz w:val="22"/>
          <w:szCs w:val="22"/>
          <w:lang w:val="sv-SE"/>
        </w:rPr>
      </w:pPr>
      <w:r w:rsidRPr="001213A5">
        <w:rPr>
          <w:rFonts w:cs="Arial"/>
          <w:noProof/>
        </w:rPr>
        <w:lastRenderedPageBreak/>
        <w:drawing>
          <wp:inline distT="0" distB="0" distL="0" distR="0" wp14:anchorId="1E65BCAE" wp14:editId="512819EE">
            <wp:extent cx="1584000" cy="1139000"/>
            <wp:effectExtent l="0" t="0" r="0" b="4445"/>
            <wp:docPr id="7698347" name="Grafik 1" descr="Ein Bild, das Im Haus, Möbel, Regale, Schran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347" name="Grafik 1" descr="Ein Bild, das Im Haus, Möbel, Regale, Schrank enthält.&#10;&#10;KI-generierte Inhalte können fehlerhaft sein."/>
                    <pic:cNvPicPr/>
                  </pic:nvPicPr>
                  <pic:blipFill>
                    <a:blip r:embed="rId11"/>
                    <a:stretch>
                      <a:fillRect/>
                    </a:stretch>
                  </pic:blipFill>
                  <pic:spPr>
                    <a:xfrm>
                      <a:off x="0" y="0"/>
                      <a:ext cx="1584000" cy="1139000"/>
                    </a:xfrm>
                    <a:prstGeom prst="rect">
                      <a:avLst/>
                    </a:prstGeom>
                  </pic:spPr>
                </pic:pic>
              </a:graphicData>
            </a:graphic>
          </wp:inline>
        </w:drawing>
      </w:r>
    </w:p>
    <w:p w14:paraId="11F6176A" w14:textId="4298EA16" w:rsidR="00421E07" w:rsidRPr="008A53EB" w:rsidRDefault="009B3F52" w:rsidP="00421E07">
      <w:pPr>
        <w:rPr>
          <w:rFonts w:cs="Arial"/>
          <w:b/>
          <w:color w:val="auto"/>
          <w:sz w:val="22"/>
          <w:szCs w:val="22"/>
          <w:lang w:val="sv-SE"/>
        </w:rPr>
      </w:pPr>
      <w:r w:rsidRPr="008A53EB">
        <w:rPr>
          <w:rFonts w:cs="Arial"/>
          <w:b/>
          <w:color w:val="auto"/>
          <w:sz w:val="22"/>
          <w:szCs w:val="22"/>
          <w:lang w:val="sv-SE"/>
        </w:rPr>
        <w:t>302025_a</w:t>
      </w:r>
    </w:p>
    <w:p w14:paraId="4B252309" w14:textId="289839C8" w:rsidR="00421E07" w:rsidRDefault="00FE0FF7" w:rsidP="00421E07">
      <w:pPr>
        <w:rPr>
          <w:rFonts w:cs="Arial"/>
          <w:bCs/>
          <w:color w:val="auto"/>
          <w:sz w:val="22"/>
          <w:szCs w:val="22"/>
        </w:rPr>
      </w:pPr>
      <w:proofErr w:type="spellStart"/>
      <w:r>
        <w:rPr>
          <w:rFonts w:cs="Arial"/>
          <w:bCs/>
          <w:color w:val="auto"/>
          <w:sz w:val="22"/>
          <w:szCs w:val="22"/>
        </w:rPr>
        <w:t>Висувний</w:t>
      </w:r>
      <w:proofErr w:type="spellEnd"/>
      <w:r w:rsidRPr="008A53EB">
        <w:rPr>
          <w:rFonts w:cs="Arial"/>
          <w:bCs/>
          <w:color w:val="auto"/>
          <w:sz w:val="22"/>
          <w:szCs w:val="22"/>
          <w:lang w:val="sv-SE"/>
        </w:rPr>
        <w:t xml:space="preserve"> </w:t>
      </w:r>
      <w:proofErr w:type="spellStart"/>
      <w:r>
        <w:rPr>
          <w:rFonts w:cs="Arial"/>
          <w:bCs/>
          <w:color w:val="auto"/>
          <w:sz w:val="22"/>
          <w:szCs w:val="22"/>
        </w:rPr>
        <w:t>механізм</w:t>
      </w:r>
      <w:proofErr w:type="spellEnd"/>
      <w:r w:rsidRPr="008A53EB">
        <w:rPr>
          <w:rFonts w:cs="Arial"/>
          <w:bCs/>
          <w:color w:val="auto"/>
          <w:sz w:val="22"/>
          <w:szCs w:val="22"/>
          <w:lang w:val="sv-SE"/>
        </w:rPr>
        <w:t xml:space="preserve"> “Iseo” </w:t>
      </w:r>
      <w:proofErr w:type="spellStart"/>
      <w:r>
        <w:rPr>
          <w:rFonts w:cs="Arial"/>
          <w:bCs/>
          <w:color w:val="auto"/>
          <w:sz w:val="22"/>
          <w:szCs w:val="22"/>
        </w:rPr>
        <w:t>від</w:t>
      </w:r>
      <w:proofErr w:type="spellEnd"/>
      <w:r w:rsidRPr="008A53EB">
        <w:rPr>
          <w:rFonts w:cs="Arial"/>
          <w:bCs/>
          <w:color w:val="auto"/>
          <w:sz w:val="22"/>
          <w:szCs w:val="22"/>
          <w:lang w:val="sv-SE"/>
        </w:rPr>
        <w:t xml:space="preserve"> Hettich, </w:t>
      </w:r>
      <w:proofErr w:type="spellStart"/>
      <w:r>
        <w:rPr>
          <w:rFonts w:cs="Arial"/>
          <w:bCs/>
          <w:color w:val="auto"/>
          <w:sz w:val="22"/>
          <w:szCs w:val="22"/>
        </w:rPr>
        <w:t>що</w:t>
      </w:r>
      <w:proofErr w:type="spellEnd"/>
      <w:r w:rsidRPr="008A53EB">
        <w:rPr>
          <w:rFonts w:cs="Arial"/>
          <w:bCs/>
          <w:color w:val="auto"/>
          <w:sz w:val="22"/>
          <w:szCs w:val="22"/>
          <w:lang w:val="sv-SE"/>
        </w:rPr>
        <w:t xml:space="preserve"> </w:t>
      </w:r>
      <w:proofErr w:type="spellStart"/>
      <w:r>
        <w:rPr>
          <w:rFonts w:cs="Arial"/>
          <w:bCs/>
          <w:color w:val="auto"/>
          <w:sz w:val="22"/>
          <w:szCs w:val="22"/>
        </w:rPr>
        <w:t>обертається</w:t>
      </w:r>
      <w:proofErr w:type="spellEnd"/>
      <w:r w:rsidRPr="008A53EB">
        <w:rPr>
          <w:rFonts w:cs="Arial"/>
          <w:bCs/>
          <w:color w:val="auto"/>
          <w:sz w:val="22"/>
          <w:szCs w:val="22"/>
          <w:lang w:val="sv-SE"/>
        </w:rPr>
        <w:t xml:space="preserve">, </w:t>
      </w:r>
      <w:proofErr w:type="spellStart"/>
      <w:r>
        <w:rPr>
          <w:rFonts w:cs="Arial"/>
          <w:bCs/>
          <w:color w:val="auto"/>
          <w:sz w:val="22"/>
          <w:szCs w:val="22"/>
        </w:rPr>
        <w:t>гарантує</w:t>
      </w:r>
      <w:proofErr w:type="spellEnd"/>
      <w:r w:rsidRPr="008A53EB">
        <w:rPr>
          <w:rFonts w:cs="Arial"/>
          <w:bCs/>
          <w:color w:val="auto"/>
          <w:sz w:val="22"/>
          <w:szCs w:val="22"/>
          <w:lang w:val="sv-SE"/>
        </w:rPr>
        <w:t xml:space="preserve"> </w:t>
      </w:r>
      <w:proofErr w:type="spellStart"/>
      <w:r>
        <w:rPr>
          <w:rFonts w:cs="Arial"/>
          <w:bCs/>
          <w:color w:val="auto"/>
          <w:sz w:val="22"/>
          <w:szCs w:val="22"/>
        </w:rPr>
        <w:t>оптимальну</w:t>
      </w:r>
      <w:proofErr w:type="spellEnd"/>
      <w:r w:rsidRPr="008A53EB">
        <w:rPr>
          <w:rFonts w:cs="Arial"/>
          <w:bCs/>
          <w:color w:val="auto"/>
          <w:sz w:val="22"/>
          <w:szCs w:val="22"/>
          <w:lang w:val="sv-SE"/>
        </w:rPr>
        <w:t xml:space="preserve"> </w:t>
      </w:r>
      <w:proofErr w:type="spellStart"/>
      <w:r>
        <w:rPr>
          <w:rFonts w:cs="Arial"/>
          <w:bCs/>
          <w:color w:val="auto"/>
          <w:sz w:val="22"/>
          <w:szCs w:val="22"/>
        </w:rPr>
        <w:t>організацію</w:t>
      </w:r>
      <w:proofErr w:type="spellEnd"/>
      <w:r w:rsidRPr="008A53EB">
        <w:rPr>
          <w:rFonts w:cs="Arial"/>
          <w:bCs/>
          <w:color w:val="auto"/>
          <w:sz w:val="22"/>
          <w:szCs w:val="22"/>
          <w:lang w:val="sv-SE"/>
        </w:rPr>
        <w:t xml:space="preserve"> </w:t>
      </w:r>
      <w:proofErr w:type="spellStart"/>
      <w:r>
        <w:rPr>
          <w:rFonts w:cs="Arial"/>
          <w:bCs/>
          <w:color w:val="auto"/>
          <w:sz w:val="22"/>
          <w:szCs w:val="22"/>
        </w:rPr>
        <w:t>та</w:t>
      </w:r>
      <w:proofErr w:type="spellEnd"/>
      <w:r w:rsidRPr="008A53EB">
        <w:rPr>
          <w:rFonts w:cs="Arial"/>
          <w:bCs/>
          <w:color w:val="auto"/>
          <w:sz w:val="22"/>
          <w:szCs w:val="22"/>
          <w:lang w:val="sv-SE"/>
        </w:rPr>
        <w:t xml:space="preserve"> </w:t>
      </w:r>
      <w:proofErr w:type="spellStart"/>
      <w:r>
        <w:rPr>
          <w:rFonts w:cs="Arial"/>
          <w:bCs/>
          <w:color w:val="auto"/>
          <w:sz w:val="22"/>
          <w:szCs w:val="22"/>
        </w:rPr>
        <w:t>ергономічний</w:t>
      </w:r>
      <w:proofErr w:type="spellEnd"/>
      <w:r w:rsidRPr="008A53EB">
        <w:rPr>
          <w:rFonts w:cs="Arial"/>
          <w:bCs/>
          <w:color w:val="auto"/>
          <w:sz w:val="22"/>
          <w:szCs w:val="22"/>
          <w:lang w:val="sv-SE"/>
        </w:rPr>
        <w:t xml:space="preserve"> </w:t>
      </w:r>
      <w:proofErr w:type="spellStart"/>
      <w:r>
        <w:rPr>
          <w:rFonts w:cs="Arial"/>
          <w:bCs/>
          <w:color w:val="auto"/>
          <w:sz w:val="22"/>
          <w:szCs w:val="22"/>
        </w:rPr>
        <w:t>доступ</w:t>
      </w:r>
      <w:proofErr w:type="spellEnd"/>
      <w:r w:rsidRPr="008A53EB">
        <w:rPr>
          <w:rFonts w:cs="Arial"/>
          <w:bCs/>
          <w:color w:val="auto"/>
          <w:sz w:val="22"/>
          <w:szCs w:val="22"/>
          <w:lang w:val="sv-SE"/>
        </w:rPr>
        <w:t xml:space="preserve"> </w:t>
      </w:r>
      <w:proofErr w:type="spellStart"/>
      <w:r>
        <w:rPr>
          <w:rFonts w:cs="Arial"/>
          <w:bCs/>
          <w:color w:val="auto"/>
          <w:sz w:val="22"/>
          <w:szCs w:val="22"/>
        </w:rPr>
        <w:t>до</w:t>
      </w:r>
      <w:proofErr w:type="spellEnd"/>
      <w:r w:rsidRPr="008A53EB">
        <w:rPr>
          <w:rFonts w:cs="Arial"/>
          <w:bCs/>
          <w:color w:val="auto"/>
          <w:sz w:val="22"/>
          <w:szCs w:val="22"/>
          <w:lang w:val="sv-SE"/>
        </w:rPr>
        <w:t xml:space="preserve"> </w:t>
      </w:r>
      <w:proofErr w:type="spellStart"/>
      <w:r>
        <w:rPr>
          <w:rFonts w:cs="Arial"/>
          <w:bCs/>
          <w:color w:val="auto"/>
          <w:sz w:val="22"/>
          <w:szCs w:val="22"/>
        </w:rPr>
        <w:t>всього</w:t>
      </w:r>
      <w:proofErr w:type="spellEnd"/>
      <w:r w:rsidRPr="008A53EB">
        <w:rPr>
          <w:rFonts w:cs="Arial"/>
          <w:bCs/>
          <w:color w:val="auto"/>
          <w:sz w:val="22"/>
          <w:szCs w:val="22"/>
          <w:lang w:val="sv-SE"/>
        </w:rPr>
        <w:t xml:space="preserve"> </w:t>
      </w:r>
      <w:proofErr w:type="spellStart"/>
      <w:r>
        <w:rPr>
          <w:rFonts w:cs="Arial"/>
          <w:bCs/>
          <w:color w:val="auto"/>
          <w:sz w:val="22"/>
          <w:szCs w:val="22"/>
        </w:rPr>
        <w:t>вмісту</w:t>
      </w:r>
      <w:proofErr w:type="spellEnd"/>
      <w:r w:rsidRPr="008A53EB">
        <w:rPr>
          <w:rFonts w:cs="Arial"/>
          <w:bCs/>
          <w:color w:val="auto"/>
          <w:sz w:val="22"/>
          <w:szCs w:val="22"/>
          <w:lang w:val="sv-SE"/>
        </w:rPr>
        <w:t xml:space="preserve">, </w:t>
      </w:r>
      <w:proofErr w:type="spellStart"/>
      <w:r>
        <w:rPr>
          <w:rFonts w:cs="Arial"/>
          <w:bCs/>
          <w:color w:val="auto"/>
          <w:sz w:val="22"/>
          <w:szCs w:val="22"/>
        </w:rPr>
        <w:t>навіть</w:t>
      </w:r>
      <w:proofErr w:type="spellEnd"/>
      <w:r w:rsidRPr="008A53EB">
        <w:rPr>
          <w:rFonts w:cs="Arial"/>
          <w:bCs/>
          <w:color w:val="auto"/>
          <w:sz w:val="22"/>
          <w:szCs w:val="22"/>
          <w:lang w:val="sv-SE"/>
        </w:rPr>
        <w:t xml:space="preserve"> </w:t>
      </w:r>
      <w:r>
        <w:rPr>
          <w:rFonts w:cs="Arial"/>
          <w:bCs/>
          <w:color w:val="auto"/>
          <w:sz w:val="22"/>
          <w:szCs w:val="22"/>
        </w:rPr>
        <w:t>у</w:t>
      </w:r>
      <w:r w:rsidRPr="008A53EB">
        <w:rPr>
          <w:rFonts w:cs="Arial"/>
          <w:bCs/>
          <w:color w:val="auto"/>
          <w:sz w:val="22"/>
          <w:szCs w:val="22"/>
          <w:lang w:val="sv-SE"/>
        </w:rPr>
        <w:t xml:space="preserve"> </w:t>
      </w:r>
      <w:proofErr w:type="spellStart"/>
      <w:r>
        <w:rPr>
          <w:rFonts w:cs="Arial"/>
          <w:bCs/>
          <w:color w:val="auto"/>
          <w:sz w:val="22"/>
          <w:szCs w:val="22"/>
        </w:rPr>
        <w:t>глибині</w:t>
      </w:r>
      <w:proofErr w:type="spellEnd"/>
      <w:r w:rsidRPr="008A53EB">
        <w:rPr>
          <w:rFonts w:cs="Arial"/>
          <w:bCs/>
          <w:color w:val="auto"/>
          <w:sz w:val="22"/>
          <w:szCs w:val="22"/>
          <w:lang w:val="sv-SE"/>
        </w:rPr>
        <w:t xml:space="preserve"> </w:t>
      </w:r>
      <w:proofErr w:type="spellStart"/>
      <w:r>
        <w:rPr>
          <w:rFonts w:cs="Arial"/>
          <w:bCs/>
          <w:color w:val="auto"/>
          <w:sz w:val="22"/>
          <w:szCs w:val="22"/>
        </w:rPr>
        <w:t>високої</w:t>
      </w:r>
      <w:proofErr w:type="spellEnd"/>
      <w:r w:rsidRPr="008A53EB">
        <w:rPr>
          <w:rFonts w:cs="Arial"/>
          <w:bCs/>
          <w:color w:val="auto"/>
          <w:sz w:val="22"/>
          <w:szCs w:val="22"/>
          <w:lang w:val="sv-SE"/>
        </w:rPr>
        <w:t xml:space="preserve"> </w:t>
      </w:r>
      <w:proofErr w:type="spellStart"/>
      <w:r>
        <w:rPr>
          <w:rFonts w:cs="Arial"/>
          <w:bCs/>
          <w:color w:val="auto"/>
          <w:sz w:val="22"/>
          <w:szCs w:val="22"/>
        </w:rPr>
        <w:t>шафи</w:t>
      </w:r>
      <w:proofErr w:type="spellEnd"/>
      <w:r w:rsidRPr="008A53EB">
        <w:rPr>
          <w:rFonts w:cs="Arial"/>
          <w:bCs/>
          <w:color w:val="auto"/>
          <w:sz w:val="22"/>
          <w:szCs w:val="22"/>
          <w:lang w:val="sv-SE"/>
        </w:rPr>
        <w:t xml:space="preserve">. </w:t>
      </w:r>
      <w:proofErr w:type="spellStart"/>
      <w:r>
        <w:rPr>
          <w:rFonts w:cs="Arial"/>
          <w:bCs/>
          <w:color w:val="auto"/>
          <w:sz w:val="22"/>
          <w:szCs w:val="22"/>
        </w:rPr>
        <w:t>Плоский</w:t>
      </w:r>
      <w:proofErr w:type="spellEnd"/>
      <w:r w:rsidRPr="008A53EB">
        <w:rPr>
          <w:rFonts w:cs="Arial"/>
          <w:bCs/>
          <w:color w:val="auto"/>
          <w:sz w:val="22"/>
          <w:szCs w:val="22"/>
          <w:lang w:val="sv-SE"/>
        </w:rPr>
        <w:t xml:space="preserve"> </w:t>
      </w:r>
      <w:proofErr w:type="spellStart"/>
      <w:r>
        <w:rPr>
          <w:rFonts w:cs="Arial"/>
          <w:bCs/>
          <w:color w:val="auto"/>
          <w:sz w:val="22"/>
          <w:szCs w:val="22"/>
        </w:rPr>
        <w:t>дротяний</w:t>
      </w:r>
      <w:proofErr w:type="spellEnd"/>
      <w:r w:rsidRPr="008A53EB">
        <w:rPr>
          <w:rFonts w:cs="Arial"/>
          <w:bCs/>
          <w:color w:val="auto"/>
          <w:sz w:val="22"/>
          <w:szCs w:val="22"/>
          <w:lang w:val="sv-SE"/>
        </w:rPr>
        <w:t xml:space="preserve"> </w:t>
      </w:r>
      <w:proofErr w:type="spellStart"/>
      <w:r>
        <w:rPr>
          <w:rFonts w:cs="Arial"/>
          <w:bCs/>
          <w:color w:val="auto"/>
          <w:sz w:val="22"/>
          <w:szCs w:val="22"/>
        </w:rPr>
        <w:t>рейлінг</w:t>
      </w:r>
      <w:proofErr w:type="spellEnd"/>
      <w:r w:rsidRPr="008A53EB">
        <w:rPr>
          <w:rFonts w:cs="Arial"/>
          <w:bCs/>
          <w:color w:val="auto"/>
          <w:sz w:val="22"/>
          <w:szCs w:val="22"/>
          <w:lang w:val="sv-SE"/>
        </w:rPr>
        <w:t xml:space="preserve"> </w:t>
      </w:r>
      <w:r>
        <w:rPr>
          <w:rFonts w:cs="Arial"/>
          <w:bCs/>
          <w:color w:val="auto"/>
          <w:sz w:val="22"/>
          <w:szCs w:val="22"/>
        </w:rPr>
        <w:t>в</w:t>
      </w:r>
      <w:r w:rsidRPr="008A53EB">
        <w:rPr>
          <w:rFonts w:cs="Arial"/>
          <w:bCs/>
          <w:color w:val="auto"/>
          <w:sz w:val="22"/>
          <w:szCs w:val="22"/>
          <w:lang w:val="sv-SE"/>
        </w:rPr>
        <w:t xml:space="preserve"> </w:t>
      </w:r>
      <w:proofErr w:type="spellStart"/>
      <w:r>
        <w:rPr>
          <w:rFonts w:cs="Arial"/>
          <w:bCs/>
          <w:color w:val="auto"/>
          <w:sz w:val="22"/>
          <w:szCs w:val="22"/>
        </w:rPr>
        <w:t>елегантному</w:t>
      </w:r>
      <w:proofErr w:type="spellEnd"/>
      <w:r w:rsidRPr="008A53EB">
        <w:rPr>
          <w:rFonts w:cs="Arial"/>
          <w:bCs/>
          <w:color w:val="auto"/>
          <w:sz w:val="22"/>
          <w:szCs w:val="22"/>
          <w:lang w:val="sv-SE"/>
        </w:rPr>
        <w:t xml:space="preserve"> </w:t>
      </w:r>
      <w:proofErr w:type="spellStart"/>
      <w:r>
        <w:rPr>
          <w:rFonts w:cs="Arial"/>
          <w:bCs/>
          <w:color w:val="auto"/>
          <w:sz w:val="22"/>
          <w:szCs w:val="22"/>
        </w:rPr>
        <w:t>антрациті</w:t>
      </w:r>
      <w:proofErr w:type="spellEnd"/>
      <w:r w:rsidRPr="008A53EB">
        <w:rPr>
          <w:rFonts w:cs="Arial"/>
          <w:bCs/>
          <w:color w:val="auto"/>
          <w:sz w:val="22"/>
          <w:szCs w:val="22"/>
          <w:lang w:val="sv-SE"/>
        </w:rPr>
        <w:t xml:space="preserve"> (DesignLine 400) </w:t>
      </w:r>
      <w:proofErr w:type="spellStart"/>
      <w:r>
        <w:rPr>
          <w:rFonts w:cs="Arial"/>
          <w:bCs/>
          <w:color w:val="auto"/>
          <w:sz w:val="22"/>
          <w:szCs w:val="22"/>
        </w:rPr>
        <w:t>підкреслює</w:t>
      </w:r>
      <w:proofErr w:type="spellEnd"/>
      <w:r w:rsidRPr="008A53EB">
        <w:rPr>
          <w:rFonts w:cs="Arial"/>
          <w:bCs/>
          <w:color w:val="auto"/>
          <w:sz w:val="22"/>
          <w:szCs w:val="22"/>
          <w:lang w:val="sv-SE"/>
        </w:rPr>
        <w:t xml:space="preserve"> </w:t>
      </w:r>
      <w:proofErr w:type="spellStart"/>
      <w:r>
        <w:rPr>
          <w:rFonts w:cs="Arial"/>
          <w:bCs/>
          <w:color w:val="auto"/>
          <w:sz w:val="22"/>
          <w:szCs w:val="22"/>
        </w:rPr>
        <w:t>чіткість</w:t>
      </w:r>
      <w:proofErr w:type="spellEnd"/>
      <w:r w:rsidRPr="008A53EB">
        <w:rPr>
          <w:rFonts w:cs="Arial"/>
          <w:bCs/>
          <w:color w:val="auto"/>
          <w:sz w:val="22"/>
          <w:szCs w:val="22"/>
          <w:lang w:val="sv-SE"/>
        </w:rPr>
        <w:t xml:space="preserve"> </w:t>
      </w:r>
      <w:proofErr w:type="spellStart"/>
      <w:r>
        <w:rPr>
          <w:rFonts w:cs="Arial"/>
          <w:bCs/>
          <w:color w:val="auto"/>
          <w:sz w:val="22"/>
          <w:szCs w:val="22"/>
        </w:rPr>
        <w:t>форм</w:t>
      </w:r>
      <w:proofErr w:type="spellEnd"/>
      <w:r w:rsidRPr="008A53EB">
        <w:rPr>
          <w:rFonts w:cs="Arial"/>
          <w:bCs/>
          <w:color w:val="auto"/>
          <w:sz w:val="22"/>
          <w:szCs w:val="22"/>
          <w:lang w:val="sv-SE"/>
        </w:rPr>
        <w:t xml:space="preserve">. </w:t>
      </w:r>
      <w:proofErr w:type="spellStart"/>
      <w:r>
        <w:rPr>
          <w:rFonts w:cs="Arial"/>
          <w:bCs/>
          <w:color w:val="auto"/>
          <w:sz w:val="22"/>
          <w:szCs w:val="22"/>
        </w:rPr>
        <w:t>Фото</w:t>
      </w:r>
      <w:proofErr w:type="spellEnd"/>
      <w:r>
        <w:rPr>
          <w:rFonts w:cs="Arial"/>
          <w:bCs/>
          <w:color w:val="auto"/>
          <w:sz w:val="22"/>
          <w:szCs w:val="22"/>
        </w:rPr>
        <w:t>: Hettich</w:t>
      </w:r>
    </w:p>
    <w:p w14:paraId="3A642DFC" w14:textId="77777777" w:rsidR="00021F25" w:rsidRDefault="00021F25" w:rsidP="00421E07">
      <w:pPr>
        <w:rPr>
          <w:rFonts w:cs="Arial"/>
          <w:bCs/>
          <w:color w:val="auto"/>
          <w:sz w:val="22"/>
          <w:szCs w:val="22"/>
        </w:rPr>
      </w:pPr>
    </w:p>
    <w:p w14:paraId="6ABE000F" w14:textId="5FD0FAF2" w:rsidR="00421E07" w:rsidRPr="00421E07" w:rsidRDefault="00FE0FF7" w:rsidP="00421E07">
      <w:pPr>
        <w:rPr>
          <w:rFonts w:cs="Arial"/>
          <w:bCs/>
          <w:color w:val="auto"/>
          <w:sz w:val="22"/>
          <w:szCs w:val="22"/>
        </w:rPr>
      </w:pPr>
      <w:r w:rsidRPr="001213A5">
        <w:rPr>
          <w:rFonts w:cs="Arial"/>
          <w:noProof/>
        </w:rPr>
        <w:drawing>
          <wp:inline distT="0" distB="0" distL="0" distR="0" wp14:anchorId="6F380495" wp14:editId="448AD1AA">
            <wp:extent cx="1584000" cy="1138997"/>
            <wp:effectExtent l="0" t="0" r="0" b="4445"/>
            <wp:docPr id="473258341" name="Grafik 1"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58341" name="Grafik 1" descr="Ein Bild, das Im Haus, Wand, Inneneinrichtung, Möbel enthält.&#10;&#10;KI-generierte Inhalte können fehlerhaft sein."/>
                    <pic:cNvPicPr/>
                  </pic:nvPicPr>
                  <pic:blipFill>
                    <a:blip r:embed="rId12"/>
                    <a:stretch>
                      <a:fillRect/>
                    </a:stretch>
                  </pic:blipFill>
                  <pic:spPr>
                    <a:xfrm>
                      <a:off x="0" y="0"/>
                      <a:ext cx="1584000" cy="1138997"/>
                    </a:xfrm>
                    <a:prstGeom prst="rect">
                      <a:avLst/>
                    </a:prstGeom>
                  </pic:spPr>
                </pic:pic>
              </a:graphicData>
            </a:graphic>
          </wp:inline>
        </w:drawing>
      </w:r>
    </w:p>
    <w:p w14:paraId="19E34E56" w14:textId="2CAB1A0F" w:rsidR="00421E07" w:rsidRPr="00421E07" w:rsidRDefault="009B3F52" w:rsidP="00421E07">
      <w:pPr>
        <w:rPr>
          <w:rFonts w:cs="Arial"/>
          <w:b/>
          <w:color w:val="auto"/>
          <w:sz w:val="22"/>
          <w:szCs w:val="22"/>
        </w:rPr>
      </w:pPr>
      <w:r>
        <w:rPr>
          <w:rFonts w:cs="Arial"/>
          <w:b/>
          <w:color w:val="auto"/>
          <w:sz w:val="22"/>
          <w:szCs w:val="22"/>
        </w:rPr>
        <w:t>302025_b</w:t>
      </w:r>
    </w:p>
    <w:p w14:paraId="48433AD3" w14:textId="5616B853" w:rsidR="00421E07" w:rsidRPr="00421E07" w:rsidRDefault="00FE0FF7" w:rsidP="00421E07">
      <w:pPr>
        <w:rPr>
          <w:rFonts w:cs="Arial"/>
          <w:bCs/>
          <w:color w:val="auto"/>
          <w:sz w:val="22"/>
          <w:szCs w:val="22"/>
        </w:rPr>
      </w:pPr>
      <w:r>
        <w:rPr>
          <w:rFonts w:cs="Arial"/>
          <w:bCs/>
          <w:color w:val="auto"/>
          <w:sz w:val="22"/>
          <w:szCs w:val="22"/>
        </w:rPr>
        <w:t>Компактне зберігання, продумана організація: висувний модуль “Olona” для високої шафи виводить кухонне приладдя на передній план — усе на видноті та під рукою. Фото: Hettich</w:t>
      </w:r>
    </w:p>
    <w:p w14:paraId="5634798E" w14:textId="77777777" w:rsidR="00421E07" w:rsidRDefault="00421E07" w:rsidP="00421E07">
      <w:pPr>
        <w:rPr>
          <w:rFonts w:cs="Arial"/>
          <w:bCs/>
          <w:color w:val="auto"/>
          <w:sz w:val="22"/>
          <w:szCs w:val="22"/>
        </w:rPr>
      </w:pPr>
    </w:p>
    <w:p w14:paraId="4116287D" w14:textId="73A8E462" w:rsidR="00421E07" w:rsidRPr="00421E07" w:rsidRDefault="00FE0FF7" w:rsidP="00421E07">
      <w:pPr>
        <w:rPr>
          <w:rFonts w:cs="Arial"/>
          <w:bCs/>
          <w:color w:val="auto"/>
          <w:sz w:val="22"/>
          <w:szCs w:val="22"/>
        </w:rPr>
      </w:pPr>
      <w:r w:rsidRPr="001213A5">
        <w:rPr>
          <w:rFonts w:cs="Arial"/>
          <w:noProof/>
        </w:rPr>
        <w:drawing>
          <wp:inline distT="0" distB="0" distL="0" distR="0" wp14:anchorId="314E757E" wp14:editId="493E551B">
            <wp:extent cx="1584000" cy="1142819"/>
            <wp:effectExtent l="0" t="0" r="0" b="635"/>
            <wp:docPr id="167201237" name="Grafik 1" descr="Ein Bild, das Küchengerät, Im Haus, Haushaltsgerät, Wasch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1237" name="Grafik 1" descr="Ein Bild, das Küchengerät, Im Haus, Haushaltsgerät, Waschbecken enthält.&#10;&#10;KI-generierte Inhalte können fehlerhaft sein."/>
                    <pic:cNvPicPr/>
                  </pic:nvPicPr>
                  <pic:blipFill>
                    <a:blip r:embed="rId13"/>
                    <a:stretch>
                      <a:fillRect/>
                    </a:stretch>
                  </pic:blipFill>
                  <pic:spPr>
                    <a:xfrm>
                      <a:off x="0" y="0"/>
                      <a:ext cx="1584000" cy="1142819"/>
                    </a:xfrm>
                    <a:prstGeom prst="rect">
                      <a:avLst/>
                    </a:prstGeom>
                  </pic:spPr>
                </pic:pic>
              </a:graphicData>
            </a:graphic>
          </wp:inline>
        </w:drawing>
      </w:r>
    </w:p>
    <w:p w14:paraId="35E18836" w14:textId="5078A969" w:rsidR="00421E07" w:rsidRDefault="009B3F52" w:rsidP="00421E07">
      <w:pPr>
        <w:rPr>
          <w:rFonts w:cs="Arial"/>
          <w:bCs/>
          <w:color w:val="auto"/>
          <w:sz w:val="22"/>
          <w:szCs w:val="22"/>
        </w:rPr>
      </w:pPr>
      <w:r>
        <w:rPr>
          <w:rFonts w:cs="Arial"/>
          <w:b/>
          <w:color w:val="auto"/>
          <w:sz w:val="22"/>
          <w:szCs w:val="22"/>
        </w:rPr>
        <w:t>302025_c</w:t>
      </w:r>
    </w:p>
    <w:p w14:paraId="3F2CD484" w14:textId="72DB647D" w:rsidR="00421E07" w:rsidRPr="00421E07" w:rsidRDefault="00FE0FF7" w:rsidP="00421E07">
      <w:pPr>
        <w:rPr>
          <w:rFonts w:cs="Arial"/>
          <w:bCs/>
          <w:color w:val="auto"/>
          <w:sz w:val="22"/>
          <w:szCs w:val="22"/>
        </w:rPr>
      </w:pPr>
      <w:r>
        <w:rPr>
          <w:rFonts w:cs="Arial"/>
          <w:bCs/>
          <w:color w:val="auto"/>
          <w:sz w:val="22"/>
          <w:szCs w:val="22"/>
        </w:rPr>
        <w:t>Максимальне використання простору та легкий доступ, навіть у нижній шафі: висувний механізм повного висування “Naro” створює охайну та впорядковану організацію – навіть для важкої кухонної техніки. Закриті боковини та інтегрований протиковзний килимок надійно утримують все на своєму місці. Фото: Hettich</w:t>
      </w:r>
    </w:p>
    <w:p w14:paraId="1A1C8CAE" w14:textId="77777777" w:rsidR="006B29B7" w:rsidRDefault="006B29B7" w:rsidP="00421E07">
      <w:pPr>
        <w:rPr>
          <w:rFonts w:cs="Arial"/>
          <w:bCs/>
          <w:color w:val="auto"/>
          <w:sz w:val="22"/>
          <w:szCs w:val="22"/>
        </w:rPr>
      </w:pPr>
    </w:p>
    <w:p w14:paraId="0E655E09" w14:textId="6B895EB1" w:rsidR="00FE0FF7" w:rsidRDefault="00FE0FF7" w:rsidP="00421E07">
      <w:pPr>
        <w:rPr>
          <w:rFonts w:cs="Arial"/>
          <w:bCs/>
          <w:color w:val="auto"/>
          <w:sz w:val="22"/>
          <w:szCs w:val="22"/>
        </w:rPr>
      </w:pPr>
      <w:r w:rsidRPr="001213A5">
        <w:rPr>
          <w:rFonts w:cs="Arial"/>
          <w:noProof/>
        </w:rPr>
        <w:drawing>
          <wp:inline distT="0" distB="0" distL="0" distR="0" wp14:anchorId="1002A5D6" wp14:editId="506A0024">
            <wp:extent cx="1584000" cy="1140480"/>
            <wp:effectExtent l="0" t="0" r="0" b="2540"/>
            <wp:docPr id="1371084187" name="Grafik 1" descr="Ein Bild, das Im Haus, Möbel, Waschbecken,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84187" name="Grafik 1" descr="Ein Bild, das Im Haus, Möbel, Waschbecken, Wand enthält.&#10;&#10;KI-generierte Inhalte können fehlerhaft sein."/>
                    <pic:cNvPicPr/>
                  </pic:nvPicPr>
                  <pic:blipFill>
                    <a:blip r:embed="rId14"/>
                    <a:stretch>
                      <a:fillRect/>
                    </a:stretch>
                  </pic:blipFill>
                  <pic:spPr>
                    <a:xfrm>
                      <a:off x="0" y="0"/>
                      <a:ext cx="1584000" cy="1140480"/>
                    </a:xfrm>
                    <a:prstGeom prst="rect">
                      <a:avLst/>
                    </a:prstGeom>
                  </pic:spPr>
                </pic:pic>
              </a:graphicData>
            </a:graphic>
          </wp:inline>
        </w:drawing>
      </w:r>
    </w:p>
    <w:p w14:paraId="1AC4CC06" w14:textId="68DC9870" w:rsidR="00421E07" w:rsidRPr="00421E07" w:rsidRDefault="009B3F52" w:rsidP="00421E07">
      <w:pPr>
        <w:rPr>
          <w:rFonts w:cs="Arial"/>
          <w:b/>
          <w:color w:val="auto"/>
          <w:sz w:val="22"/>
          <w:szCs w:val="22"/>
        </w:rPr>
      </w:pPr>
      <w:r>
        <w:rPr>
          <w:rFonts w:cs="Arial"/>
          <w:b/>
          <w:color w:val="auto"/>
          <w:sz w:val="22"/>
          <w:szCs w:val="22"/>
        </w:rPr>
        <w:t>302025_d</w:t>
      </w:r>
    </w:p>
    <w:p w14:paraId="4825E2C2" w14:textId="213BE936" w:rsidR="00421E07" w:rsidRDefault="00FE0FF7" w:rsidP="00421E07">
      <w:pPr>
        <w:rPr>
          <w:rFonts w:cs="Arial"/>
          <w:bCs/>
          <w:color w:val="auto"/>
          <w:sz w:val="22"/>
          <w:szCs w:val="22"/>
        </w:rPr>
      </w:pPr>
      <w:r>
        <w:rPr>
          <w:rFonts w:cs="Arial"/>
          <w:bCs/>
          <w:color w:val="auto"/>
          <w:sz w:val="22"/>
          <w:szCs w:val="22"/>
        </w:rPr>
        <w:lastRenderedPageBreak/>
        <w:t>Ефективне використання кутів: обертальна висувна система “Salso” для кутової шафи перетворює навіть найскладніші зони на зручний простір для зберігання. Полиці зі сталевим порошковим покриттям (DesignLine 200) витримують навантаження до 36 кг на кожну висувну секцію. Фото: Hettich</w:t>
      </w:r>
    </w:p>
    <w:p w14:paraId="3A6FBF5E" w14:textId="77777777" w:rsidR="00682C48" w:rsidRPr="00421E07" w:rsidRDefault="00682C48" w:rsidP="002F3408">
      <w:pPr>
        <w:pStyle w:val="KeinLeerraum"/>
        <w:spacing w:line="360" w:lineRule="auto"/>
        <w:rPr>
          <w:rFonts w:ascii="Arial" w:hAnsi="Arial" w:cs="Arial"/>
          <w:b/>
          <w:bCs/>
          <w:sz w:val="24"/>
          <w:szCs w:val="24"/>
        </w:rPr>
      </w:pPr>
    </w:p>
    <w:p w14:paraId="656859B6" w14:textId="77777777" w:rsidR="008A53EB" w:rsidRDefault="008A53EB" w:rsidP="005A3C05">
      <w:pPr>
        <w:widowControl w:val="0"/>
        <w:suppressAutoHyphens/>
        <w:spacing w:line="360" w:lineRule="auto"/>
        <w:rPr>
          <w:rFonts w:cs="Arial"/>
          <w:bCs/>
          <w:sz w:val="18"/>
          <w:szCs w:val="18"/>
          <w:u w:val="single"/>
        </w:rPr>
      </w:pPr>
    </w:p>
    <w:p w14:paraId="7DB9A465" w14:textId="77777777" w:rsidR="008A53EB" w:rsidRDefault="008A53EB" w:rsidP="005A3C05">
      <w:pPr>
        <w:widowControl w:val="0"/>
        <w:suppressAutoHyphens/>
        <w:spacing w:line="360" w:lineRule="auto"/>
        <w:rPr>
          <w:rFonts w:cs="Arial"/>
          <w:bCs/>
          <w:sz w:val="18"/>
          <w:szCs w:val="18"/>
          <w:u w:val="single"/>
        </w:rPr>
      </w:pPr>
    </w:p>
    <w:p w14:paraId="42F5B92E" w14:textId="77777777" w:rsidR="008A53EB" w:rsidRDefault="008A53EB" w:rsidP="005A3C05">
      <w:pPr>
        <w:widowControl w:val="0"/>
        <w:suppressAutoHyphens/>
        <w:spacing w:line="360" w:lineRule="auto"/>
        <w:rPr>
          <w:rFonts w:cs="Arial"/>
          <w:bCs/>
          <w:sz w:val="18"/>
          <w:szCs w:val="18"/>
          <w:u w:val="single"/>
        </w:rPr>
      </w:pPr>
    </w:p>
    <w:p w14:paraId="616FEC21" w14:textId="77777777" w:rsidR="008A53EB" w:rsidRDefault="008A53EB" w:rsidP="005A3C05">
      <w:pPr>
        <w:widowControl w:val="0"/>
        <w:suppressAutoHyphens/>
        <w:spacing w:line="360" w:lineRule="auto"/>
        <w:rPr>
          <w:rFonts w:cs="Arial"/>
          <w:bCs/>
          <w:sz w:val="18"/>
          <w:szCs w:val="18"/>
          <w:u w:val="single"/>
        </w:rPr>
      </w:pPr>
    </w:p>
    <w:p w14:paraId="25D608AD" w14:textId="77777777" w:rsidR="00734F5E" w:rsidRDefault="00734F5E" w:rsidP="005A3C05">
      <w:pPr>
        <w:widowControl w:val="0"/>
        <w:suppressAutoHyphens/>
        <w:spacing w:line="360" w:lineRule="auto"/>
        <w:rPr>
          <w:rFonts w:cs="Arial"/>
          <w:bCs/>
          <w:sz w:val="18"/>
          <w:szCs w:val="18"/>
          <w:u w:val="single"/>
        </w:rPr>
      </w:pPr>
    </w:p>
    <w:p w14:paraId="4BA7F8C3" w14:textId="77777777" w:rsidR="008A53EB" w:rsidRDefault="008A53EB" w:rsidP="005A3C05">
      <w:pPr>
        <w:widowControl w:val="0"/>
        <w:suppressAutoHyphens/>
        <w:spacing w:line="360" w:lineRule="auto"/>
        <w:rPr>
          <w:rFonts w:cs="Arial"/>
          <w:bCs/>
          <w:sz w:val="18"/>
          <w:szCs w:val="18"/>
          <w:u w:val="single"/>
        </w:rPr>
      </w:pPr>
    </w:p>
    <w:p w14:paraId="628D100A" w14:textId="77777777" w:rsidR="00021F25" w:rsidRDefault="00021F25" w:rsidP="005A3C05">
      <w:pPr>
        <w:widowControl w:val="0"/>
        <w:suppressAutoHyphens/>
        <w:spacing w:line="360" w:lineRule="auto"/>
        <w:rPr>
          <w:rFonts w:cs="Arial"/>
          <w:bCs/>
          <w:sz w:val="18"/>
          <w:szCs w:val="18"/>
          <w:u w:val="single"/>
        </w:rPr>
      </w:pPr>
    </w:p>
    <w:p w14:paraId="2C6520BC" w14:textId="77777777" w:rsidR="008A53EB" w:rsidRDefault="008A53EB" w:rsidP="005A3C05">
      <w:pPr>
        <w:widowControl w:val="0"/>
        <w:suppressAutoHyphens/>
        <w:spacing w:line="360" w:lineRule="auto"/>
        <w:rPr>
          <w:rFonts w:cs="Arial"/>
          <w:bCs/>
          <w:sz w:val="18"/>
          <w:szCs w:val="18"/>
          <w:u w:val="single"/>
        </w:rPr>
      </w:pPr>
    </w:p>
    <w:p w14:paraId="6FDB6CD0" w14:textId="77777777" w:rsidR="008A53EB" w:rsidRDefault="008A53EB" w:rsidP="005A3C05">
      <w:pPr>
        <w:widowControl w:val="0"/>
        <w:suppressAutoHyphens/>
        <w:spacing w:line="360" w:lineRule="auto"/>
        <w:rPr>
          <w:rFonts w:cs="Arial"/>
          <w:bCs/>
          <w:sz w:val="18"/>
          <w:szCs w:val="18"/>
          <w:u w:val="single"/>
        </w:rPr>
      </w:pPr>
    </w:p>
    <w:p w14:paraId="4C3FE477" w14:textId="3EA58B3D" w:rsidR="00571996" w:rsidRPr="00421E07" w:rsidRDefault="00571996" w:rsidP="005A3C05">
      <w:pPr>
        <w:widowControl w:val="0"/>
        <w:suppressAutoHyphens/>
        <w:spacing w:line="360" w:lineRule="auto"/>
        <w:rPr>
          <w:rFonts w:cs="Arial"/>
          <w:bCs/>
          <w:sz w:val="18"/>
          <w:szCs w:val="18"/>
          <w:u w:val="single"/>
        </w:rPr>
      </w:pPr>
      <w:proofErr w:type="spellStart"/>
      <w:r>
        <w:rPr>
          <w:rFonts w:cs="Arial"/>
          <w:bCs/>
          <w:sz w:val="18"/>
          <w:szCs w:val="18"/>
          <w:u w:val="single"/>
        </w:rPr>
        <w:t>Про</w:t>
      </w:r>
      <w:proofErr w:type="spellEnd"/>
      <w:r>
        <w:rPr>
          <w:rFonts w:cs="Arial"/>
          <w:bCs/>
          <w:sz w:val="18"/>
          <w:szCs w:val="18"/>
          <w:u w:val="single"/>
        </w:rPr>
        <w:t xml:space="preserve"> Hettich</w:t>
      </w:r>
    </w:p>
    <w:p w14:paraId="29D80DC3" w14:textId="118CCE9B" w:rsidR="00571996" w:rsidRPr="00421E07" w:rsidRDefault="00F24EF4" w:rsidP="005A3C05">
      <w:pPr>
        <w:suppressAutoHyphens/>
        <w:rPr>
          <w:rFonts w:cs="Arial"/>
          <w:bCs/>
          <w:color w:val="auto"/>
          <w:sz w:val="18"/>
          <w:szCs w:val="18"/>
        </w:rPr>
      </w:pPr>
      <w:r>
        <w:rPr>
          <w:rFonts w:cs="Arial"/>
          <w:bCs/>
          <w:sz w:val="18"/>
          <w:szCs w:val="18"/>
        </w:rPr>
        <w:t xml:space="preserve">Компанія Hettich, заснована в 1888 році, сьогодні є одним із найбільших та найуспішніших виробників меблевої фурнітури на світовому ринку. Сімейна компанія розташована в місті Kirchlengern в кластері виробництва меблів у Східній Вестфалії Німеччини. Близько 8 400 співробітників працюють разом, щоб забезпечити наші перспективні рішення в понад 100 країнах світу. Із девізом "Це все в Hettich", бренд Hettich надає комплексне портфоліо послуг, яке послідовно та рішуче орієнтовано на потреби клієнтів у всьому світі. За традицією, головний пріоритет завжди був у центрі всього, що ми робимо, щоб забезпечити стійкість на соціальному, суспільному та екологічному рівнях. </w:t>
      </w:r>
      <w:hyperlink r:id="rId15" w:history="1">
        <w:r>
          <w:rPr>
            <w:rStyle w:val="Hyperlink"/>
            <w:rFonts w:cs="Arial"/>
            <w:bCs/>
            <w:color w:val="auto"/>
            <w:sz w:val="18"/>
            <w:szCs w:val="18"/>
          </w:rPr>
          <w:t>www.hettich.com</w:t>
        </w:r>
      </w:hyperlink>
    </w:p>
    <w:sectPr w:rsidR="00571996" w:rsidRPr="00421E07"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29A8" w14:textId="77777777" w:rsidR="00E71703" w:rsidRDefault="00E71703">
      <w:r>
        <w:separator/>
      </w:r>
    </w:p>
  </w:endnote>
  <w:endnote w:type="continuationSeparator" w:id="0">
    <w:p w14:paraId="73A9D284" w14:textId="77777777" w:rsidR="00E71703" w:rsidRDefault="00E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w:panose1 w:val="00000400000000000000"/>
    <w:charset w:val="00"/>
    <w:family w:val="auto"/>
    <w:pitch w:val="variable"/>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BCB5" w14:textId="77777777" w:rsidR="00E71703" w:rsidRDefault="00E71703">
      <w:r>
        <w:separator/>
      </w:r>
    </w:p>
  </w:footnote>
  <w:footnote w:type="continuationSeparator" w:id="0">
    <w:p w14:paraId="68EED54A" w14:textId="77777777" w:rsidR="00E71703" w:rsidRDefault="00E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Контакти:</w:t>
                          </w:r>
                        </w:p>
                        <w:p w14:paraId="615ABD06" w14:textId="77777777" w:rsidR="00A50C9A" w:rsidRDefault="003153CC" w:rsidP="003153CC">
                          <w:pPr>
                            <w:rPr>
                              <w:rFonts w:ascii="Agfa Rotis Sans Serif" w:hAnsi="Agfa Rotis Sans Serif" w:cs="Arial"/>
                              <w:sz w:val="16"/>
                              <w:szCs w:val="16"/>
                              <w:lang w:val="sv-SE"/>
                            </w:rPr>
                          </w:pPr>
                          <w:r>
                            <w:rPr>
                              <w:rFonts w:ascii="Arial Unicode MS" w:hAnsi="Arial Unicode MS" w:cs="Arial"/>
                              <w:sz w:val="16"/>
                              <w:szCs w:val="16"/>
                            </w:rPr>
                            <w:t xml:space="preserve">Hettich Marketing und Vertriebs </w:t>
                          </w:r>
                        </w:p>
                        <w:p w14:paraId="7112729B"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rial Unicode MS" w:hAnsi="Arial Unicode MS"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sidRPr="008A53EB">
                            <w:rPr>
                              <w:rFonts w:ascii="Arial Unicode MS" w:hAnsi="Arial Unicode MS" w:cs="Arial"/>
                              <w:sz w:val="16"/>
                              <w:szCs w:val="16"/>
                              <w:lang w:val="sv-SE"/>
                            </w:rPr>
                            <w:t>Anton-Hettich-Strasse 12-16</w:t>
                          </w:r>
                          <w:r w:rsidRPr="008A53EB">
                            <w:rPr>
                              <w:rFonts w:ascii="Arial Unicode MS" w:hAnsi="Arial Unicode MS" w:cs="Arial"/>
                              <w:sz w:val="16"/>
                              <w:szCs w:val="16"/>
                              <w:lang w:val="sv-SE"/>
                            </w:rPr>
                            <w:br/>
                            <w:t xml:space="preserve">32278 </w:t>
                          </w:r>
                          <w:r>
                            <w:rPr>
                              <w:rFonts w:ascii="Arial Unicode MS" w:hAnsi="Arial Unicode MS" w:cs="Arial"/>
                              <w:sz w:val="16"/>
                              <w:szCs w:val="16"/>
                            </w:rPr>
                            <w:t>Кірхленгерн</w:t>
                          </w:r>
                          <w:r w:rsidRPr="008A53EB">
                            <w:rPr>
                              <w:rFonts w:ascii="Arial Unicode MS" w:hAnsi="Arial Unicode MS" w:cs="Arial"/>
                              <w:sz w:val="16"/>
                              <w:szCs w:val="16"/>
                              <w:lang w:val="sv-SE"/>
                            </w:rPr>
                            <w:br/>
                          </w:r>
                          <w:r>
                            <w:rPr>
                              <w:rFonts w:ascii="Arial Unicode MS" w:hAnsi="Arial Unicode MS" w:cs="Arial"/>
                              <w:sz w:val="16"/>
                              <w:szCs w:val="16"/>
                            </w:rPr>
                            <w:t>Німеччина</w:t>
                          </w:r>
                        </w:p>
                        <w:p w14:paraId="5EE20A77" w14:textId="77777777" w:rsidR="003153CC" w:rsidRPr="00165C67" w:rsidRDefault="003153CC" w:rsidP="003153CC">
                          <w:pPr>
                            <w:rPr>
                              <w:rFonts w:ascii="Agfa Rotis Sans Serif" w:hAnsi="Agfa Rotis Sans Serif" w:cs="Arial"/>
                              <w:sz w:val="16"/>
                              <w:szCs w:val="16"/>
                              <w:lang w:val="sv-SE"/>
                            </w:rPr>
                          </w:pPr>
                          <w:r w:rsidRPr="008A53EB">
                            <w:rPr>
                              <w:rFonts w:ascii="Arial Unicode MS" w:hAnsi="Arial Unicode MS" w:cs="Arial"/>
                              <w:sz w:val="16"/>
                              <w:szCs w:val="16"/>
                              <w:lang w:val="sv-SE"/>
                            </w:rPr>
                            <w:t>Tel: +49 5733 798-879</w:t>
                          </w:r>
                        </w:p>
                        <w:p w14:paraId="20B871AA" w14:textId="7B91A533" w:rsidR="003153CC" w:rsidRDefault="003A203C" w:rsidP="003153CC">
                          <w:pPr>
                            <w:rPr>
                              <w:rFonts w:ascii="Agfa Rotis Sans Serif" w:hAnsi="Agfa Rotis Sans Serif" w:cs="Arial"/>
                              <w:sz w:val="16"/>
                              <w:szCs w:val="16"/>
                              <w:lang w:val="sv-SE"/>
                            </w:rPr>
                          </w:pPr>
                          <w:r w:rsidRPr="008A53EB">
                            <w:rPr>
                              <w:rFonts w:ascii="Arial Unicode MS" w:hAnsi="Arial Unicode MS"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sidRPr="008A53EB">
                            <w:rPr>
                              <w:rFonts w:ascii="Arial Unicode MS" w:hAnsi="Arial Unicode MS" w:cs="Arial"/>
                              <w:sz w:val="16"/>
                              <w:szCs w:val="16"/>
                              <w:lang w:val="sv-SE"/>
                            </w:rPr>
                            <w:t xml:space="preserve">Nina Thenhausen </w:t>
                          </w:r>
                          <w:r w:rsidRPr="008A53EB">
                            <w:rPr>
                              <w:rFonts w:ascii="Arial Unicode MS" w:hAnsi="Arial Unicode MS" w:cs="Arial"/>
                              <w:sz w:val="16"/>
                              <w:szCs w:val="16"/>
                              <w:lang w:val="sv-SE"/>
                            </w:rPr>
                            <w:br/>
                            <w:t>Anton-Hettich-Strasse 12-16</w:t>
                          </w:r>
                          <w:r w:rsidRPr="008A53EB">
                            <w:rPr>
                              <w:rFonts w:ascii="Arial Unicode MS" w:hAnsi="Arial Unicode MS" w:cs="Arial"/>
                              <w:sz w:val="16"/>
                              <w:szCs w:val="16"/>
                              <w:lang w:val="sv-SE"/>
                            </w:rPr>
                            <w:br/>
                            <w:t xml:space="preserve">32278 </w:t>
                          </w:r>
                          <w:r>
                            <w:rPr>
                              <w:rFonts w:ascii="Arial Unicode MS" w:hAnsi="Arial Unicode MS" w:cs="Arial"/>
                              <w:sz w:val="16"/>
                              <w:szCs w:val="16"/>
                            </w:rPr>
                            <w:t>Кірхленгерн</w:t>
                          </w:r>
                          <w:r w:rsidRPr="008A53EB">
                            <w:rPr>
                              <w:rFonts w:ascii="Arial Unicode MS" w:hAnsi="Arial Unicode MS" w:cs="Arial"/>
                              <w:sz w:val="16"/>
                              <w:szCs w:val="16"/>
                              <w:lang w:val="sv-SE"/>
                            </w:rPr>
                            <w:br/>
                          </w:r>
                          <w:r>
                            <w:rPr>
                              <w:rFonts w:ascii="Arial Unicode MS" w:hAnsi="Arial Unicode MS" w:cs="Arial"/>
                              <w:sz w:val="16"/>
                              <w:szCs w:val="16"/>
                            </w:rPr>
                            <w:t>Німеччина</w:t>
                          </w:r>
                        </w:p>
                        <w:p w14:paraId="1CC47C91" w14:textId="45C100B5" w:rsidR="003A203C" w:rsidRPr="00165C67" w:rsidRDefault="003A203C" w:rsidP="003A203C">
                          <w:pPr>
                            <w:rPr>
                              <w:rFonts w:ascii="Agfa Rotis Sans Serif" w:hAnsi="Agfa Rotis Sans Serif" w:cs="Arial"/>
                              <w:sz w:val="16"/>
                              <w:szCs w:val="16"/>
                              <w:lang w:val="sv-SE"/>
                            </w:rPr>
                          </w:pPr>
                          <w:r w:rsidRPr="008A53EB">
                            <w:rPr>
                              <w:rFonts w:ascii="Arial Unicode MS" w:hAnsi="Arial Unicode MS" w:cs="Arial"/>
                              <w:sz w:val="16"/>
                              <w:szCs w:val="16"/>
                              <w:lang w:val="sv-SE"/>
                            </w:rPr>
                            <w:t>Tel.: +49 151 54412445</w:t>
                          </w:r>
                        </w:p>
                        <w:p w14:paraId="38EB792E" w14:textId="69217849" w:rsidR="003A203C" w:rsidRDefault="003A203C" w:rsidP="003A203C">
                          <w:pPr>
                            <w:rPr>
                              <w:rFonts w:ascii="Agfa Rotis Sans Serif" w:hAnsi="Agfa Rotis Sans Serif" w:cs="Arial"/>
                              <w:sz w:val="16"/>
                              <w:szCs w:val="16"/>
                              <w:lang w:val="sv-SE"/>
                            </w:rPr>
                          </w:pPr>
                          <w:r w:rsidRPr="008A53EB">
                            <w:rPr>
                              <w:rFonts w:ascii="Arial Unicode MS" w:hAnsi="Arial Unicode MS" w:cs="Arial"/>
                              <w:sz w:val="16"/>
                              <w:szCs w:val="16"/>
                              <w:lang w:val="sv-SE"/>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8A53EB" w:rsidRDefault="00A50C9A" w:rsidP="003153CC">
                          <w:pPr>
                            <w:rPr>
                              <w:rFonts w:ascii="Agfa Rotis Sans Serif" w:hAnsi="Agfa Rotis Sans Serif"/>
                              <w:sz w:val="16"/>
                              <w:szCs w:val="16"/>
                              <w:lang w:val="sv-SE"/>
                            </w:rPr>
                          </w:pPr>
                        </w:p>
                        <w:p w14:paraId="527A6C72" w14:textId="77777777" w:rsidR="00A50C9A" w:rsidRDefault="00A50C9A" w:rsidP="003153CC">
                          <w:pPr>
                            <w:rPr>
                              <w:rFonts w:ascii="Agfa Rotis Sans Serif" w:hAnsi="Agfa Rotis Sans Serif" w:cs="Arial"/>
                              <w:sz w:val="16"/>
                              <w:szCs w:val="16"/>
                              <w:lang w:val="sv-SE"/>
                            </w:rPr>
                          </w:pPr>
                          <w:r>
                            <w:rPr>
                              <w:rFonts w:ascii="Arial Unicode MS" w:hAnsi="Arial Unicode MS" w:cs="Arial"/>
                              <w:sz w:val="16"/>
                              <w:szCs w:val="16"/>
                            </w:rPr>
                            <w:t>Запит</w:t>
                          </w:r>
                          <w:r w:rsidRPr="008A53EB">
                            <w:rPr>
                              <w:rFonts w:ascii="Arial Unicode MS" w:hAnsi="Arial Unicode MS" w:cs="Arial"/>
                              <w:sz w:val="16"/>
                              <w:szCs w:val="16"/>
                              <w:lang w:val="sv-SE"/>
                            </w:rPr>
                            <w:t xml:space="preserve"> </w:t>
                          </w:r>
                          <w:r>
                            <w:rPr>
                              <w:rFonts w:ascii="Arial Unicode MS" w:hAnsi="Arial Unicode MS" w:cs="Arial"/>
                              <w:sz w:val="16"/>
                              <w:szCs w:val="16"/>
                            </w:rPr>
                            <w:t>на</w:t>
                          </w:r>
                          <w:r w:rsidRPr="008A53EB">
                            <w:rPr>
                              <w:rFonts w:ascii="Arial Unicode MS" w:hAnsi="Arial Unicode MS" w:cs="Arial"/>
                              <w:sz w:val="16"/>
                              <w:szCs w:val="16"/>
                              <w:lang w:val="sv-SE"/>
                            </w:rPr>
                            <w:t xml:space="preserve"> </w:t>
                          </w:r>
                          <w:r>
                            <w:rPr>
                              <w:rFonts w:ascii="Arial Unicode MS" w:hAnsi="Arial Unicode MS" w:cs="Arial"/>
                              <w:sz w:val="16"/>
                              <w:szCs w:val="16"/>
                            </w:rPr>
                            <w:t>текст</w:t>
                          </w:r>
                          <w:r w:rsidRPr="008A53EB">
                            <w:rPr>
                              <w:rFonts w:ascii="Arial Unicode MS" w:hAnsi="Arial Unicode MS" w:cs="Arial"/>
                              <w:sz w:val="16"/>
                              <w:szCs w:val="16"/>
                              <w:lang w:val="sv-SE"/>
                            </w:rPr>
                            <w:t xml:space="preserve"> </w:t>
                          </w:r>
                          <w:r>
                            <w:rPr>
                              <w:rFonts w:ascii="Arial Unicode MS" w:hAnsi="Arial Unicode MS" w:cs="Arial"/>
                              <w:sz w:val="16"/>
                              <w:szCs w:val="16"/>
                            </w:rPr>
                            <w:t>для</w:t>
                          </w:r>
                          <w:r w:rsidRPr="008A53EB">
                            <w:rPr>
                              <w:rFonts w:ascii="Arial Unicode MS" w:hAnsi="Arial Unicode MS" w:cs="Arial"/>
                              <w:sz w:val="16"/>
                              <w:szCs w:val="16"/>
                              <w:lang w:val="sv-SE"/>
                            </w:rPr>
                            <w:t xml:space="preserve"> </w:t>
                          </w:r>
                          <w:r>
                            <w:rPr>
                              <w:rFonts w:ascii="Arial Unicode MS" w:hAnsi="Arial Unicode MS" w:cs="Arial"/>
                              <w:sz w:val="16"/>
                              <w:szCs w:val="16"/>
                            </w:rPr>
                            <w:t>ваучера</w:t>
                          </w:r>
                        </w:p>
                        <w:p w14:paraId="0631CA96" w14:textId="77777777" w:rsidR="00230446" w:rsidRPr="008A53EB" w:rsidRDefault="00230446" w:rsidP="003153CC">
                          <w:pPr>
                            <w:rPr>
                              <w:rFonts w:ascii="Agfa Rotis Sans Serif Ex Bold" w:hAnsi="Agfa Rotis Sans Serif Ex Bold"/>
                              <w:sz w:val="20"/>
                              <w:lang w:val="sv-SE"/>
                            </w:rPr>
                          </w:pPr>
                        </w:p>
                        <w:p w14:paraId="1DFAB1E9" w14:textId="5F35551B" w:rsidR="00A12554" w:rsidRPr="00A50C9A" w:rsidRDefault="00A12554" w:rsidP="003153CC">
                          <w:pPr>
                            <w:rPr>
                              <w:rFonts w:ascii="Agfa Rotis Sans Serif Ex Bold" w:hAnsi="Agfa Rotis Sans Serif Ex Bold" w:cs="Arial"/>
                              <w:sz w:val="20"/>
                              <w:lang w:val="sv-SE"/>
                            </w:rPr>
                          </w:pPr>
                          <w:r>
                            <w:rPr>
                              <w:rFonts w:ascii="Arial Unicode MS" w:hAnsi="Arial Unicode MS"/>
                              <w:sz w:val="20"/>
                            </w:rPr>
                            <w:t>PR_302025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Контакти:</w:t>
                    </w:r>
                  </w:p>
                  <w:p w14:paraId="615ABD06" w14:textId="77777777" w:rsidR="00A50C9A" w:rsidRDefault="003153CC" w:rsidP="003153CC">
                    <w:pPr>
                      <w:rPr>
                        <w:rFonts w:ascii="Agfa Rotis Sans Serif" w:hAnsi="Agfa Rotis Sans Serif" w:cs="Arial"/>
                        <w:sz w:val="16"/>
                        <w:szCs w:val="16"/>
                        <w:lang w:val="sv-SE"/>
                      </w:rPr>
                    </w:pPr>
                    <w:r>
                      <w:rPr>
                        <w:rFonts w:ascii="Arial Unicode MS" w:hAnsi="Arial Unicode MS" w:cs="Arial"/>
                        <w:sz w:val="16"/>
                        <w:szCs w:val="16"/>
                      </w:rPr>
                      <w:t xml:space="preserve">Hettich Marketing und Vertriebs </w:t>
                    </w:r>
                  </w:p>
                  <w:p w14:paraId="7112729B"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rial Unicode MS" w:hAnsi="Arial Unicode MS"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sidRPr="008A53EB">
                      <w:rPr>
                        <w:rFonts w:ascii="Arial Unicode MS" w:hAnsi="Arial Unicode MS" w:cs="Arial"/>
                        <w:sz w:val="16"/>
                        <w:szCs w:val="16"/>
                        <w:lang w:val="sv-SE"/>
                      </w:rPr>
                      <w:t>Anton-Hettich-Strasse 12-16</w:t>
                    </w:r>
                    <w:r w:rsidRPr="008A53EB">
                      <w:rPr>
                        <w:rFonts w:ascii="Arial Unicode MS" w:hAnsi="Arial Unicode MS" w:cs="Arial"/>
                        <w:sz w:val="16"/>
                        <w:szCs w:val="16"/>
                        <w:lang w:val="sv-SE"/>
                      </w:rPr>
                      <w:br/>
                      <w:t xml:space="preserve">32278 </w:t>
                    </w:r>
                    <w:r>
                      <w:rPr>
                        <w:rFonts w:ascii="Arial Unicode MS" w:hAnsi="Arial Unicode MS" w:cs="Arial"/>
                        <w:sz w:val="16"/>
                        <w:szCs w:val="16"/>
                      </w:rPr>
                      <w:t>Кірхленгерн</w:t>
                    </w:r>
                    <w:r w:rsidRPr="008A53EB">
                      <w:rPr>
                        <w:rFonts w:ascii="Arial Unicode MS" w:hAnsi="Arial Unicode MS" w:cs="Arial"/>
                        <w:sz w:val="16"/>
                        <w:szCs w:val="16"/>
                        <w:lang w:val="sv-SE"/>
                      </w:rPr>
                      <w:br/>
                    </w:r>
                    <w:r>
                      <w:rPr>
                        <w:rFonts w:ascii="Arial Unicode MS" w:hAnsi="Arial Unicode MS" w:cs="Arial"/>
                        <w:sz w:val="16"/>
                        <w:szCs w:val="16"/>
                      </w:rPr>
                      <w:t>Німеччина</w:t>
                    </w:r>
                  </w:p>
                  <w:p w14:paraId="5EE20A77" w14:textId="77777777" w:rsidR="003153CC" w:rsidRPr="00165C67" w:rsidRDefault="003153CC" w:rsidP="003153CC">
                    <w:pPr>
                      <w:rPr>
                        <w:rFonts w:ascii="Agfa Rotis Sans Serif" w:hAnsi="Agfa Rotis Sans Serif" w:cs="Arial"/>
                        <w:sz w:val="16"/>
                        <w:szCs w:val="16"/>
                        <w:lang w:val="sv-SE"/>
                      </w:rPr>
                    </w:pPr>
                    <w:r w:rsidRPr="008A53EB">
                      <w:rPr>
                        <w:rFonts w:ascii="Arial Unicode MS" w:hAnsi="Arial Unicode MS" w:cs="Arial"/>
                        <w:sz w:val="16"/>
                        <w:szCs w:val="16"/>
                        <w:lang w:val="sv-SE"/>
                      </w:rPr>
                      <w:t>Tel: +49 5733 798-879</w:t>
                    </w:r>
                  </w:p>
                  <w:p w14:paraId="20B871AA" w14:textId="7B91A533" w:rsidR="003153CC" w:rsidRDefault="003A203C" w:rsidP="003153CC">
                    <w:pPr>
                      <w:rPr>
                        <w:rFonts w:ascii="Agfa Rotis Sans Serif" w:hAnsi="Agfa Rotis Sans Serif" w:cs="Arial"/>
                        <w:sz w:val="16"/>
                        <w:szCs w:val="16"/>
                        <w:lang w:val="sv-SE"/>
                      </w:rPr>
                    </w:pPr>
                    <w:r w:rsidRPr="008A53EB">
                      <w:rPr>
                        <w:rFonts w:ascii="Arial Unicode MS" w:hAnsi="Arial Unicode MS"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sidRPr="008A53EB">
                      <w:rPr>
                        <w:rFonts w:ascii="Arial Unicode MS" w:hAnsi="Arial Unicode MS" w:cs="Arial"/>
                        <w:sz w:val="16"/>
                        <w:szCs w:val="16"/>
                        <w:lang w:val="sv-SE"/>
                      </w:rPr>
                      <w:t xml:space="preserve">Nina Thenhausen </w:t>
                    </w:r>
                    <w:r w:rsidRPr="008A53EB">
                      <w:rPr>
                        <w:rFonts w:ascii="Arial Unicode MS" w:hAnsi="Arial Unicode MS" w:cs="Arial"/>
                        <w:sz w:val="16"/>
                        <w:szCs w:val="16"/>
                        <w:lang w:val="sv-SE"/>
                      </w:rPr>
                      <w:br/>
                      <w:t>Anton-Hettich-Strasse 12-16</w:t>
                    </w:r>
                    <w:r w:rsidRPr="008A53EB">
                      <w:rPr>
                        <w:rFonts w:ascii="Arial Unicode MS" w:hAnsi="Arial Unicode MS" w:cs="Arial"/>
                        <w:sz w:val="16"/>
                        <w:szCs w:val="16"/>
                        <w:lang w:val="sv-SE"/>
                      </w:rPr>
                      <w:br/>
                      <w:t xml:space="preserve">32278 </w:t>
                    </w:r>
                    <w:r>
                      <w:rPr>
                        <w:rFonts w:ascii="Arial Unicode MS" w:hAnsi="Arial Unicode MS" w:cs="Arial"/>
                        <w:sz w:val="16"/>
                        <w:szCs w:val="16"/>
                      </w:rPr>
                      <w:t>Кірхленгерн</w:t>
                    </w:r>
                    <w:r w:rsidRPr="008A53EB">
                      <w:rPr>
                        <w:rFonts w:ascii="Arial Unicode MS" w:hAnsi="Arial Unicode MS" w:cs="Arial"/>
                        <w:sz w:val="16"/>
                        <w:szCs w:val="16"/>
                        <w:lang w:val="sv-SE"/>
                      </w:rPr>
                      <w:br/>
                    </w:r>
                    <w:r>
                      <w:rPr>
                        <w:rFonts w:ascii="Arial Unicode MS" w:hAnsi="Arial Unicode MS" w:cs="Arial"/>
                        <w:sz w:val="16"/>
                        <w:szCs w:val="16"/>
                      </w:rPr>
                      <w:t>Німеччина</w:t>
                    </w:r>
                  </w:p>
                  <w:p w14:paraId="1CC47C91" w14:textId="45C100B5" w:rsidR="003A203C" w:rsidRPr="00165C67" w:rsidRDefault="003A203C" w:rsidP="003A203C">
                    <w:pPr>
                      <w:rPr>
                        <w:rFonts w:ascii="Agfa Rotis Sans Serif" w:hAnsi="Agfa Rotis Sans Serif" w:cs="Arial"/>
                        <w:sz w:val="16"/>
                        <w:szCs w:val="16"/>
                        <w:lang w:val="sv-SE"/>
                      </w:rPr>
                    </w:pPr>
                    <w:r w:rsidRPr="008A53EB">
                      <w:rPr>
                        <w:rFonts w:ascii="Arial Unicode MS" w:hAnsi="Arial Unicode MS" w:cs="Arial"/>
                        <w:sz w:val="16"/>
                        <w:szCs w:val="16"/>
                        <w:lang w:val="sv-SE"/>
                      </w:rPr>
                      <w:t>Tel.: +49 151 54412445</w:t>
                    </w:r>
                  </w:p>
                  <w:p w14:paraId="38EB792E" w14:textId="69217849" w:rsidR="003A203C" w:rsidRDefault="003A203C" w:rsidP="003A203C">
                    <w:pPr>
                      <w:rPr>
                        <w:rFonts w:ascii="Agfa Rotis Sans Serif" w:hAnsi="Agfa Rotis Sans Serif" w:cs="Arial"/>
                        <w:sz w:val="16"/>
                        <w:szCs w:val="16"/>
                        <w:lang w:val="sv-SE"/>
                      </w:rPr>
                    </w:pPr>
                    <w:r w:rsidRPr="008A53EB">
                      <w:rPr>
                        <w:rFonts w:ascii="Arial Unicode MS" w:hAnsi="Arial Unicode MS" w:cs="Arial"/>
                        <w:sz w:val="16"/>
                        <w:szCs w:val="16"/>
                        <w:lang w:val="sv-SE"/>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8A53EB" w:rsidRDefault="00A50C9A" w:rsidP="003153CC">
                    <w:pPr>
                      <w:rPr>
                        <w:rFonts w:ascii="Agfa Rotis Sans Serif" w:hAnsi="Agfa Rotis Sans Serif"/>
                        <w:sz w:val="16"/>
                        <w:szCs w:val="16"/>
                        <w:lang w:val="sv-SE"/>
                      </w:rPr>
                    </w:pPr>
                  </w:p>
                  <w:p w14:paraId="527A6C72" w14:textId="77777777" w:rsidR="00A50C9A" w:rsidRDefault="00A50C9A" w:rsidP="003153CC">
                    <w:pPr>
                      <w:rPr>
                        <w:rFonts w:ascii="Agfa Rotis Sans Serif" w:hAnsi="Agfa Rotis Sans Serif" w:cs="Arial"/>
                        <w:sz w:val="16"/>
                        <w:szCs w:val="16"/>
                        <w:lang w:val="sv-SE"/>
                      </w:rPr>
                    </w:pPr>
                    <w:r>
                      <w:rPr>
                        <w:rFonts w:ascii="Arial Unicode MS" w:hAnsi="Arial Unicode MS" w:cs="Arial"/>
                        <w:sz w:val="16"/>
                        <w:szCs w:val="16"/>
                      </w:rPr>
                      <w:t>Запит</w:t>
                    </w:r>
                    <w:r w:rsidRPr="008A53EB">
                      <w:rPr>
                        <w:rFonts w:ascii="Arial Unicode MS" w:hAnsi="Arial Unicode MS" w:cs="Arial"/>
                        <w:sz w:val="16"/>
                        <w:szCs w:val="16"/>
                        <w:lang w:val="sv-SE"/>
                      </w:rPr>
                      <w:t xml:space="preserve"> </w:t>
                    </w:r>
                    <w:r>
                      <w:rPr>
                        <w:rFonts w:ascii="Arial Unicode MS" w:hAnsi="Arial Unicode MS" w:cs="Arial"/>
                        <w:sz w:val="16"/>
                        <w:szCs w:val="16"/>
                      </w:rPr>
                      <w:t>на</w:t>
                    </w:r>
                    <w:r w:rsidRPr="008A53EB">
                      <w:rPr>
                        <w:rFonts w:ascii="Arial Unicode MS" w:hAnsi="Arial Unicode MS" w:cs="Arial"/>
                        <w:sz w:val="16"/>
                        <w:szCs w:val="16"/>
                        <w:lang w:val="sv-SE"/>
                      </w:rPr>
                      <w:t xml:space="preserve"> </w:t>
                    </w:r>
                    <w:r>
                      <w:rPr>
                        <w:rFonts w:ascii="Arial Unicode MS" w:hAnsi="Arial Unicode MS" w:cs="Arial"/>
                        <w:sz w:val="16"/>
                        <w:szCs w:val="16"/>
                      </w:rPr>
                      <w:t>текст</w:t>
                    </w:r>
                    <w:r w:rsidRPr="008A53EB">
                      <w:rPr>
                        <w:rFonts w:ascii="Arial Unicode MS" w:hAnsi="Arial Unicode MS" w:cs="Arial"/>
                        <w:sz w:val="16"/>
                        <w:szCs w:val="16"/>
                        <w:lang w:val="sv-SE"/>
                      </w:rPr>
                      <w:t xml:space="preserve"> </w:t>
                    </w:r>
                    <w:r>
                      <w:rPr>
                        <w:rFonts w:ascii="Arial Unicode MS" w:hAnsi="Arial Unicode MS" w:cs="Arial"/>
                        <w:sz w:val="16"/>
                        <w:szCs w:val="16"/>
                      </w:rPr>
                      <w:t>для</w:t>
                    </w:r>
                    <w:r w:rsidRPr="008A53EB">
                      <w:rPr>
                        <w:rFonts w:ascii="Arial Unicode MS" w:hAnsi="Arial Unicode MS" w:cs="Arial"/>
                        <w:sz w:val="16"/>
                        <w:szCs w:val="16"/>
                        <w:lang w:val="sv-SE"/>
                      </w:rPr>
                      <w:t xml:space="preserve"> </w:t>
                    </w:r>
                    <w:r>
                      <w:rPr>
                        <w:rFonts w:ascii="Arial Unicode MS" w:hAnsi="Arial Unicode MS" w:cs="Arial"/>
                        <w:sz w:val="16"/>
                        <w:szCs w:val="16"/>
                      </w:rPr>
                      <w:t>ваучера</w:t>
                    </w:r>
                  </w:p>
                  <w:p w14:paraId="0631CA96" w14:textId="77777777" w:rsidR="00230446" w:rsidRPr="008A53EB" w:rsidRDefault="00230446" w:rsidP="003153CC">
                    <w:pPr>
                      <w:rPr>
                        <w:rFonts w:ascii="Agfa Rotis Sans Serif Ex Bold" w:hAnsi="Agfa Rotis Sans Serif Ex Bold"/>
                        <w:sz w:val="20"/>
                        <w:lang w:val="sv-SE"/>
                      </w:rPr>
                    </w:pPr>
                  </w:p>
                  <w:p w14:paraId="1DFAB1E9" w14:textId="5F35551B" w:rsidR="00A12554" w:rsidRPr="00A50C9A" w:rsidRDefault="00A12554" w:rsidP="003153CC">
                    <w:pPr>
                      <w:rPr>
                        <w:rFonts w:ascii="Agfa Rotis Sans Serif Ex Bold" w:hAnsi="Agfa Rotis Sans Serif Ex Bold" w:cs="Arial"/>
                        <w:sz w:val="20"/>
                        <w:lang w:val="sv-SE"/>
                      </w:rPr>
                    </w:pPr>
                    <w:r>
                      <w:rPr>
                        <w:rFonts w:ascii="Arial Unicode MS" w:hAnsi="Arial Unicode MS"/>
                        <w:sz w:val="20"/>
                      </w:rPr>
                      <w:t>PR_302025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1F25"/>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2B4B"/>
    <w:rsid w:val="00552D4F"/>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6544"/>
    <w:rsid w:val="007267C3"/>
    <w:rsid w:val="007274B1"/>
    <w:rsid w:val="00727BEE"/>
    <w:rsid w:val="00730286"/>
    <w:rsid w:val="007315E0"/>
    <w:rsid w:val="007317E5"/>
    <w:rsid w:val="0073193C"/>
    <w:rsid w:val="007319FA"/>
    <w:rsid w:val="00734F5E"/>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3EB"/>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0F12"/>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76F"/>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335"/>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60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rial Unicode MS" w:hAnsi="Arial Unicode MS"/>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rial Unicode MS" w:hAnsi="Arial Unicode MS"/>
      <w:szCs w:val="23"/>
    </w:rPr>
  </w:style>
  <w:style w:type="paragraph" w:styleId="Textkrper2">
    <w:name w:val="Body Text 2"/>
    <w:basedOn w:val="Standard"/>
    <w:rsid w:val="00351A2F"/>
    <w:pPr>
      <w:autoSpaceDE w:val="0"/>
      <w:autoSpaceDN w:val="0"/>
      <w:adjustRightInd w:val="0"/>
    </w:pPr>
    <w:rPr>
      <w:rFonts w:ascii="Arial Unicode MS" w:hAnsi="Arial Unicode MS"/>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nz8lkcr"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hyperlink" Target="http://www.hettic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hettich.com/en-de/products-eshop/technology-and-innovations"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522</Words>
  <Characters>3863</Characters>
  <Application>Microsoft Office Word</Application>
  <DocSecurity>0</DocSecurity>
  <Lines>32</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Переосмислення внутрішнього простору шаф: Більше місця, більше порядку, більше гнучкості</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Переосмислення внутрішнього простору шаф: Більше місця, більше порядку, більше гнучкості</dc:title>
  <dc:creator>Anke Wöhler</dc:creator>
  <cp:lastModifiedBy>Nina Thenhausen</cp:lastModifiedBy>
  <cp:revision>25</cp:revision>
  <cp:lastPrinted>2025-11-17T08:40:00Z</cp:lastPrinted>
  <dcterms:created xsi:type="dcterms:W3CDTF">2025-03-17T13:51:00Z</dcterms:created>
  <dcterms:modified xsi:type="dcterms:W3CDTF">2025-11-17T08:42:00Z</dcterms:modified>
</cp:coreProperties>
</file>