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7DAE9" w14:textId="14C79F81" w:rsidR="006F7682" w:rsidRDefault="006F7682" w:rsidP="006F7682">
      <w:pPr>
        <w:spacing w:line="360" w:lineRule="auto"/>
        <w:ind w:right="-575"/>
        <w:rPr>
          <w:rFonts w:cs="Arial"/>
          <w:b/>
          <w:sz w:val="28"/>
          <w:szCs w:val="28"/>
        </w:rPr>
      </w:pPr>
      <w:r w:rsidRPr="009927AC">
        <w:rPr>
          <w:rFonts w:cs="Arial"/>
          <w:b/>
          <w:sz w:val="28"/>
          <w:szCs w:val="28"/>
        </w:rPr>
        <w:t>Hettich</w:t>
      </w:r>
      <w:r w:rsidR="007C5D1E">
        <w:rPr>
          <w:rFonts w:cs="Arial"/>
          <w:b/>
          <w:sz w:val="28"/>
          <w:szCs w:val="28"/>
        </w:rPr>
        <w:t>-T</w:t>
      </w:r>
      <w:r w:rsidR="00A75283">
        <w:rPr>
          <w:rFonts w:cs="Arial"/>
          <w:b/>
          <w:sz w:val="28"/>
          <w:szCs w:val="28"/>
        </w:rPr>
        <w:t>eam spendet über 2</w:t>
      </w:r>
      <w:r w:rsidRPr="009927AC">
        <w:rPr>
          <w:rFonts w:cs="Arial"/>
          <w:b/>
          <w:sz w:val="28"/>
          <w:szCs w:val="28"/>
        </w:rPr>
        <w:t>.000 Euro</w:t>
      </w:r>
    </w:p>
    <w:p w14:paraId="75456C4D" w14:textId="762EBADA" w:rsidR="007C5D1E" w:rsidRDefault="003130D8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Unterstützung für z</w:t>
      </w:r>
      <w:r w:rsidR="00006562">
        <w:rPr>
          <w:rFonts w:ascii="Arial" w:hAnsi="Arial" w:cs="Arial"/>
          <w:b/>
          <w:sz w:val="24"/>
          <w:szCs w:val="24"/>
        </w:rPr>
        <w:t>wei regionale Hilfseinrichtungen</w:t>
      </w:r>
    </w:p>
    <w:p w14:paraId="06B6567B" w14:textId="77777777" w:rsidR="00006562" w:rsidRDefault="00006562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939EC17" w14:textId="1791FE5D" w:rsidR="006F7682" w:rsidRDefault="007C5D1E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</w:t>
      </w:r>
      <w:r w:rsidR="006F7682" w:rsidRPr="009927AC">
        <w:rPr>
          <w:rFonts w:ascii="Arial" w:hAnsi="Arial" w:cs="Arial"/>
          <w:b/>
          <w:sz w:val="24"/>
          <w:szCs w:val="24"/>
        </w:rPr>
        <w:t xml:space="preserve">Erlös </w:t>
      </w:r>
      <w:r>
        <w:rPr>
          <w:rFonts w:ascii="Arial" w:hAnsi="Arial" w:cs="Arial"/>
          <w:b/>
          <w:sz w:val="24"/>
          <w:szCs w:val="24"/>
        </w:rPr>
        <w:t xml:space="preserve">aus einer firmeninternen </w:t>
      </w:r>
      <w:r w:rsidR="006F7682" w:rsidRPr="009927AC">
        <w:rPr>
          <w:rFonts w:ascii="Arial" w:hAnsi="Arial" w:cs="Arial"/>
          <w:b/>
          <w:sz w:val="24"/>
          <w:szCs w:val="24"/>
        </w:rPr>
        <w:t>Nikolaus-Aktion</w:t>
      </w:r>
      <w:r w:rsidR="006F7682">
        <w:rPr>
          <w:rFonts w:ascii="Arial" w:hAnsi="Arial" w:cs="Arial"/>
          <w:b/>
          <w:sz w:val="24"/>
          <w:szCs w:val="24"/>
        </w:rPr>
        <w:t xml:space="preserve"> am Hettich</w:t>
      </w:r>
      <w:r>
        <w:rPr>
          <w:rFonts w:ascii="Arial" w:hAnsi="Arial" w:cs="Arial"/>
          <w:b/>
          <w:sz w:val="24"/>
          <w:szCs w:val="24"/>
        </w:rPr>
        <w:t>-</w:t>
      </w:r>
      <w:r w:rsidR="006F7682">
        <w:rPr>
          <w:rFonts w:ascii="Arial" w:hAnsi="Arial" w:cs="Arial"/>
          <w:b/>
          <w:sz w:val="24"/>
          <w:szCs w:val="24"/>
        </w:rPr>
        <w:t>Standort Kirchlengern/Bünde</w:t>
      </w:r>
      <w:r w:rsidR="006F7682" w:rsidRPr="009927AC">
        <w:rPr>
          <w:rFonts w:ascii="Arial" w:hAnsi="Arial" w:cs="Arial"/>
          <w:b/>
          <w:sz w:val="24"/>
          <w:szCs w:val="24"/>
        </w:rPr>
        <w:t xml:space="preserve"> geht zu gleichen Teilen an die Palliativstation des</w:t>
      </w:r>
      <w:r w:rsidR="00DF3DB1">
        <w:rPr>
          <w:rFonts w:ascii="Arial" w:hAnsi="Arial" w:cs="Arial"/>
          <w:b/>
          <w:sz w:val="24"/>
          <w:szCs w:val="24"/>
        </w:rPr>
        <w:t xml:space="preserve"> Lukas Krankenhaus</w:t>
      </w:r>
      <w:r w:rsidR="007647F6">
        <w:rPr>
          <w:rFonts w:ascii="Arial" w:hAnsi="Arial" w:cs="Arial"/>
          <w:b/>
          <w:sz w:val="24"/>
          <w:szCs w:val="24"/>
        </w:rPr>
        <w:t>es</w:t>
      </w:r>
      <w:r w:rsidR="00DF3DB1">
        <w:rPr>
          <w:rFonts w:ascii="Arial" w:hAnsi="Arial" w:cs="Arial"/>
          <w:b/>
          <w:sz w:val="24"/>
          <w:szCs w:val="24"/>
        </w:rPr>
        <w:t xml:space="preserve"> Bünde und </w:t>
      </w:r>
      <w:r w:rsidR="00900ED6">
        <w:rPr>
          <w:rFonts w:ascii="Arial" w:hAnsi="Arial" w:cs="Arial"/>
          <w:b/>
          <w:sz w:val="24"/>
          <w:szCs w:val="24"/>
        </w:rPr>
        <w:t xml:space="preserve">das </w:t>
      </w:r>
      <w:proofErr w:type="spellStart"/>
      <w:r w:rsidR="00DF3DB1" w:rsidRPr="00DF3DB1">
        <w:rPr>
          <w:rFonts w:ascii="Arial" w:hAnsi="Arial" w:cs="Arial"/>
          <w:b/>
          <w:sz w:val="24"/>
          <w:szCs w:val="24"/>
        </w:rPr>
        <w:t>LoyalAut</w:t>
      </w:r>
      <w:proofErr w:type="spellEnd"/>
      <w:r w:rsidR="00DF3DB1" w:rsidRPr="00DF3DB1">
        <w:rPr>
          <w:rFonts w:ascii="Arial" w:hAnsi="Arial" w:cs="Arial"/>
          <w:b/>
          <w:sz w:val="24"/>
          <w:szCs w:val="24"/>
        </w:rPr>
        <w:t xml:space="preserve"> Sportzentrum </w:t>
      </w:r>
      <w:r w:rsidR="005529C1">
        <w:rPr>
          <w:rFonts w:ascii="Arial" w:hAnsi="Arial" w:cs="Arial"/>
          <w:b/>
          <w:sz w:val="24"/>
          <w:szCs w:val="24"/>
        </w:rPr>
        <w:t>Bünde</w:t>
      </w:r>
      <w:r w:rsidR="00900ED6">
        <w:rPr>
          <w:rFonts w:ascii="Arial" w:hAnsi="Arial" w:cs="Arial"/>
          <w:b/>
          <w:sz w:val="24"/>
          <w:szCs w:val="24"/>
        </w:rPr>
        <w:t xml:space="preserve"> </w:t>
      </w:r>
      <w:r w:rsidR="00DF3DB1" w:rsidRPr="00DF3DB1">
        <w:rPr>
          <w:rFonts w:ascii="Arial" w:hAnsi="Arial" w:cs="Arial"/>
          <w:b/>
          <w:sz w:val="24"/>
          <w:szCs w:val="24"/>
        </w:rPr>
        <w:t>für A</w:t>
      </w:r>
      <w:r w:rsidR="006310D6">
        <w:rPr>
          <w:rFonts w:ascii="Arial" w:hAnsi="Arial" w:cs="Arial"/>
          <w:b/>
          <w:sz w:val="24"/>
          <w:szCs w:val="24"/>
        </w:rPr>
        <w:t>utismus-Spektrum-Störungen. Das Sportzentrum fördert</w:t>
      </w:r>
      <w:r w:rsidR="00201E01">
        <w:rPr>
          <w:rFonts w:ascii="Arial" w:hAnsi="Arial" w:cs="Arial"/>
          <w:b/>
          <w:sz w:val="24"/>
          <w:szCs w:val="24"/>
        </w:rPr>
        <w:t xml:space="preserve"> Kinder und</w:t>
      </w:r>
      <w:r w:rsidR="00DF3DB1" w:rsidRPr="00DF3DB1">
        <w:rPr>
          <w:rFonts w:ascii="Arial" w:hAnsi="Arial" w:cs="Arial"/>
          <w:b/>
          <w:sz w:val="24"/>
          <w:szCs w:val="24"/>
        </w:rPr>
        <w:t xml:space="preserve"> Jugendliche mit sowohl geistiger als auch körperlicher Einschränkung im sportlichen </w:t>
      </w:r>
      <w:r w:rsidR="00182E27">
        <w:rPr>
          <w:rFonts w:ascii="Arial" w:hAnsi="Arial" w:cs="Arial"/>
          <w:b/>
          <w:sz w:val="24"/>
          <w:szCs w:val="24"/>
        </w:rPr>
        <w:t>Rahmen.</w:t>
      </w:r>
    </w:p>
    <w:p w14:paraId="1E230C78" w14:textId="77777777" w:rsidR="006F7682" w:rsidRPr="009927AC" w:rsidRDefault="006F7682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1A21BEE" w14:textId="029C860E" w:rsidR="006F7682" w:rsidRDefault="006F7682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927AC">
        <w:rPr>
          <w:rFonts w:ascii="Arial" w:hAnsi="Arial" w:cs="Arial"/>
          <w:color w:val="000000" w:themeColor="text1"/>
          <w:sz w:val="24"/>
          <w:szCs w:val="24"/>
        </w:rPr>
        <w:t xml:space="preserve">Exakt </w:t>
      </w:r>
      <w:r w:rsidR="007C5D1E">
        <w:rPr>
          <w:rFonts w:ascii="Arial" w:hAnsi="Arial" w:cs="Arial"/>
          <w:color w:val="000000" w:themeColor="text1"/>
          <w:sz w:val="24"/>
          <w:szCs w:val="24"/>
        </w:rPr>
        <w:t xml:space="preserve">jeweils </w:t>
      </w:r>
      <w:r w:rsidR="00DF3DB1">
        <w:rPr>
          <w:rFonts w:ascii="Arial" w:hAnsi="Arial" w:cs="Arial"/>
          <w:color w:val="000000" w:themeColor="text1"/>
          <w:sz w:val="24"/>
          <w:szCs w:val="24"/>
        </w:rPr>
        <w:t>1.105</w:t>
      </w:r>
      <w:r w:rsidR="005529C1">
        <w:rPr>
          <w:rFonts w:ascii="Arial" w:hAnsi="Arial" w:cs="Arial"/>
          <w:color w:val="000000" w:themeColor="text1"/>
          <w:sz w:val="24"/>
          <w:szCs w:val="24"/>
        </w:rPr>
        <w:t>,32</w:t>
      </w:r>
      <w:r w:rsidRPr="009927AC">
        <w:rPr>
          <w:rFonts w:ascii="Arial" w:hAnsi="Arial" w:cs="Arial"/>
          <w:color w:val="000000" w:themeColor="text1"/>
          <w:sz w:val="24"/>
          <w:szCs w:val="24"/>
        </w:rPr>
        <w:t xml:space="preserve"> Euro erhalten die beiden lokalen Einrichtungen der Palliativstation des Lukas Krankenhauses in Bünde und</w:t>
      </w:r>
      <w:r w:rsidR="005529C1">
        <w:rPr>
          <w:rFonts w:ascii="Arial" w:hAnsi="Arial" w:cs="Arial"/>
          <w:color w:val="000000" w:themeColor="text1"/>
          <w:sz w:val="24"/>
          <w:szCs w:val="24"/>
        </w:rPr>
        <w:t xml:space="preserve"> des </w:t>
      </w:r>
      <w:proofErr w:type="spellStart"/>
      <w:r w:rsidR="005529C1" w:rsidRPr="005529C1">
        <w:rPr>
          <w:rFonts w:ascii="Arial" w:hAnsi="Arial" w:cs="Arial"/>
          <w:color w:val="000000" w:themeColor="text1"/>
          <w:sz w:val="24"/>
          <w:szCs w:val="24"/>
        </w:rPr>
        <w:t>LoyalAut</w:t>
      </w:r>
      <w:proofErr w:type="spellEnd"/>
      <w:r w:rsidR="005529C1" w:rsidRPr="005529C1">
        <w:rPr>
          <w:rFonts w:ascii="Arial" w:hAnsi="Arial" w:cs="Arial"/>
          <w:color w:val="000000" w:themeColor="text1"/>
          <w:sz w:val="24"/>
          <w:szCs w:val="24"/>
        </w:rPr>
        <w:t xml:space="preserve"> Sportzentrum</w:t>
      </w:r>
      <w:r w:rsidR="005529C1">
        <w:rPr>
          <w:rFonts w:ascii="Arial" w:hAnsi="Arial" w:cs="Arial"/>
          <w:color w:val="000000" w:themeColor="text1"/>
          <w:sz w:val="24"/>
          <w:szCs w:val="24"/>
        </w:rPr>
        <w:t xml:space="preserve"> Bünde.</w:t>
      </w:r>
      <w:r w:rsidRPr="006F7682">
        <w:rPr>
          <w:rFonts w:ascii="Arial" w:hAnsi="Arial" w:cs="Arial"/>
          <w:color w:val="000000" w:themeColor="text1"/>
          <w:sz w:val="24"/>
          <w:szCs w:val="24"/>
        </w:rPr>
        <w:t xml:space="preserve"> Dieses Jahr wird die offizielle</w:t>
      </w:r>
      <w:r w:rsidRPr="009927AC">
        <w:rPr>
          <w:rFonts w:ascii="Arial" w:hAnsi="Arial" w:cs="Arial"/>
          <w:color w:val="000000" w:themeColor="text1"/>
          <w:sz w:val="24"/>
          <w:szCs w:val="24"/>
        </w:rPr>
        <w:t xml:space="preserve"> Spendenübergabe aufgrund der Corona</w:t>
      </w:r>
      <w:r w:rsidR="0077540F">
        <w:rPr>
          <w:rFonts w:ascii="Arial" w:hAnsi="Arial" w:cs="Arial"/>
          <w:color w:val="000000" w:themeColor="text1"/>
          <w:sz w:val="24"/>
          <w:szCs w:val="24"/>
        </w:rPr>
        <w:t>-</w:t>
      </w:r>
      <w:r w:rsidRPr="009927AC">
        <w:rPr>
          <w:rFonts w:ascii="Arial" w:hAnsi="Arial" w:cs="Arial"/>
          <w:color w:val="000000" w:themeColor="text1"/>
          <w:sz w:val="24"/>
          <w:szCs w:val="24"/>
        </w:rPr>
        <w:t>Situation nicht persönlich stattfinden, doch die Freude über die finanzielle Unterstützung ist bei beiden Institutionen groß.</w:t>
      </w:r>
    </w:p>
    <w:p w14:paraId="0316461E" w14:textId="77777777" w:rsidR="006F7682" w:rsidRDefault="006F7682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88C9969" w14:textId="77777777" w:rsidR="006F7682" w:rsidRPr="00232952" w:rsidRDefault="006F7682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32952">
        <w:rPr>
          <w:rFonts w:ascii="Arial" w:hAnsi="Arial" w:cs="Arial"/>
          <w:b/>
          <w:color w:val="000000" w:themeColor="text1"/>
          <w:sz w:val="24"/>
          <w:szCs w:val="24"/>
        </w:rPr>
        <w:t>Regionale Unterstützung ist Ziel der Aktion</w:t>
      </w:r>
    </w:p>
    <w:p w14:paraId="14E60094" w14:textId="77777777" w:rsidR="006F7682" w:rsidRPr="009927AC" w:rsidRDefault="006F7682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1056F0" w14:textId="47DA95CD" w:rsidR="006F7682" w:rsidRDefault="00201E01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Viele Hettich</w:t>
      </w:r>
      <w:r w:rsidR="007C5D1E">
        <w:rPr>
          <w:rFonts w:ascii="Arial" w:hAnsi="Arial" w:cs="Arial"/>
          <w:color w:val="000000" w:themeColor="text1"/>
          <w:sz w:val="24"/>
          <w:szCs w:val="24"/>
        </w:rPr>
        <w:t>-</w:t>
      </w:r>
      <w:r w:rsidR="005529C1">
        <w:rPr>
          <w:rFonts w:ascii="Arial" w:hAnsi="Arial" w:cs="Arial"/>
          <w:color w:val="000000" w:themeColor="text1"/>
          <w:sz w:val="24"/>
          <w:szCs w:val="24"/>
        </w:rPr>
        <w:t>Kollegen haben auch 2021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 auf </w:t>
      </w:r>
      <w:r>
        <w:rPr>
          <w:rFonts w:ascii="Arial" w:hAnsi="Arial" w:cs="Arial"/>
          <w:color w:val="000000" w:themeColor="text1"/>
          <w:sz w:val="24"/>
          <w:szCs w:val="24"/>
        </w:rPr>
        <w:t>ihr</w:t>
      </w:r>
      <w:r w:rsidR="002511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>gut gefüllte</w:t>
      </w:r>
      <w:r w:rsidR="005529C1">
        <w:rPr>
          <w:rFonts w:ascii="Arial" w:hAnsi="Arial" w:cs="Arial"/>
          <w:color w:val="000000" w:themeColor="text1"/>
          <w:sz w:val="24"/>
          <w:szCs w:val="24"/>
        </w:rPr>
        <w:t>s Nikolauspäckchen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29C1">
        <w:rPr>
          <w:rFonts w:ascii="Arial" w:hAnsi="Arial" w:cs="Arial"/>
          <w:color w:val="000000" w:themeColor="text1"/>
          <w:sz w:val="24"/>
          <w:szCs w:val="24"/>
        </w:rPr>
        <w:t>verzichtet, die Hettich über die Betriebsräte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 am Standort Kirchlengern/Bünde seit vielen Jahren verteilt.</w:t>
      </w:r>
      <w:r w:rsidR="006F7682" w:rsidRPr="00DD2103">
        <w:rPr>
          <w:rFonts w:ascii="Arial" w:hAnsi="Arial" w:cs="Arial"/>
          <w:sz w:val="24"/>
          <w:szCs w:val="24"/>
        </w:rPr>
        <w:t xml:space="preserve"> </w:t>
      </w:r>
      <w:r w:rsidR="00DD2103" w:rsidRPr="00DD2103">
        <w:rPr>
          <w:rFonts w:ascii="Arial" w:hAnsi="Arial" w:cs="Arial"/>
          <w:sz w:val="24"/>
          <w:szCs w:val="24"/>
        </w:rPr>
        <w:t xml:space="preserve">Die so erzielte Spendensumme wird zusätzlich durch Geldspenden der Kollegen ergänzt. </w:t>
      </w:r>
      <w:r w:rsidR="006F7682" w:rsidRPr="00DD2103">
        <w:rPr>
          <w:rFonts w:ascii="Arial" w:hAnsi="Arial" w:cs="Arial"/>
          <w:sz w:val="24"/>
          <w:szCs w:val="24"/>
        </w:rPr>
        <w:t>I</w:t>
      </w:r>
      <w:r w:rsidR="006F7682" w:rsidRPr="00DD2103">
        <w:rPr>
          <w:rFonts w:ascii="Arial" w:hAnsi="Arial" w:cs="Arial"/>
          <w:color w:val="000000" w:themeColor="text1"/>
          <w:sz w:val="24"/>
          <w:szCs w:val="24"/>
        </w:rPr>
        <w:t>m V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orfeld der Aktion </w:t>
      </w:r>
      <w:r>
        <w:rPr>
          <w:rFonts w:ascii="Arial" w:hAnsi="Arial" w:cs="Arial"/>
          <w:color w:val="000000" w:themeColor="text1"/>
          <w:sz w:val="24"/>
          <w:szCs w:val="24"/>
        </w:rPr>
        <w:t>hat der Betriebsrat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 ausgelost, welche </w:t>
      </w:r>
      <w:r w:rsidR="006F7682">
        <w:rPr>
          <w:rFonts w:ascii="Arial" w:hAnsi="Arial" w:cs="Arial"/>
          <w:color w:val="000000" w:themeColor="text1"/>
          <w:sz w:val="24"/>
          <w:szCs w:val="24"/>
        </w:rPr>
        <w:t>Institutionen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 mit der Spende unterstützt werden. </w:t>
      </w:r>
      <w:r w:rsidR="00251195">
        <w:rPr>
          <w:rFonts w:ascii="Arial" w:hAnsi="Arial" w:cs="Arial"/>
          <w:color w:val="000000" w:themeColor="text1"/>
          <w:sz w:val="24"/>
          <w:szCs w:val="24"/>
        </w:rPr>
        <w:t>„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Unsere Kolleginnen und Kollegen </w:t>
      </w:r>
      <w:r w:rsidR="004A13BF">
        <w:rPr>
          <w:rFonts w:ascii="Arial" w:hAnsi="Arial" w:cs="Arial"/>
          <w:color w:val="000000" w:themeColor="text1"/>
          <w:sz w:val="24"/>
          <w:szCs w:val="24"/>
        </w:rPr>
        <w:t xml:space="preserve">am Standort 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>können Vorschläge machen und aus der Sammlung ziehen wir dann die Hilfseinrichtungen, d</w:t>
      </w:r>
      <w:r w:rsidR="00AA71EE">
        <w:rPr>
          <w:rFonts w:ascii="Arial" w:hAnsi="Arial" w:cs="Arial"/>
          <w:color w:val="000000" w:themeColor="text1"/>
          <w:sz w:val="24"/>
          <w:szCs w:val="24"/>
        </w:rPr>
        <w:t>enen das Geld zugutekommen soll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", </w:t>
      </w:r>
      <w:r w:rsidR="006F7682" w:rsidRPr="004E57AF">
        <w:rPr>
          <w:rFonts w:ascii="Arial" w:hAnsi="Arial" w:cs="Arial"/>
          <w:color w:val="000000" w:themeColor="text1"/>
          <w:sz w:val="24"/>
          <w:szCs w:val="24"/>
        </w:rPr>
        <w:t xml:space="preserve">erklärt </w:t>
      </w:r>
      <w:r w:rsidR="004A13BF">
        <w:rPr>
          <w:rFonts w:ascii="Arial" w:hAnsi="Arial" w:cs="Arial"/>
          <w:color w:val="000000" w:themeColor="text1"/>
          <w:sz w:val="24"/>
          <w:szCs w:val="24"/>
        </w:rPr>
        <w:t>der</w:t>
      </w:r>
      <w:r w:rsidR="00006562" w:rsidRPr="004E57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4114">
        <w:rPr>
          <w:rFonts w:ascii="Arial" w:hAnsi="Arial" w:cs="Arial"/>
          <w:color w:val="000000" w:themeColor="text1"/>
          <w:sz w:val="24"/>
          <w:szCs w:val="24"/>
        </w:rPr>
        <w:t xml:space="preserve">Paul </w:t>
      </w:r>
      <w:r w:rsidR="00006562" w:rsidRPr="004E57AF">
        <w:rPr>
          <w:rFonts w:ascii="Arial" w:hAnsi="Arial" w:cs="Arial"/>
          <w:color w:val="000000" w:themeColor="text1"/>
          <w:sz w:val="24"/>
          <w:szCs w:val="24"/>
        </w:rPr>
        <w:t xml:space="preserve">Hettich-Betriebsratsvorsitzende </w:t>
      </w:r>
      <w:r w:rsidR="004A13BF">
        <w:rPr>
          <w:rFonts w:ascii="Arial" w:hAnsi="Arial" w:cs="Arial"/>
          <w:color w:val="000000" w:themeColor="text1"/>
          <w:sz w:val="24"/>
          <w:szCs w:val="24"/>
        </w:rPr>
        <w:t>Karsten Zimmermann</w:t>
      </w:r>
      <w:r w:rsidR="006F7682" w:rsidRPr="004E57AF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r w:rsidR="006F7682" w:rsidRPr="0032597F">
        <w:rPr>
          <w:rFonts w:ascii="Arial" w:hAnsi="Arial" w:cs="Arial"/>
          <w:color w:val="000000" w:themeColor="text1"/>
          <w:sz w:val="24"/>
          <w:szCs w:val="24"/>
        </w:rPr>
        <w:t>s Vorgehen.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1195">
        <w:rPr>
          <w:rFonts w:ascii="Arial" w:hAnsi="Arial" w:cs="Arial"/>
          <w:color w:val="000000" w:themeColor="text1"/>
          <w:sz w:val="24"/>
          <w:szCs w:val="24"/>
        </w:rPr>
        <w:t>„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Auf jeden Fall soll es sich um ein regionales 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lastRenderedPageBreak/>
        <w:t>Engagement handeln."</w:t>
      </w:r>
      <w:r w:rsidR="00A2248A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33E42AFA" w14:textId="656CEA6D" w:rsidR="006F7682" w:rsidRPr="00232952" w:rsidRDefault="006F7682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32952">
        <w:rPr>
          <w:rFonts w:ascii="Arial" w:hAnsi="Arial" w:cs="Arial"/>
          <w:b/>
          <w:color w:val="000000" w:themeColor="text1"/>
          <w:sz w:val="24"/>
          <w:szCs w:val="24"/>
        </w:rPr>
        <w:t>Sp</w:t>
      </w:r>
      <w:r w:rsidR="00347002">
        <w:rPr>
          <w:rFonts w:ascii="Arial" w:hAnsi="Arial" w:cs="Arial"/>
          <w:b/>
          <w:color w:val="000000" w:themeColor="text1"/>
          <w:sz w:val="24"/>
          <w:szCs w:val="24"/>
        </w:rPr>
        <w:t>enden sind gerade in der Corona-</w:t>
      </w:r>
      <w:r w:rsidRPr="00232952">
        <w:rPr>
          <w:rFonts w:ascii="Arial" w:hAnsi="Arial" w:cs="Arial"/>
          <w:b/>
          <w:color w:val="000000" w:themeColor="text1"/>
          <w:sz w:val="24"/>
          <w:szCs w:val="24"/>
        </w:rPr>
        <w:t>Zeit willkommen</w:t>
      </w:r>
    </w:p>
    <w:p w14:paraId="535180FA" w14:textId="77777777" w:rsidR="006F7682" w:rsidRPr="009927AC" w:rsidRDefault="006F7682" w:rsidP="006F7682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98CD1C8" w14:textId="362D6937" w:rsidR="00981CD9" w:rsidRDefault="00006562" w:rsidP="00981CD9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„</w:t>
      </w:r>
      <w:r w:rsidR="006F7682" w:rsidRPr="00CF6A84">
        <w:rPr>
          <w:rFonts w:ascii="Arial" w:hAnsi="Arial" w:cs="Arial"/>
          <w:color w:val="000000" w:themeColor="text1"/>
          <w:sz w:val="24"/>
          <w:szCs w:val="24"/>
        </w:rPr>
        <w:t>Wir bedanken uns sehr für diese Spende", sagt Dr. Petra Küpper-</w:t>
      </w:r>
      <w:proofErr w:type="spellStart"/>
      <w:r w:rsidR="006F7682" w:rsidRPr="00CF6A84">
        <w:rPr>
          <w:rFonts w:ascii="Arial" w:hAnsi="Arial" w:cs="Arial"/>
          <w:color w:val="000000" w:themeColor="text1"/>
          <w:sz w:val="24"/>
          <w:szCs w:val="24"/>
        </w:rPr>
        <w:t>Weyland</w:t>
      </w:r>
      <w:proofErr w:type="spellEnd"/>
      <w:r w:rsidR="006F7682" w:rsidRPr="00CF6A84">
        <w:rPr>
          <w:rFonts w:ascii="Arial" w:hAnsi="Arial" w:cs="Arial"/>
          <w:color w:val="000000" w:themeColor="text1"/>
          <w:sz w:val="24"/>
          <w:szCs w:val="24"/>
        </w:rPr>
        <w:t>, leitende Oberärztin der Palliativstation des Lukas Krankenhauses Bünde.</w:t>
      </w:r>
      <w:r w:rsidR="006F7682" w:rsidRPr="009927AC">
        <w:rPr>
          <w:rFonts w:ascii="Arial" w:hAnsi="Arial" w:cs="Arial"/>
          <w:color w:val="000000" w:themeColor="text1"/>
          <w:sz w:val="24"/>
          <w:szCs w:val="24"/>
        </w:rPr>
        <w:t xml:space="preserve"> „</w:t>
      </w:r>
      <w:r w:rsidR="001465F9">
        <w:rPr>
          <w:rFonts w:ascii="Arial" w:hAnsi="Arial" w:cs="Arial"/>
          <w:color w:val="000000" w:themeColor="text1"/>
          <w:sz w:val="24"/>
          <w:szCs w:val="24"/>
        </w:rPr>
        <w:t xml:space="preserve">Mit der </w:t>
      </w:r>
      <w:r w:rsidR="007D4114" w:rsidRPr="007D4114">
        <w:rPr>
          <w:rFonts w:ascii="Arial" w:hAnsi="Arial" w:cs="Arial"/>
          <w:color w:val="000000" w:themeColor="text1"/>
          <w:sz w:val="24"/>
          <w:szCs w:val="24"/>
        </w:rPr>
        <w:t>Spen</w:t>
      </w:r>
      <w:r w:rsidR="001465F9">
        <w:rPr>
          <w:rFonts w:ascii="Arial" w:hAnsi="Arial" w:cs="Arial"/>
          <w:color w:val="000000" w:themeColor="text1"/>
          <w:sz w:val="24"/>
          <w:szCs w:val="24"/>
        </w:rPr>
        <w:t xml:space="preserve">de unterstützt Hettich </w:t>
      </w:r>
      <w:r w:rsidR="007D4114" w:rsidRPr="007D4114">
        <w:rPr>
          <w:rFonts w:ascii="Arial" w:hAnsi="Arial" w:cs="Arial"/>
          <w:color w:val="000000" w:themeColor="text1"/>
          <w:sz w:val="24"/>
          <w:szCs w:val="24"/>
        </w:rPr>
        <w:t>Angebote</w:t>
      </w:r>
      <w:r w:rsidR="001465F9">
        <w:rPr>
          <w:rFonts w:ascii="Arial" w:hAnsi="Arial" w:cs="Arial"/>
          <w:color w:val="000000" w:themeColor="text1"/>
          <w:sz w:val="24"/>
          <w:szCs w:val="24"/>
        </w:rPr>
        <w:t xml:space="preserve"> der Aroma-, Musik- und Klangschalentherapie</w:t>
      </w:r>
      <w:r w:rsidR="007D4114" w:rsidRPr="007D41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65F9">
        <w:rPr>
          <w:rFonts w:ascii="Arial" w:hAnsi="Arial" w:cs="Arial"/>
          <w:color w:val="000000" w:themeColor="text1"/>
          <w:sz w:val="24"/>
          <w:szCs w:val="24"/>
        </w:rPr>
        <w:t xml:space="preserve">sowie der Meditation, </w:t>
      </w:r>
      <w:r w:rsidR="007D4114" w:rsidRPr="007D4114">
        <w:rPr>
          <w:rFonts w:ascii="Arial" w:hAnsi="Arial" w:cs="Arial"/>
          <w:color w:val="000000" w:themeColor="text1"/>
          <w:sz w:val="24"/>
          <w:szCs w:val="24"/>
        </w:rPr>
        <w:t>die</w:t>
      </w:r>
      <w:r w:rsidR="001465F9">
        <w:rPr>
          <w:rFonts w:ascii="Arial" w:hAnsi="Arial" w:cs="Arial"/>
          <w:color w:val="000000" w:themeColor="text1"/>
          <w:sz w:val="24"/>
          <w:szCs w:val="24"/>
        </w:rPr>
        <w:t xml:space="preserve"> wir für unsere Patientinnen und Patienten </w:t>
      </w:r>
      <w:r w:rsidR="007D4114" w:rsidRPr="007D4114">
        <w:rPr>
          <w:rFonts w:ascii="Arial" w:hAnsi="Arial" w:cs="Arial"/>
          <w:color w:val="000000" w:themeColor="text1"/>
          <w:sz w:val="24"/>
          <w:szCs w:val="24"/>
        </w:rPr>
        <w:t>bereithalten</w:t>
      </w:r>
      <w:r w:rsidR="001465F9">
        <w:rPr>
          <w:rFonts w:ascii="Arial" w:hAnsi="Arial" w:cs="Arial"/>
          <w:color w:val="000000" w:themeColor="text1"/>
          <w:sz w:val="24"/>
          <w:szCs w:val="24"/>
        </w:rPr>
        <w:t xml:space="preserve">.“ </w:t>
      </w:r>
      <w:r w:rsidR="00981CD9" w:rsidRPr="009927AC">
        <w:rPr>
          <w:rFonts w:ascii="Arial" w:hAnsi="Arial" w:cs="Arial"/>
          <w:color w:val="000000" w:themeColor="text1"/>
          <w:sz w:val="24"/>
          <w:szCs w:val="24"/>
        </w:rPr>
        <w:t xml:space="preserve">Auch </w:t>
      </w:r>
      <w:r w:rsidR="00981CD9">
        <w:rPr>
          <w:rFonts w:ascii="Arial" w:hAnsi="Arial" w:cs="Arial"/>
          <w:color w:val="000000" w:themeColor="text1"/>
          <w:sz w:val="24"/>
          <w:szCs w:val="24"/>
        </w:rPr>
        <w:t xml:space="preserve">Mert Yilmaz, Geschäftsführer der Sportschule </w:t>
      </w:r>
      <w:proofErr w:type="spellStart"/>
      <w:r w:rsidR="00981CD9">
        <w:rPr>
          <w:rFonts w:ascii="Arial" w:hAnsi="Arial" w:cs="Arial"/>
          <w:color w:val="000000" w:themeColor="text1"/>
          <w:sz w:val="24"/>
          <w:szCs w:val="24"/>
        </w:rPr>
        <w:t>L</w:t>
      </w:r>
      <w:r w:rsidR="00E61657">
        <w:rPr>
          <w:rFonts w:ascii="Arial" w:hAnsi="Arial" w:cs="Arial"/>
          <w:color w:val="000000" w:themeColor="text1"/>
          <w:sz w:val="24"/>
          <w:szCs w:val="24"/>
        </w:rPr>
        <w:t>oyal</w:t>
      </w:r>
      <w:r w:rsidR="00981CD9">
        <w:rPr>
          <w:rFonts w:ascii="Arial" w:hAnsi="Arial" w:cs="Arial"/>
          <w:color w:val="000000" w:themeColor="text1"/>
          <w:sz w:val="24"/>
          <w:szCs w:val="24"/>
        </w:rPr>
        <w:t>Aut</w:t>
      </w:r>
      <w:proofErr w:type="spellEnd"/>
      <w:r w:rsidR="00981CD9">
        <w:rPr>
          <w:rFonts w:ascii="Arial" w:hAnsi="Arial" w:cs="Arial"/>
          <w:color w:val="000000" w:themeColor="text1"/>
          <w:sz w:val="24"/>
          <w:szCs w:val="24"/>
        </w:rPr>
        <w:t xml:space="preserve"> freut sich über die Spende und bedankt sich im Namen der Kinder und J</w:t>
      </w:r>
      <w:r w:rsidR="00577377">
        <w:rPr>
          <w:rFonts w:ascii="Arial" w:hAnsi="Arial" w:cs="Arial"/>
          <w:color w:val="000000" w:themeColor="text1"/>
          <w:sz w:val="24"/>
          <w:szCs w:val="24"/>
        </w:rPr>
        <w:t xml:space="preserve">ugendlichen: „Mithilfe der finanziellen Unterstützung können wir neue Trainingsbekleidung und </w:t>
      </w:r>
      <w:proofErr w:type="spellStart"/>
      <w:r w:rsidR="00577377">
        <w:rPr>
          <w:rFonts w:ascii="Arial" w:hAnsi="Arial" w:cs="Arial"/>
          <w:color w:val="000000" w:themeColor="text1"/>
          <w:sz w:val="24"/>
          <w:szCs w:val="24"/>
        </w:rPr>
        <w:t>autismuss</w:t>
      </w:r>
      <w:r w:rsidR="00182E27">
        <w:rPr>
          <w:rFonts w:ascii="Arial" w:hAnsi="Arial" w:cs="Arial"/>
          <w:color w:val="000000" w:themeColor="text1"/>
          <w:sz w:val="24"/>
          <w:szCs w:val="24"/>
        </w:rPr>
        <w:t>pezifische</w:t>
      </w:r>
      <w:proofErr w:type="spellEnd"/>
      <w:r w:rsidR="00182E27">
        <w:rPr>
          <w:rFonts w:ascii="Arial" w:hAnsi="Arial" w:cs="Arial"/>
          <w:color w:val="000000" w:themeColor="text1"/>
          <w:sz w:val="24"/>
          <w:szCs w:val="24"/>
        </w:rPr>
        <w:t xml:space="preserve"> Spiele anschaffen sowie</w:t>
      </w:r>
      <w:r w:rsidR="00577377">
        <w:rPr>
          <w:rFonts w:ascii="Arial" w:hAnsi="Arial" w:cs="Arial"/>
          <w:color w:val="000000" w:themeColor="text1"/>
          <w:sz w:val="24"/>
          <w:szCs w:val="24"/>
        </w:rPr>
        <w:t xml:space="preserve"> ein Sommerfest veranstalten.“</w:t>
      </w:r>
    </w:p>
    <w:p w14:paraId="33E5A246" w14:textId="77777777" w:rsidR="003B698F" w:rsidRDefault="003B698F" w:rsidP="007A3384">
      <w:pPr>
        <w:rPr>
          <w:sz w:val="22"/>
          <w:szCs w:val="22"/>
        </w:rPr>
      </w:pPr>
    </w:p>
    <w:p w14:paraId="7B9592C5" w14:textId="77777777" w:rsidR="007647F6" w:rsidRDefault="007647F6" w:rsidP="007647F6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 w:rsidRPr="00384C5C">
        <w:rPr>
          <w:rFonts w:cs="Arial"/>
          <w:szCs w:val="24"/>
          <w:lang w:val="sv-SE" w:eastAsia="sv-SE"/>
        </w:rPr>
        <w:t xml:space="preserve">Folgendes Bildmaterial steht auf </w:t>
      </w:r>
      <w:r w:rsidRPr="00C772BF">
        <w:rPr>
          <w:rFonts w:cs="Arial"/>
          <w:b/>
          <w:szCs w:val="24"/>
          <w:lang w:val="sv-SE" w:eastAsia="sv-SE"/>
        </w:rPr>
        <w:t>www.hettich.com,</w:t>
      </w:r>
      <w:r>
        <w:rPr>
          <w:rFonts w:cs="Arial"/>
          <w:b/>
          <w:szCs w:val="24"/>
          <w:lang w:val="sv-SE" w:eastAsia="sv-SE"/>
        </w:rPr>
        <w:t xml:space="preserve"> Menü: Presse </w:t>
      </w:r>
      <w:r w:rsidRPr="00384C5C">
        <w:rPr>
          <w:rFonts w:cs="Arial"/>
          <w:szCs w:val="24"/>
          <w:lang w:val="sv-SE" w:eastAsia="sv-SE"/>
        </w:rPr>
        <w:t>zum Download bereit:</w:t>
      </w:r>
    </w:p>
    <w:p w14:paraId="7F471BFD" w14:textId="77777777" w:rsidR="001465F9" w:rsidRPr="009927AC" w:rsidRDefault="001465F9" w:rsidP="001465F9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609A614" w14:textId="77777777" w:rsidR="001465F9" w:rsidRDefault="001465F9" w:rsidP="001465F9">
      <w:r>
        <w:rPr>
          <w:noProof/>
        </w:rPr>
        <w:drawing>
          <wp:inline distT="0" distB="0" distL="0" distR="0" wp14:anchorId="0472578F" wp14:editId="3195BADA">
            <wp:extent cx="990600" cy="132075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2021_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057" cy="132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354022" w14:textId="66B79ECB" w:rsidR="001465F9" w:rsidRDefault="00A43772" w:rsidP="001465F9">
      <w:pPr>
        <w:rPr>
          <w:sz w:val="22"/>
          <w:szCs w:val="22"/>
        </w:rPr>
      </w:pPr>
      <w:r>
        <w:rPr>
          <w:sz w:val="22"/>
          <w:szCs w:val="22"/>
        </w:rPr>
        <w:t>102022</w:t>
      </w:r>
      <w:r w:rsidR="007647F6">
        <w:rPr>
          <w:sz w:val="22"/>
          <w:szCs w:val="22"/>
        </w:rPr>
        <w:t>_a</w:t>
      </w:r>
    </w:p>
    <w:p w14:paraId="64EA1D49" w14:textId="04AFA2D0" w:rsidR="001465F9" w:rsidRPr="007647F6" w:rsidRDefault="001465F9" w:rsidP="001465F9">
      <w:pPr>
        <w:rPr>
          <w:sz w:val="22"/>
          <w:szCs w:val="22"/>
        </w:rPr>
      </w:pPr>
      <w:r w:rsidRPr="00FD0D1E">
        <w:rPr>
          <w:sz w:val="22"/>
          <w:szCs w:val="22"/>
        </w:rPr>
        <w:t>Dr. Petra Küpper-</w:t>
      </w:r>
      <w:proofErr w:type="spellStart"/>
      <w:r w:rsidRPr="00FD0D1E">
        <w:rPr>
          <w:sz w:val="22"/>
          <w:szCs w:val="22"/>
        </w:rPr>
        <w:t>Weyland</w:t>
      </w:r>
      <w:proofErr w:type="spellEnd"/>
      <w:r w:rsidRPr="00FD0D1E">
        <w:rPr>
          <w:sz w:val="22"/>
          <w:szCs w:val="22"/>
        </w:rPr>
        <w:t xml:space="preserve"> vom Lukas Krankenhaus </w:t>
      </w:r>
      <w:r w:rsidR="007647F6">
        <w:rPr>
          <w:sz w:val="22"/>
          <w:szCs w:val="22"/>
        </w:rPr>
        <w:t xml:space="preserve">Bünde verwendet die Spende für </w:t>
      </w:r>
      <w:r w:rsidR="007647F6" w:rsidRPr="007647F6">
        <w:rPr>
          <w:rFonts w:cs="Arial"/>
          <w:color w:val="000000" w:themeColor="text1"/>
          <w:sz w:val="22"/>
          <w:szCs w:val="22"/>
        </w:rPr>
        <w:t>Angebote der Aroma-, Musik- und Klangschalentherapie sowie der Meditation</w:t>
      </w:r>
      <w:r w:rsidR="007647F6">
        <w:rPr>
          <w:sz w:val="22"/>
          <w:szCs w:val="22"/>
        </w:rPr>
        <w:t>.</w:t>
      </w:r>
      <w:r w:rsidRPr="007647F6">
        <w:rPr>
          <w:sz w:val="22"/>
          <w:szCs w:val="22"/>
        </w:rPr>
        <w:t xml:space="preserve"> </w:t>
      </w:r>
      <w:r w:rsidR="007647F6" w:rsidRPr="007647F6">
        <w:rPr>
          <w:sz w:val="22"/>
          <w:szCs w:val="22"/>
        </w:rPr>
        <w:t>Foto: Lukas K</w:t>
      </w:r>
      <w:r w:rsidR="007647F6">
        <w:rPr>
          <w:sz w:val="22"/>
          <w:szCs w:val="22"/>
        </w:rPr>
        <w:t>rankenhaus</w:t>
      </w:r>
      <w:r w:rsidR="00E61657">
        <w:rPr>
          <w:sz w:val="22"/>
          <w:szCs w:val="22"/>
        </w:rPr>
        <w:t>,</w:t>
      </w:r>
      <w:r w:rsidR="007647F6">
        <w:rPr>
          <w:sz w:val="22"/>
          <w:szCs w:val="22"/>
        </w:rPr>
        <w:t xml:space="preserve"> </w:t>
      </w:r>
      <w:r w:rsidR="007647F6" w:rsidRPr="007647F6">
        <w:rPr>
          <w:sz w:val="22"/>
          <w:szCs w:val="22"/>
        </w:rPr>
        <w:t>Bünde</w:t>
      </w:r>
    </w:p>
    <w:p w14:paraId="72389207" w14:textId="77777777" w:rsidR="001465F9" w:rsidRDefault="001465F9" w:rsidP="007A3384">
      <w:pPr>
        <w:rPr>
          <w:sz w:val="22"/>
          <w:szCs w:val="22"/>
        </w:rPr>
      </w:pPr>
    </w:p>
    <w:p w14:paraId="1C2F0C86" w14:textId="77777777" w:rsidR="007647F6" w:rsidRDefault="007647F6" w:rsidP="007A3384">
      <w:pPr>
        <w:rPr>
          <w:sz w:val="22"/>
          <w:szCs w:val="22"/>
        </w:rPr>
      </w:pPr>
    </w:p>
    <w:p w14:paraId="540035EA" w14:textId="77777777" w:rsidR="007647F6" w:rsidRDefault="007647F6" w:rsidP="007A3384">
      <w:pPr>
        <w:rPr>
          <w:sz w:val="22"/>
          <w:szCs w:val="22"/>
        </w:rPr>
      </w:pPr>
    </w:p>
    <w:p w14:paraId="2721258E" w14:textId="23976922" w:rsidR="007647F6" w:rsidRDefault="00183FCC" w:rsidP="007A3384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02A8FA6C" wp14:editId="513DA351">
            <wp:extent cx="1716259" cy="1289313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4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615" cy="1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3C67" w14:textId="7A621867" w:rsidR="00A43772" w:rsidRDefault="00A43772" w:rsidP="00A43772">
      <w:pPr>
        <w:rPr>
          <w:sz w:val="22"/>
          <w:szCs w:val="22"/>
        </w:rPr>
      </w:pPr>
      <w:r>
        <w:rPr>
          <w:sz w:val="22"/>
          <w:szCs w:val="22"/>
        </w:rPr>
        <w:t>102022_b</w:t>
      </w:r>
    </w:p>
    <w:p w14:paraId="31531D47" w14:textId="23A3CFC6" w:rsidR="00A43772" w:rsidRDefault="00BA788C" w:rsidP="00A4377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Berke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Kayikci</w:t>
      </w:r>
      <w:proofErr w:type="spellEnd"/>
      <w:r>
        <w:rPr>
          <w:sz w:val="22"/>
          <w:szCs w:val="22"/>
        </w:rPr>
        <w:t xml:space="preserve"> (links) f</w:t>
      </w:r>
      <w:r w:rsidR="00E61657">
        <w:rPr>
          <w:sz w:val="22"/>
          <w:szCs w:val="22"/>
        </w:rPr>
        <w:t xml:space="preserve">reut sich mit dem Geschäftsführer </w:t>
      </w:r>
      <w:r w:rsidR="00A43772">
        <w:rPr>
          <w:sz w:val="22"/>
          <w:szCs w:val="22"/>
        </w:rPr>
        <w:t>Mert Y</w:t>
      </w:r>
      <w:r w:rsidR="00E61657">
        <w:rPr>
          <w:sz w:val="22"/>
          <w:szCs w:val="22"/>
        </w:rPr>
        <w:t xml:space="preserve">ilmaz von der Sportschule </w:t>
      </w:r>
      <w:proofErr w:type="spellStart"/>
      <w:r w:rsidR="00E61657">
        <w:rPr>
          <w:sz w:val="22"/>
          <w:szCs w:val="22"/>
        </w:rPr>
        <w:t>LoyalAut</w:t>
      </w:r>
      <w:proofErr w:type="spellEnd"/>
      <w:r w:rsidR="00E61657">
        <w:rPr>
          <w:sz w:val="22"/>
          <w:szCs w:val="22"/>
        </w:rPr>
        <w:t xml:space="preserve"> über die Spende</w:t>
      </w:r>
      <w:r w:rsidR="00A43772">
        <w:rPr>
          <w:sz w:val="22"/>
          <w:szCs w:val="22"/>
        </w:rPr>
        <w:t>.</w:t>
      </w:r>
      <w:r w:rsidR="00A43772" w:rsidRPr="007647F6">
        <w:rPr>
          <w:sz w:val="22"/>
          <w:szCs w:val="22"/>
        </w:rPr>
        <w:t xml:space="preserve"> Foto: </w:t>
      </w:r>
      <w:r w:rsidR="00E61657">
        <w:rPr>
          <w:sz w:val="22"/>
          <w:szCs w:val="22"/>
        </w:rPr>
        <w:t xml:space="preserve">Sportschule </w:t>
      </w:r>
      <w:proofErr w:type="spellStart"/>
      <w:r w:rsidR="00E61657">
        <w:rPr>
          <w:sz w:val="22"/>
          <w:szCs w:val="22"/>
        </w:rPr>
        <w:t>LoyalAut</w:t>
      </w:r>
      <w:proofErr w:type="spellEnd"/>
      <w:r w:rsidR="00E61657">
        <w:rPr>
          <w:sz w:val="22"/>
          <w:szCs w:val="22"/>
        </w:rPr>
        <w:t>, Bünde</w:t>
      </w:r>
    </w:p>
    <w:p w14:paraId="18F27D0E" w14:textId="77777777" w:rsidR="00A43772" w:rsidRDefault="00A43772" w:rsidP="007A3384">
      <w:pPr>
        <w:rPr>
          <w:sz w:val="22"/>
          <w:szCs w:val="22"/>
        </w:rPr>
      </w:pPr>
    </w:p>
    <w:p w14:paraId="15943F7C" w14:textId="77777777" w:rsidR="00183FCC" w:rsidRDefault="00183FCC" w:rsidP="007A3384">
      <w:pPr>
        <w:rPr>
          <w:sz w:val="22"/>
          <w:szCs w:val="22"/>
        </w:rPr>
      </w:pPr>
    </w:p>
    <w:p w14:paraId="735442F9" w14:textId="721E1EEF" w:rsidR="00183FCC" w:rsidRDefault="00183FCC" w:rsidP="007A338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895B48F" wp14:editId="49CB57C2">
            <wp:extent cx="1213381" cy="1617784"/>
            <wp:effectExtent l="0" t="0" r="635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4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313" cy="162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6F446" w14:textId="16346195" w:rsidR="00A43772" w:rsidRDefault="00A43772" w:rsidP="00A43772">
      <w:pPr>
        <w:rPr>
          <w:sz w:val="22"/>
          <w:szCs w:val="22"/>
        </w:rPr>
      </w:pPr>
      <w:r>
        <w:rPr>
          <w:sz w:val="22"/>
          <w:szCs w:val="22"/>
        </w:rPr>
        <w:t>102022_c</w:t>
      </w:r>
    </w:p>
    <w:p w14:paraId="26260636" w14:textId="1C77B4FB" w:rsidR="00A43772" w:rsidRPr="007647F6" w:rsidRDefault="00BA788C" w:rsidP="00A43772">
      <w:pPr>
        <w:rPr>
          <w:sz w:val="22"/>
          <w:szCs w:val="22"/>
        </w:rPr>
      </w:pPr>
      <w:r>
        <w:rPr>
          <w:sz w:val="22"/>
          <w:szCs w:val="22"/>
        </w:rPr>
        <w:t xml:space="preserve">Lukas </w:t>
      </w:r>
      <w:proofErr w:type="spellStart"/>
      <w:r>
        <w:rPr>
          <w:sz w:val="22"/>
          <w:szCs w:val="22"/>
        </w:rPr>
        <w:t>Thenhausen</w:t>
      </w:r>
      <w:proofErr w:type="spellEnd"/>
      <w:r>
        <w:rPr>
          <w:sz w:val="22"/>
          <w:szCs w:val="22"/>
        </w:rPr>
        <w:t xml:space="preserve"> </w:t>
      </w:r>
      <w:r w:rsidR="0028176B">
        <w:rPr>
          <w:sz w:val="22"/>
          <w:szCs w:val="22"/>
        </w:rPr>
        <w:t xml:space="preserve">nutzt die vielseitigen Angebote der Sportschule </w:t>
      </w:r>
      <w:proofErr w:type="spellStart"/>
      <w:r w:rsidR="0028176B">
        <w:rPr>
          <w:sz w:val="22"/>
          <w:szCs w:val="22"/>
        </w:rPr>
        <w:t>LoyalAut</w:t>
      </w:r>
      <w:proofErr w:type="spellEnd"/>
      <w:r w:rsidR="0028176B">
        <w:rPr>
          <w:sz w:val="22"/>
          <w:szCs w:val="22"/>
        </w:rPr>
        <w:t xml:space="preserve">. </w:t>
      </w:r>
      <w:r w:rsidR="00A43772" w:rsidRPr="007647F6">
        <w:rPr>
          <w:sz w:val="22"/>
          <w:szCs w:val="22"/>
        </w:rPr>
        <w:t xml:space="preserve">Foto: </w:t>
      </w:r>
      <w:r w:rsidR="00E61657">
        <w:rPr>
          <w:sz w:val="22"/>
          <w:szCs w:val="22"/>
        </w:rPr>
        <w:t xml:space="preserve">Sportschule </w:t>
      </w:r>
      <w:proofErr w:type="spellStart"/>
      <w:r w:rsidR="00E61657">
        <w:rPr>
          <w:sz w:val="22"/>
          <w:szCs w:val="22"/>
        </w:rPr>
        <w:t>LoyalAut</w:t>
      </w:r>
      <w:proofErr w:type="spellEnd"/>
      <w:r w:rsidR="00E61657">
        <w:rPr>
          <w:sz w:val="22"/>
          <w:szCs w:val="22"/>
        </w:rPr>
        <w:t>, Bünde</w:t>
      </w:r>
    </w:p>
    <w:p w14:paraId="3DAA805E" w14:textId="77777777" w:rsidR="007647F6" w:rsidRDefault="007647F6" w:rsidP="007A3384">
      <w:pPr>
        <w:rPr>
          <w:sz w:val="22"/>
          <w:szCs w:val="22"/>
        </w:rPr>
      </w:pPr>
    </w:p>
    <w:p w14:paraId="510B7070" w14:textId="77777777" w:rsidR="007647F6" w:rsidRDefault="007647F6" w:rsidP="007A3384">
      <w:pPr>
        <w:rPr>
          <w:sz w:val="22"/>
          <w:szCs w:val="22"/>
        </w:rPr>
      </w:pPr>
    </w:p>
    <w:p w14:paraId="3EE54DCE" w14:textId="77777777" w:rsidR="007647F6" w:rsidRDefault="007647F6" w:rsidP="007A3384">
      <w:pPr>
        <w:rPr>
          <w:sz w:val="22"/>
          <w:szCs w:val="22"/>
        </w:rPr>
      </w:pPr>
    </w:p>
    <w:p w14:paraId="660570DA" w14:textId="77777777" w:rsidR="00AA71EE" w:rsidRDefault="00AA71EE" w:rsidP="007A3384">
      <w:pPr>
        <w:rPr>
          <w:rFonts w:cs="Arial"/>
          <w:sz w:val="22"/>
          <w:szCs w:val="22"/>
        </w:rPr>
      </w:pPr>
    </w:p>
    <w:p w14:paraId="505514B7" w14:textId="77777777" w:rsidR="00A779C8" w:rsidRPr="009F17CE" w:rsidRDefault="00A779C8" w:rsidP="00A779C8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>Über Hettich</w:t>
      </w:r>
    </w:p>
    <w:p w14:paraId="04EE2B8A" w14:textId="0257527E" w:rsidR="00A779C8" w:rsidRDefault="00A779C8" w:rsidP="006F326A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>Das Unternehmen Hettich wurde 1888 gegründet und ist heute einer der weltweit größten und erfolgreichsten Hersteller von Möbelbeschlägen. Mehr als 6.</w:t>
      </w:r>
      <w:r>
        <w:rPr>
          <w:rFonts w:cs="Arial"/>
          <w:color w:val="212100"/>
          <w:sz w:val="20"/>
        </w:rPr>
        <w:t>7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Hettich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Hettich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Hettich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p w14:paraId="6815C16D" w14:textId="77777777" w:rsidR="001465F9" w:rsidRPr="0017209B" w:rsidRDefault="001465F9" w:rsidP="006F326A">
      <w:pPr>
        <w:suppressAutoHyphens/>
        <w:ind w:right="-1"/>
        <w:rPr>
          <w:rFonts w:cs="Arial"/>
          <w:color w:val="212100"/>
          <w:sz w:val="20"/>
        </w:rPr>
      </w:pPr>
    </w:p>
    <w:sectPr w:rsidR="001465F9" w:rsidRPr="0017209B" w:rsidSect="004F0691">
      <w:headerReference w:type="default" r:id="rId11"/>
      <w:footerReference w:type="default" r:id="rId12"/>
      <w:pgSz w:w="11900" w:h="16840"/>
      <w:pgMar w:top="2694" w:right="3395" w:bottom="1276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7EFDE" w14:textId="77777777" w:rsidR="00057CBD" w:rsidRDefault="00057CBD">
      <w:r>
        <w:separator/>
      </w:r>
    </w:p>
  </w:endnote>
  <w:endnote w:type="continuationSeparator" w:id="0">
    <w:p w14:paraId="6A64A4D5" w14:textId="77777777" w:rsidR="00057CBD" w:rsidRDefault="0005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6F175E" w:rsidRDefault="001D601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82E27" w:rsidRPr="00182E27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182E27" w:rsidRPr="00182E27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0E76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4A5C6" w14:textId="77777777" w:rsidR="00EA56DF" w:rsidRPr="003153CC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5798483D" w14:textId="77777777" w:rsidR="00EA56DF" w:rsidRPr="003153CC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Holding GmbH &amp; Co. oHG</w:t>
                          </w:r>
                        </w:p>
                        <w:p w14:paraId="0818258E" w14:textId="77777777" w:rsidR="00EA56DF" w:rsidRPr="003153CC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Laura-Sophie Putschies</w:t>
                          </w:r>
                        </w:p>
                        <w:p w14:paraId="21656073" w14:textId="77777777" w:rsidR="00EA56DF" w:rsidRPr="003153CC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Vahrenkampstr. 12 - 16</w:t>
                          </w:r>
                        </w:p>
                        <w:p w14:paraId="4931E788" w14:textId="77777777" w:rsidR="00EA56DF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</w:p>
                        <w:p w14:paraId="1A8C1863" w14:textId="77777777" w:rsidR="00EA56DF" w:rsidRPr="003153CC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0B90487D" w14:textId="77777777" w:rsidR="00EA56DF" w:rsidRPr="003153CC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49 </w:t>
                          </w:r>
                          <w:r w:rsidRPr="007A083D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151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 w:rsidRPr="007A083D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20372378</w:t>
                          </w:r>
                        </w:p>
                        <w:p w14:paraId="39399191" w14:textId="77777777" w:rsidR="00EA56DF" w:rsidRPr="003153CC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laura-sophie.putschies@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70923D51" w14:textId="77777777" w:rsidR="00EA56DF" w:rsidRPr="003153CC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473DDE" w14:textId="77777777" w:rsidR="00EA56DF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1D47CA" w14:textId="77777777" w:rsidR="00EA56DF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357D791" w14:textId="580B220D" w:rsidR="00EA56DF" w:rsidRPr="00097876" w:rsidRDefault="00EA56DF" w:rsidP="00EA56DF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 w:rsidRPr="002759B6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Pr="002759B6">
                            <w:rPr>
                              <w:color w:val="auto"/>
                              <w:sz w:val="22"/>
                              <w:szCs w:val="22"/>
                            </w:rPr>
                            <w:t>R_</w: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102022</w:t>
                          </w:r>
                        </w:p>
                        <w:p w14:paraId="1BF59E95" w14:textId="77777777" w:rsidR="00EA56DF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8D189DA" w14:textId="77777777" w:rsidR="00EA56DF" w:rsidRDefault="00EA56DF" w:rsidP="00EA56DF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0F44A5C6" w14:textId="77777777" w:rsidR="00EA56DF" w:rsidRPr="003153CC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5798483D" w14:textId="77777777" w:rsidR="00EA56DF" w:rsidRPr="003153CC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Holding GmbH &amp; Co. oHG</w:t>
                    </w:r>
                  </w:p>
                  <w:p w14:paraId="0818258E" w14:textId="77777777" w:rsidR="00EA56DF" w:rsidRPr="003153CC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Laura-Sophie Putschies</w:t>
                    </w:r>
                  </w:p>
                  <w:p w14:paraId="21656073" w14:textId="77777777" w:rsidR="00EA56DF" w:rsidRPr="003153CC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Vahrenkampstr. 12 - 16</w:t>
                    </w:r>
                  </w:p>
                  <w:p w14:paraId="4931E788" w14:textId="77777777" w:rsidR="00EA56DF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</w:p>
                  <w:p w14:paraId="1A8C1863" w14:textId="77777777" w:rsidR="00EA56DF" w:rsidRPr="003153CC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0B90487D" w14:textId="77777777" w:rsidR="00EA56DF" w:rsidRPr="003153CC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49 </w:t>
                    </w:r>
                    <w:r w:rsidRPr="007A083D">
                      <w:rPr>
                        <w:rFonts w:cs="Arial"/>
                        <w:sz w:val="16"/>
                        <w:szCs w:val="16"/>
                        <w:lang w:val="sv-SE"/>
                      </w:rPr>
                      <w:t>151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 w:rsidRPr="007A083D">
                      <w:rPr>
                        <w:rFonts w:cs="Arial"/>
                        <w:sz w:val="16"/>
                        <w:szCs w:val="16"/>
                        <w:lang w:val="sv-SE"/>
                      </w:rPr>
                      <w:t>20372378</w:t>
                    </w:r>
                  </w:p>
                  <w:p w14:paraId="39399191" w14:textId="77777777" w:rsidR="00EA56DF" w:rsidRPr="003153CC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laura-sophie.putschies@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70923D51" w14:textId="77777777" w:rsidR="00EA56DF" w:rsidRPr="003153CC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35473DDE" w14:textId="77777777" w:rsidR="00EA56DF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1D47CA" w14:textId="77777777" w:rsidR="00EA56DF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4357D791" w14:textId="580B220D" w:rsidR="00EA56DF" w:rsidRPr="00097876" w:rsidRDefault="00EA56DF" w:rsidP="00EA56DF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 w:rsidRPr="002759B6">
                      <w:rPr>
                        <w:sz w:val="22"/>
                        <w:szCs w:val="22"/>
                      </w:rPr>
                      <w:t>P</w:t>
                    </w:r>
                    <w:r w:rsidRPr="002759B6">
                      <w:rPr>
                        <w:color w:val="auto"/>
                        <w:sz w:val="22"/>
                        <w:szCs w:val="22"/>
                      </w:rPr>
                      <w:t>R_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10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2022</w:t>
                    </w:r>
                  </w:p>
                  <w:p w14:paraId="1BF59E95" w14:textId="77777777" w:rsidR="00EA56DF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38D189DA" w14:textId="77777777" w:rsidR="00EA56DF" w:rsidRDefault="00EA56DF" w:rsidP="00EA56DF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E769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13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A6869" w14:textId="77777777" w:rsidR="00057CBD" w:rsidRDefault="00057CBD">
      <w:r>
        <w:separator/>
      </w:r>
    </w:p>
  </w:footnote>
  <w:footnote w:type="continuationSeparator" w:id="0">
    <w:p w14:paraId="59B933B0" w14:textId="77777777" w:rsidR="00057CBD" w:rsidRDefault="00057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2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37D8"/>
    <w:multiLevelType w:val="hybridMultilevel"/>
    <w:tmpl w:val="13480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F2C87"/>
    <w:multiLevelType w:val="hybridMultilevel"/>
    <w:tmpl w:val="94506BB8"/>
    <w:lvl w:ilvl="0" w:tplc="77A6A6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6562"/>
    <w:rsid w:val="0001272F"/>
    <w:rsid w:val="00015693"/>
    <w:rsid w:val="00017980"/>
    <w:rsid w:val="00020BAC"/>
    <w:rsid w:val="0002101A"/>
    <w:rsid w:val="00024065"/>
    <w:rsid w:val="00025DEB"/>
    <w:rsid w:val="00027017"/>
    <w:rsid w:val="000271BD"/>
    <w:rsid w:val="000311C2"/>
    <w:rsid w:val="00032952"/>
    <w:rsid w:val="00032B24"/>
    <w:rsid w:val="0003312D"/>
    <w:rsid w:val="00037922"/>
    <w:rsid w:val="00041727"/>
    <w:rsid w:val="0004189F"/>
    <w:rsid w:val="0005231E"/>
    <w:rsid w:val="0005264F"/>
    <w:rsid w:val="0005470F"/>
    <w:rsid w:val="00054FEC"/>
    <w:rsid w:val="00057CBD"/>
    <w:rsid w:val="00062779"/>
    <w:rsid w:val="00062BEB"/>
    <w:rsid w:val="000639B8"/>
    <w:rsid w:val="00063A0B"/>
    <w:rsid w:val="00064E23"/>
    <w:rsid w:val="000660F2"/>
    <w:rsid w:val="000715E1"/>
    <w:rsid w:val="00072478"/>
    <w:rsid w:val="000776D3"/>
    <w:rsid w:val="00080C6F"/>
    <w:rsid w:val="00082B18"/>
    <w:rsid w:val="00087017"/>
    <w:rsid w:val="0009469D"/>
    <w:rsid w:val="00097268"/>
    <w:rsid w:val="000A0796"/>
    <w:rsid w:val="000A57BD"/>
    <w:rsid w:val="000A6FF7"/>
    <w:rsid w:val="000A7EF4"/>
    <w:rsid w:val="000A7F25"/>
    <w:rsid w:val="000B5CE1"/>
    <w:rsid w:val="000C1B90"/>
    <w:rsid w:val="000D0458"/>
    <w:rsid w:val="000D2B2E"/>
    <w:rsid w:val="000D2BE1"/>
    <w:rsid w:val="000D3C68"/>
    <w:rsid w:val="000D454F"/>
    <w:rsid w:val="000D518E"/>
    <w:rsid w:val="000D63CD"/>
    <w:rsid w:val="000E13ED"/>
    <w:rsid w:val="000E2A52"/>
    <w:rsid w:val="000E51E9"/>
    <w:rsid w:val="000E7699"/>
    <w:rsid w:val="000F05ED"/>
    <w:rsid w:val="000F30E8"/>
    <w:rsid w:val="00101D9D"/>
    <w:rsid w:val="00104861"/>
    <w:rsid w:val="00105DE5"/>
    <w:rsid w:val="00106CF3"/>
    <w:rsid w:val="00107533"/>
    <w:rsid w:val="00111302"/>
    <w:rsid w:val="00111C29"/>
    <w:rsid w:val="00112205"/>
    <w:rsid w:val="001213F4"/>
    <w:rsid w:val="00127635"/>
    <w:rsid w:val="00130272"/>
    <w:rsid w:val="00130C49"/>
    <w:rsid w:val="00134E64"/>
    <w:rsid w:val="00136F26"/>
    <w:rsid w:val="001376AA"/>
    <w:rsid w:val="00137F95"/>
    <w:rsid w:val="00142D3B"/>
    <w:rsid w:val="0014380C"/>
    <w:rsid w:val="001465F9"/>
    <w:rsid w:val="00154B05"/>
    <w:rsid w:val="00157475"/>
    <w:rsid w:val="0016381E"/>
    <w:rsid w:val="00164110"/>
    <w:rsid w:val="0016643E"/>
    <w:rsid w:val="00170B29"/>
    <w:rsid w:val="001718FE"/>
    <w:rsid w:val="00171CBE"/>
    <w:rsid w:val="0017209B"/>
    <w:rsid w:val="001742A3"/>
    <w:rsid w:val="00174666"/>
    <w:rsid w:val="0017673D"/>
    <w:rsid w:val="00182E27"/>
    <w:rsid w:val="00183DB9"/>
    <w:rsid w:val="00183FCC"/>
    <w:rsid w:val="001852C0"/>
    <w:rsid w:val="00186142"/>
    <w:rsid w:val="00186BE0"/>
    <w:rsid w:val="00190A0E"/>
    <w:rsid w:val="00191CE9"/>
    <w:rsid w:val="00193873"/>
    <w:rsid w:val="00197357"/>
    <w:rsid w:val="001A1F21"/>
    <w:rsid w:val="001A5D94"/>
    <w:rsid w:val="001A6CB5"/>
    <w:rsid w:val="001B0D02"/>
    <w:rsid w:val="001B25CA"/>
    <w:rsid w:val="001C7571"/>
    <w:rsid w:val="001C7999"/>
    <w:rsid w:val="001D0C17"/>
    <w:rsid w:val="001D53C9"/>
    <w:rsid w:val="001D5CC9"/>
    <w:rsid w:val="001D6019"/>
    <w:rsid w:val="001D72AA"/>
    <w:rsid w:val="001E2141"/>
    <w:rsid w:val="001E2347"/>
    <w:rsid w:val="001E4CF7"/>
    <w:rsid w:val="001E4F13"/>
    <w:rsid w:val="001E5E37"/>
    <w:rsid w:val="001F0AE4"/>
    <w:rsid w:val="001F0D16"/>
    <w:rsid w:val="001F1C08"/>
    <w:rsid w:val="001F690F"/>
    <w:rsid w:val="001F6ECE"/>
    <w:rsid w:val="00201E01"/>
    <w:rsid w:val="00211508"/>
    <w:rsid w:val="002165B5"/>
    <w:rsid w:val="00216CD3"/>
    <w:rsid w:val="00230E30"/>
    <w:rsid w:val="00231BE4"/>
    <w:rsid w:val="0023219C"/>
    <w:rsid w:val="002321FF"/>
    <w:rsid w:val="00233796"/>
    <w:rsid w:val="00235415"/>
    <w:rsid w:val="00235C1C"/>
    <w:rsid w:val="002414A7"/>
    <w:rsid w:val="0024442C"/>
    <w:rsid w:val="00250D1B"/>
    <w:rsid w:val="00251195"/>
    <w:rsid w:val="002515C3"/>
    <w:rsid w:val="00251814"/>
    <w:rsid w:val="00251EC3"/>
    <w:rsid w:val="00254ADF"/>
    <w:rsid w:val="00255086"/>
    <w:rsid w:val="00256132"/>
    <w:rsid w:val="00260C5B"/>
    <w:rsid w:val="00264493"/>
    <w:rsid w:val="00265ED0"/>
    <w:rsid w:val="00266EF7"/>
    <w:rsid w:val="00273464"/>
    <w:rsid w:val="0028176B"/>
    <w:rsid w:val="00281D54"/>
    <w:rsid w:val="00292024"/>
    <w:rsid w:val="00293AFF"/>
    <w:rsid w:val="00293E40"/>
    <w:rsid w:val="00295F1F"/>
    <w:rsid w:val="00297D0C"/>
    <w:rsid w:val="002A00D1"/>
    <w:rsid w:val="002A1131"/>
    <w:rsid w:val="002A2DF6"/>
    <w:rsid w:val="002A3C2B"/>
    <w:rsid w:val="002A4234"/>
    <w:rsid w:val="002A51EB"/>
    <w:rsid w:val="002A58B0"/>
    <w:rsid w:val="002A5C00"/>
    <w:rsid w:val="002A60F2"/>
    <w:rsid w:val="002B2038"/>
    <w:rsid w:val="002B21EA"/>
    <w:rsid w:val="002B63A4"/>
    <w:rsid w:val="002B69D1"/>
    <w:rsid w:val="002B79CA"/>
    <w:rsid w:val="002B7A19"/>
    <w:rsid w:val="002C1C09"/>
    <w:rsid w:val="002C6009"/>
    <w:rsid w:val="002C770B"/>
    <w:rsid w:val="002C7F11"/>
    <w:rsid w:val="002D00A3"/>
    <w:rsid w:val="002D11F1"/>
    <w:rsid w:val="002D1426"/>
    <w:rsid w:val="002D2636"/>
    <w:rsid w:val="002E7358"/>
    <w:rsid w:val="002F2334"/>
    <w:rsid w:val="002F613C"/>
    <w:rsid w:val="002F6A6D"/>
    <w:rsid w:val="0030141A"/>
    <w:rsid w:val="00304334"/>
    <w:rsid w:val="00310041"/>
    <w:rsid w:val="003130D8"/>
    <w:rsid w:val="003153CC"/>
    <w:rsid w:val="00316EFE"/>
    <w:rsid w:val="00317AE9"/>
    <w:rsid w:val="003211E8"/>
    <w:rsid w:val="0032399E"/>
    <w:rsid w:val="0032597F"/>
    <w:rsid w:val="0032627D"/>
    <w:rsid w:val="003329CB"/>
    <w:rsid w:val="00335B79"/>
    <w:rsid w:val="00340231"/>
    <w:rsid w:val="003462B7"/>
    <w:rsid w:val="00347002"/>
    <w:rsid w:val="00347718"/>
    <w:rsid w:val="003479C4"/>
    <w:rsid w:val="00351A2F"/>
    <w:rsid w:val="00352796"/>
    <w:rsid w:val="00354062"/>
    <w:rsid w:val="003549C3"/>
    <w:rsid w:val="00360DB5"/>
    <w:rsid w:val="00362C4E"/>
    <w:rsid w:val="003662E2"/>
    <w:rsid w:val="003673A8"/>
    <w:rsid w:val="003701D7"/>
    <w:rsid w:val="00372B5A"/>
    <w:rsid w:val="003775F5"/>
    <w:rsid w:val="0038034A"/>
    <w:rsid w:val="00382A95"/>
    <w:rsid w:val="003830A3"/>
    <w:rsid w:val="00384C5C"/>
    <w:rsid w:val="00386000"/>
    <w:rsid w:val="00386E1B"/>
    <w:rsid w:val="00387167"/>
    <w:rsid w:val="0039439A"/>
    <w:rsid w:val="00395850"/>
    <w:rsid w:val="00395D78"/>
    <w:rsid w:val="00396774"/>
    <w:rsid w:val="003A0402"/>
    <w:rsid w:val="003A051B"/>
    <w:rsid w:val="003A0FB5"/>
    <w:rsid w:val="003A27F0"/>
    <w:rsid w:val="003A6F41"/>
    <w:rsid w:val="003B0830"/>
    <w:rsid w:val="003B378B"/>
    <w:rsid w:val="003B698F"/>
    <w:rsid w:val="003C0819"/>
    <w:rsid w:val="003C0B41"/>
    <w:rsid w:val="003C1DE2"/>
    <w:rsid w:val="003C62F9"/>
    <w:rsid w:val="003C7A2A"/>
    <w:rsid w:val="003D1CCC"/>
    <w:rsid w:val="003D2122"/>
    <w:rsid w:val="003D2967"/>
    <w:rsid w:val="003D2C40"/>
    <w:rsid w:val="003D2CB3"/>
    <w:rsid w:val="003D2E5F"/>
    <w:rsid w:val="003D7AAB"/>
    <w:rsid w:val="003E5F3D"/>
    <w:rsid w:val="003E7EAE"/>
    <w:rsid w:val="003F160F"/>
    <w:rsid w:val="003F1F52"/>
    <w:rsid w:val="003F35BC"/>
    <w:rsid w:val="003F3D2B"/>
    <w:rsid w:val="003F3F5A"/>
    <w:rsid w:val="003F4A6E"/>
    <w:rsid w:val="003F5E38"/>
    <w:rsid w:val="003F6B05"/>
    <w:rsid w:val="00400BE4"/>
    <w:rsid w:val="00404F2F"/>
    <w:rsid w:val="0040763A"/>
    <w:rsid w:val="00413128"/>
    <w:rsid w:val="00413438"/>
    <w:rsid w:val="00413E87"/>
    <w:rsid w:val="00416CA5"/>
    <w:rsid w:val="004175FB"/>
    <w:rsid w:val="004229FC"/>
    <w:rsid w:val="00423CD2"/>
    <w:rsid w:val="00423DF6"/>
    <w:rsid w:val="00424761"/>
    <w:rsid w:val="0042799B"/>
    <w:rsid w:val="004328DA"/>
    <w:rsid w:val="0043395B"/>
    <w:rsid w:val="00435A93"/>
    <w:rsid w:val="00437874"/>
    <w:rsid w:val="004417E0"/>
    <w:rsid w:val="004418D4"/>
    <w:rsid w:val="00447693"/>
    <w:rsid w:val="00447B08"/>
    <w:rsid w:val="00452EC2"/>
    <w:rsid w:val="00456ED7"/>
    <w:rsid w:val="00460E78"/>
    <w:rsid w:val="004620AA"/>
    <w:rsid w:val="0046240B"/>
    <w:rsid w:val="004624D0"/>
    <w:rsid w:val="00462FC0"/>
    <w:rsid w:val="00467AEC"/>
    <w:rsid w:val="00470F00"/>
    <w:rsid w:val="00471599"/>
    <w:rsid w:val="00471C92"/>
    <w:rsid w:val="00472903"/>
    <w:rsid w:val="00483DF7"/>
    <w:rsid w:val="004852E3"/>
    <w:rsid w:val="00490C28"/>
    <w:rsid w:val="00491112"/>
    <w:rsid w:val="00492F27"/>
    <w:rsid w:val="00495893"/>
    <w:rsid w:val="00495964"/>
    <w:rsid w:val="004A0ADF"/>
    <w:rsid w:val="004A13BF"/>
    <w:rsid w:val="004A19CF"/>
    <w:rsid w:val="004A276D"/>
    <w:rsid w:val="004A3D3E"/>
    <w:rsid w:val="004B2693"/>
    <w:rsid w:val="004C0125"/>
    <w:rsid w:val="004C1A9D"/>
    <w:rsid w:val="004C1BEF"/>
    <w:rsid w:val="004C2B3F"/>
    <w:rsid w:val="004C55CD"/>
    <w:rsid w:val="004D1B6C"/>
    <w:rsid w:val="004D53E9"/>
    <w:rsid w:val="004D5E15"/>
    <w:rsid w:val="004E1BD1"/>
    <w:rsid w:val="004E36E1"/>
    <w:rsid w:val="004E4024"/>
    <w:rsid w:val="004E57AF"/>
    <w:rsid w:val="004E636F"/>
    <w:rsid w:val="004F0691"/>
    <w:rsid w:val="004F0BC2"/>
    <w:rsid w:val="004F1EB8"/>
    <w:rsid w:val="004F378D"/>
    <w:rsid w:val="00500648"/>
    <w:rsid w:val="005020F2"/>
    <w:rsid w:val="005054F0"/>
    <w:rsid w:val="0050782E"/>
    <w:rsid w:val="00511691"/>
    <w:rsid w:val="0051296A"/>
    <w:rsid w:val="00515071"/>
    <w:rsid w:val="0051538B"/>
    <w:rsid w:val="00516FEF"/>
    <w:rsid w:val="005175F4"/>
    <w:rsid w:val="00522A94"/>
    <w:rsid w:val="00526210"/>
    <w:rsid w:val="00531A4F"/>
    <w:rsid w:val="00533434"/>
    <w:rsid w:val="00535067"/>
    <w:rsid w:val="005354C6"/>
    <w:rsid w:val="00535EA3"/>
    <w:rsid w:val="005362DB"/>
    <w:rsid w:val="005376A2"/>
    <w:rsid w:val="00544820"/>
    <w:rsid w:val="00547112"/>
    <w:rsid w:val="00550477"/>
    <w:rsid w:val="00551326"/>
    <w:rsid w:val="0055156A"/>
    <w:rsid w:val="005529C1"/>
    <w:rsid w:val="00554304"/>
    <w:rsid w:val="00554307"/>
    <w:rsid w:val="005650C0"/>
    <w:rsid w:val="00572674"/>
    <w:rsid w:val="00575412"/>
    <w:rsid w:val="00576059"/>
    <w:rsid w:val="00576BA1"/>
    <w:rsid w:val="00577377"/>
    <w:rsid w:val="00577BF9"/>
    <w:rsid w:val="00580AE0"/>
    <w:rsid w:val="00580F7A"/>
    <w:rsid w:val="0059132B"/>
    <w:rsid w:val="00595ECF"/>
    <w:rsid w:val="005963A6"/>
    <w:rsid w:val="00596EA9"/>
    <w:rsid w:val="005A0A82"/>
    <w:rsid w:val="005A2114"/>
    <w:rsid w:val="005A2DB5"/>
    <w:rsid w:val="005A4A43"/>
    <w:rsid w:val="005A4D35"/>
    <w:rsid w:val="005A6B3D"/>
    <w:rsid w:val="005B253D"/>
    <w:rsid w:val="005B2C77"/>
    <w:rsid w:val="005B63B1"/>
    <w:rsid w:val="005C44BA"/>
    <w:rsid w:val="005C4BD6"/>
    <w:rsid w:val="005C5887"/>
    <w:rsid w:val="005C6C9D"/>
    <w:rsid w:val="005C7D80"/>
    <w:rsid w:val="005C7FBA"/>
    <w:rsid w:val="005D3008"/>
    <w:rsid w:val="005D3831"/>
    <w:rsid w:val="005D4623"/>
    <w:rsid w:val="005D47F3"/>
    <w:rsid w:val="005D4C80"/>
    <w:rsid w:val="005D60D3"/>
    <w:rsid w:val="005D645A"/>
    <w:rsid w:val="005E00DB"/>
    <w:rsid w:val="005E01B5"/>
    <w:rsid w:val="005E2B9E"/>
    <w:rsid w:val="005E3852"/>
    <w:rsid w:val="005F115D"/>
    <w:rsid w:val="005F384F"/>
    <w:rsid w:val="005F42D8"/>
    <w:rsid w:val="005F4395"/>
    <w:rsid w:val="005F53FF"/>
    <w:rsid w:val="005F6159"/>
    <w:rsid w:val="005F69BE"/>
    <w:rsid w:val="00603994"/>
    <w:rsid w:val="00607FE3"/>
    <w:rsid w:val="0061031B"/>
    <w:rsid w:val="00610BE1"/>
    <w:rsid w:val="00611587"/>
    <w:rsid w:val="006138FC"/>
    <w:rsid w:val="00614BD1"/>
    <w:rsid w:val="006208C2"/>
    <w:rsid w:val="00627843"/>
    <w:rsid w:val="00630E87"/>
    <w:rsid w:val="006310D6"/>
    <w:rsid w:val="00632B12"/>
    <w:rsid w:val="006336F6"/>
    <w:rsid w:val="00634EF9"/>
    <w:rsid w:val="0063699B"/>
    <w:rsid w:val="00642092"/>
    <w:rsid w:val="00643625"/>
    <w:rsid w:val="00643928"/>
    <w:rsid w:val="00645FBE"/>
    <w:rsid w:val="0065041C"/>
    <w:rsid w:val="00650D5C"/>
    <w:rsid w:val="006510E7"/>
    <w:rsid w:val="006522B6"/>
    <w:rsid w:val="00657382"/>
    <w:rsid w:val="006600A6"/>
    <w:rsid w:val="006626BE"/>
    <w:rsid w:val="006626C3"/>
    <w:rsid w:val="00665A27"/>
    <w:rsid w:val="00682B7A"/>
    <w:rsid w:val="00683032"/>
    <w:rsid w:val="0069245B"/>
    <w:rsid w:val="00696528"/>
    <w:rsid w:val="006A064D"/>
    <w:rsid w:val="006A20AE"/>
    <w:rsid w:val="006A5CF5"/>
    <w:rsid w:val="006A6EAA"/>
    <w:rsid w:val="006B0C48"/>
    <w:rsid w:val="006B3043"/>
    <w:rsid w:val="006B4A3B"/>
    <w:rsid w:val="006C0D29"/>
    <w:rsid w:val="006C12FF"/>
    <w:rsid w:val="006C308E"/>
    <w:rsid w:val="006D1ABC"/>
    <w:rsid w:val="006D42D7"/>
    <w:rsid w:val="006D480F"/>
    <w:rsid w:val="006D49DA"/>
    <w:rsid w:val="006D5B5A"/>
    <w:rsid w:val="006D5E28"/>
    <w:rsid w:val="006D6475"/>
    <w:rsid w:val="006E0EF6"/>
    <w:rsid w:val="006E2F07"/>
    <w:rsid w:val="006E3384"/>
    <w:rsid w:val="006E4285"/>
    <w:rsid w:val="006E4AF9"/>
    <w:rsid w:val="006E5CF4"/>
    <w:rsid w:val="006E72B7"/>
    <w:rsid w:val="006F013D"/>
    <w:rsid w:val="006F175E"/>
    <w:rsid w:val="006F326A"/>
    <w:rsid w:val="006F358F"/>
    <w:rsid w:val="006F40C5"/>
    <w:rsid w:val="006F6F62"/>
    <w:rsid w:val="006F7682"/>
    <w:rsid w:val="00702CC5"/>
    <w:rsid w:val="007065DB"/>
    <w:rsid w:val="00706EB0"/>
    <w:rsid w:val="00715498"/>
    <w:rsid w:val="00715F3F"/>
    <w:rsid w:val="00720DD0"/>
    <w:rsid w:val="007227E9"/>
    <w:rsid w:val="00724885"/>
    <w:rsid w:val="0073193C"/>
    <w:rsid w:val="0073489F"/>
    <w:rsid w:val="007354E9"/>
    <w:rsid w:val="0074458D"/>
    <w:rsid w:val="00744E11"/>
    <w:rsid w:val="00744E66"/>
    <w:rsid w:val="00750ECF"/>
    <w:rsid w:val="00756641"/>
    <w:rsid w:val="007636AD"/>
    <w:rsid w:val="007647F6"/>
    <w:rsid w:val="00764DAE"/>
    <w:rsid w:val="00766334"/>
    <w:rsid w:val="00770A59"/>
    <w:rsid w:val="00772DD2"/>
    <w:rsid w:val="0077540F"/>
    <w:rsid w:val="00775B76"/>
    <w:rsid w:val="00776CEC"/>
    <w:rsid w:val="007773F7"/>
    <w:rsid w:val="00777A5C"/>
    <w:rsid w:val="00780D8F"/>
    <w:rsid w:val="00781457"/>
    <w:rsid w:val="007823F9"/>
    <w:rsid w:val="0078255A"/>
    <w:rsid w:val="00783C0F"/>
    <w:rsid w:val="007937FA"/>
    <w:rsid w:val="007965BC"/>
    <w:rsid w:val="007A2D58"/>
    <w:rsid w:val="007A3307"/>
    <w:rsid w:val="007A3384"/>
    <w:rsid w:val="007A38E0"/>
    <w:rsid w:val="007A3CCD"/>
    <w:rsid w:val="007A6D09"/>
    <w:rsid w:val="007B094A"/>
    <w:rsid w:val="007B5F7A"/>
    <w:rsid w:val="007B6B72"/>
    <w:rsid w:val="007C0DB3"/>
    <w:rsid w:val="007C0DDD"/>
    <w:rsid w:val="007C2D93"/>
    <w:rsid w:val="007C50DE"/>
    <w:rsid w:val="007C5D1E"/>
    <w:rsid w:val="007C7989"/>
    <w:rsid w:val="007D182E"/>
    <w:rsid w:val="007D2B27"/>
    <w:rsid w:val="007D3A58"/>
    <w:rsid w:val="007D4114"/>
    <w:rsid w:val="007E098F"/>
    <w:rsid w:val="007E0C78"/>
    <w:rsid w:val="007E31DA"/>
    <w:rsid w:val="007F02B4"/>
    <w:rsid w:val="007F0B0D"/>
    <w:rsid w:val="007F17F4"/>
    <w:rsid w:val="007F40D4"/>
    <w:rsid w:val="007F7A8D"/>
    <w:rsid w:val="00800647"/>
    <w:rsid w:val="00803C48"/>
    <w:rsid w:val="00806502"/>
    <w:rsid w:val="0081127F"/>
    <w:rsid w:val="008135B5"/>
    <w:rsid w:val="00816DFB"/>
    <w:rsid w:val="00821858"/>
    <w:rsid w:val="00823AA3"/>
    <w:rsid w:val="00824848"/>
    <w:rsid w:val="0082635E"/>
    <w:rsid w:val="00835338"/>
    <w:rsid w:val="00840F81"/>
    <w:rsid w:val="008413E2"/>
    <w:rsid w:val="00841723"/>
    <w:rsid w:val="008425AD"/>
    <w:rsid w:val="008429F6"/>
    <w:rsid w:val="00846EAF"/>
    <w:rsid w:val="0085431D"/>
    <w:rsid w:val="0085521B"/>
    <w:rsid w:val="00857D3D"/>
    <w:rsid w:val="008611FB"/>
    <w:rsid w:val="00867A17"/>
    <w:rsid w:val="0087084B"/>
    <w:rsid w:val="00870D47"/>
    <w:rsid w:val="00877DD9"/>
    <w:rsid w:val="008804BD"/>
    <w:rsid w:val="00880DC4"/>
    <w:rsid w:val="0088402B"/>
    <w:rsid w:val="00884D1B"/>
    <w:rsid w:val="00890281"/>
    <w:rsid w:val="00892076"/>
    <w:rsid w:val="008A0782"/>
    <w:rsid w:val="008A0BFF"/>
    <w:rsid w:val="008A34B0"/>
    <w:rsid w:val="008A4261"/>
    <w:rsid w:val="008A6DED"/>
    <w:rsid w:val="008C1E56"/>
    <w:rsid w:val="008C1E9B"/>
    <w:rsid w:val="008C239E"/>
    <w:rsid w:val="008C487B"/>
    <w:rsid w:val="008C6D7A"/>
    <w:rsid w:val="008D3FF7"/>
    <w:rsid w:val="008D4F13"/>
    <w:rsid w:val="008E31BD"/>
    <w:rsid w:val="008E3A93"/>
    <w:rsid w:val="008E5041"/>
    <w:rsid w:val="008F5D6E"/>
    <w:rsid w:val="008F625D"/>
    <w:rsid w:val="00900A6F"/>
    <w:rsid w:val="00900ED6"/>
    <w:rsid w:val="0090120A"/>
    <w:rsid w:val="009028B7"/>
    <w:rsid w:val="00912622"/>
    <w:rsid w:val="00913466"/>
    <w:rsid w:val="00915A3F"/>
    <w:rsid w:val="009205C0"/>
    <w:rsid w:val="009240CE"/>
    <w:rsid w:val="009267B5"/>
    <w:rsid w:val="00926BED"/>
    <w:rsid w:val="00927CD9"/>
    <w:rsid w:val="00927FA0"/>
    <w:rsid w:val="00931031"/>
    <w:rsid w:val="00931946"/>
    <w:rsid w:val="00933683"/>
    <w:rsid w:val="0093672D"/>
    <w:rsid w:val="009447C5"/>
    <w:rsid w:val="009458AC"/>
    <w:rsid w:val="00946AD7"/>
    <w:rsid w:val="009513E5"/>
    <w:rsid w:val="00951764"/>
    <w:rsid w:val="009539E2"/>
    <w:rsid w:val="00954023"/>
    <w:rsid w:val="0095710B"/>
    <w:rsid w:val="00964B0C"/>
    <w:rsid w:val="00966D61"/>
    <w:rsid w:val="00967250"/>
    <w:rsid w:val="00967832"/>
    <w:rsid w:val="009744CA"/>
    <w:rsid w:val="00975001"/>
    <w:rsid w:val="00976070"/>
    <w:rsid w:val="0097668D"/>
    <w:rsid w:val="00981CD9"/>
    <w:rsid w:val="009855DC"/>
    <w:rsid w:val="0098593B"/>
    <w:rsid w:val="0099033B"/>
    <w:rsid w:val="0099198E"/>
    <w:rsid w:val="009929E0"/>
    <w:rsid w:val="00994738"/>
    <w:rsid w:val="00995180"/>
    <w:rsid w:val="009A3272"/>
    <w:rsid w:val="009A3E27"/>
    <w:rsid w:val="009A58F6"/>
    <w:rsid w:val="009A5977"/>
    <w:rsid w:val="009A6A58"/>
    <w:rsid w:val="009A7D27"/>
    <w:rsid w:val="009B293B"/>
    <w:rsid w:val="009B3476"/>
    <w:rsid w:val="009B6C25"/>
    <w:rsid w:val="009C4EDD"/>
    <w:rsid w:val="009C55F6"/>
    <w:rsid w:val="009D15C5"/>
    <w:rsid w:val="009D22CD"/>
    <w:rsid w:val="009D282F"/>
    <w:rsid w:val="009D3A38"/>
    <w:rsid w:val="009D4ABD"/>
    <w:rsid w:val="009D4DDC"/>
    <w:rsid w:val="009D56ED"/>
    <w:rsid w:val="009E028E"/>
    <w:rsid w:val="009E406C"/>
    <w:rsid w:val="009E4BEA"/>
    <w:rsid w:val="009F7507"/>
    <w:rsid w:val="00A033DF"/>
    <w:rsid w:val="00A0533B"/>
    <w:rsid w:val="00A06E84"/>
    <w:rsid w:val="00A11201"/>
    <w:rsid w:val="00A206AE"/>
    <w:rsid w:val="00A2182F"/>
    <w:rsid w:val="00A2248A"/>
    <w:rsid w:val="00A277E5"/>
    <w:rsid w:val="00A27B50"/>
    <w:rsid w:val="00A318F0"/>
    <w:rsid w:val="00A3312E"/>
    <w:rsid w:val="00A33D03"/>
    <w:rsid w:val="00A40563"/>
    <w:rsid w:val="00A42362"/>
    <w:rsid w:val="00A43529"/>
    <w:rsid w:val="00A43772"/>
    <w:rsid w:val="00A46176"/>
    <w:rsid w:val="00A47AF8"/>
    <w:rsid w:val="00A5006A"/>
    <w:rsid w:val="00A50131"/>
    <w:rsid w:val="00A50B4D"/>
    <w:rsid w:val="00A516FC"/>
    <w:rsid w:val="00A5271C"/>
    <w:rsid w:val="00A5382C"/>
    <w:rsid w:val="00A5430E"/>
    <w:rsid w:val="00A573DD"/>
    <w:rsid w:val="00A64576"/>
    <w:rsid w:val="00A66270"/>
    <w:rsid w:val="00A727FC"/>
    <w:rsid w:val="00A75276"/>
    <w:rsid w:val="00A75283"/>
    <w:rsid w:val="00A76CBC"/>
    <w:rsid w:val="00A77903"/>
    <w:rsid w:val="00A779C8"/>
    <w:rsid w:val="00A82F51"/>
    <w:rsid w:val="00A87D1E"/>
    <w:rsid w:val="00A91DD9"/>
    <w:rsid w:val="00A935E0"/>
    <w:rsid w:val="00AA2356"/>
    <w:rsid w:val="00AA580E"/>
    <w:rsid w:val="00AA5B0E"/>
    <w:rsid w:val="00AA661E"/>
    <w:rsid w:val="00AA66DD"/>
    <w:rsid w:val="00AA71D3"/>
    <w:rsid w:val="00AA71EE"/>
    <w:rsid w:val="00AB1FE1"/>
    <w:rsid w:val="00AB6B43"/>
    <w:rsid w:val="00AC30F3"/>
    <w:rsid w:val="00AC4345"/>
    <w:rsid w:val="00AC4A94"/>
    <w:rsid w:val="00AC5A2C"/>
    <w:rsid w:val="00AC754D"/>
    <w:rsid w:val="00AD0447"/>
    <w:rsid w:val="00AD2A9D"/>
    <w:rsid w:val="00AD46AC"/>
    <w:rsid w:val="00AD6A73"/>
    <w:rsid w:val="00AE3B53"/>
    <w:rsid w:val="00AE633D"/>
    <w:rsid w:val="00AE64E5"/>
    <w:rsid w:val="00AF0623"/>
    <w:rsid w:val="00AF54B8"/>
    <w:rsid w:val="00AF56EA"/>
    <w:rsid w:val="00AF5BA9"/>
    <w:rsid w:val="00B00144"/>
    <w:rsid w:val="00B018AE"/>
    <w:rsid w:val="00B052D9"/>
    <w:rsid w:val="00B12FE4"/>
    <w:rsid w:val="00B1373F"/>
    <w:rsid w:val="00B14EF1"/>
    <w:rsid w:val="00B25051"/>
    <w:rsid w:val="00B272B9"/>
    <w:rsid w:val="00B27ACE"/>
    <w:rsid w:val="00B31148"/>
    <w:rsid w:val="00B40260"/>
    <w:rsid w:val="00B42248"/>
    <w:rsid w:val="00B46B48"/>
    <w:rsid w:val="00B4745E"/>
    <w:rsid w:val="00B506A8"/>
    <w:rsid w:val="00B5353A"/>
    <w:rsid w:val="00B55D5A"/>
    <w:rsid w:val="00B56ACF"/>
    <w:rsid w:val="00B579D0"/>
    <w:rsid w:val="00B61337"/>
    <w:rsid w:val="00B61CD9"/>
    <w:rsid w:val="00B63C4F"/>
    <w:rsid w:val="00B63E31"/>
    <w:rsid w:val="00B6659F"/>
    <w:rsid w:val="00B708B6"/>
    <w:rsid w:val="00B711E5"/>
    <w:rsid w:val="00B77327"/>
    <w:rsid w:val="00B84CFE"/>
    <w:rsid w:val="00B86FF8"/>
    <w:rsid w:val="00B9155D"/>
    <w:rsid w:val="00BA0366"/>
    <w:rsid w:val="00BA2DF7"/>
    <w:rsid w:val="00BA3835"/>
    <w:rsid w:val="00BA6896"/>
    <w:rsid w:val="00BA788C"/>
    <w:rsid w:val="00BC3FE5"/>
    <w:rsid w:val="00BC5E90"/>
    <w:rsid w:val="00BC6D40"/>
    <w:rsid w:val="00BC7CC8"/>
    <w:rsid w:val="00BD12B9"/>
    <w:rsid w:val="00BD2FCB"/>
    <w:rsid w:val="00BD5920"/>
    <w:rsid w:val="00BD6B0F"/>
    <w:rsid w:val="00BD75B2"/>
    <w:rsid w:val="00BD7BEC"/>
    <w:rsid w:val="00BE0183"/>
    <w:rsid w:val="00BE033C"/>
    <w:rsid w:val="00BE55C8"/>
    <w:rsid w:val="00BE6D2E"/>
    <w:rsid w:val="00BF0447"/>
    <w:rsid w:val="00BF0807"/>
    <w:rsid w:val="00BF2E47"/>
    <w:rsid w:val="00BF5F60"/>
    <w:rsid w:val="00BF65DD"/>
    <w:rsid w:val="00BF7C68"/>
    <w:rsid w:val="00C0123B"/>
    <w:rsid w:val="00C01924"/>
    <w:rsid w:val="00C070A1"/>
    <w:rsid w:val="00C078EA"/>
    <w:rsid w:val="00C1021F"/>
    <w:rsid w:val="00C12450"/>
    <w:rsid w:val="00C15FBA"/>
    <w:rsid w:val="00C17614"/>
    <w:rsid w:val="00C22B98"/>
    <w:rsid w:val="00C2389D"/>
    <w:rsid w:val="00C25208"/>
    <w:rsid w:val="00C27CC1"/>
    <w:rsid w:val="00C312B2"/>
    <w:rsid w:val="00C35A97"/>
    <w:rsid w:val="00C362A3"/>
    <w:rsid w:val="00C36C1D"/>
    <w:rsid w:val="00C458F4"/>
    <w:rsid w:val="00C46EDA"/>
    <w:rsid w:val="00C5048E"/>
    <w:rsid w:val="00C52289"/>
    <w:rsid w:val="00C52554"/>
    <w:rsid w:val="00C53643"/>
    <w:rsid w:val="00C54C78"/>
    <w:rsid w:val="00C60274"/>
    <w:rsid w:val="00C62DA3"/>
    <w:rsid w:val="00C6458E"/>
    <w:rsid w:val="00C660C3"/>
    <w:rsid w:val="00C72E32"/>
    <w:rsid w:val="00C73FF4"/>
    <w:rsid w:val="00C7643F"/>
    <w:rsid w:val="00C806A2"/>
    <w:rsid w:val="00C85540"/>
    <w:rsid w:val="00C863FC"/>
    <w:rsid w:val="00C94704"/>
    <w:rsid w:val="00C9492F"/>
    <w:rsid w:val="00C94BF6"/>
    <w:rsid w:val="00C9569F"/>
    <w:rsid w:val="00C95AA7"/>
    <w:rsid w:val="00C95E95"/>
    <w:rsid w:val="00C97553"/>
    <w:rsid w:val="00CA2595"/>
    <w:rsid w:val="00CA407F"/>
    <w:rsid w:val="00CB220D"/>
    <w:rsid w:val="00CB43A3"/>
    <w:rsid w:val="00CC0788"/>
    <w:rsid w:val="00CC133E"/>
    <w:rsid w:val="00CC1896"/>
    <w:rsid w:val="00CC1BCB"/>
    <w:rsid w:val="00CC5F4D"/>
    <w:rsid w:val="00CC6352"/>
    <w:rsid w:val="00CC7A37"/>
    <w:rsid w:val="00CC7D35"/>
    <w:rsid w:val="00CD1468"/>
    <w:rsid w:val="00CD164F"/>
    <w:rsid w:val="00CD17AD"/>
    <w:rsid w:val="00CD2A2B"/>
    <w:rsid w:val="00CD2A48"/>
    <w:rsid w:val="00CD5811"/>
    <w:rsid w:val="00CD5BFC"/>
    <w:rsid w:val="00CD6999"/>
    <w:rsid w:val="00CD7C26"/>
    <w:rsid w:val="00CE0035"/>
    <w:rsid w:val="00CE067F"/>
    <w:rsid w:val="00CE150C"/>
    <w:rsid w:val="00CE3152"/>
    <w:rsid w:val="00CE5F7F"/>
    <w:rsid w:val="00CE7CBC"/>
    <w:rsid w:val="00CF09D8"/>
    <w:rsid w:val="00CF6AA1"/>
    <w:rsid w:val="00CF6AAA"/>
    <w:rsid w:val="00D013BF"/>
    <w:rsid w:val="00D0201B"/>
    <w:rsid w:val="00D06367"/>
    <w:rsid w:val="00D12566"/>
    <w:rsid w:val="00D12702"/>
    <w:rsid w:val="00D1458A"/>
    <w:rsid w:val="00D200D6"/>
    <w:rsid w:val="00D21AEF"/>
    <w:rsid w:val="00D21B2E"/>
    <w:rsid w:val="00D21ED1"/>
    <w:rsid w:val="00D23316"/>
    <w:rsid w:val="00D363A6"/>
    <w:rsid w:val="00D40533"/>
    <w:rsid w:val="00D46D49"/>
    <w:rsid w:val="00D46D75"/>
    <w:rsid w:val="00D51832"/>
    <w:rsid w:val="00D51BF9"/>
    <w:rsid w:val="00D52924"/>
    <w:rsid w:val="00D54697"/>
    <w:rsid w:val="00D5510B"/>
    <w:rsid w:val="00D5555A"/>
    <w:rsid w:val="00D55F44"/>
    <w:rsid w:val="00D55FA1"/>
    <w:rsid w:val="00D56773"/>
    <w:rsid w:val="00D60940"/>
    <w:rsid w:val="00D62C2E"/>
    <w:rsid w:val="00D63350"/>
    <w:rsid w:val="00D71016"/>
    <w:rsid w:val="00D75169"/>
    <w:rsid w:val="00D771FE"/>
    <w:rsid w:val="00D77C2B"/>
    <w:rsid w:val="00D83E1F"/>
    <w:rsid w:val="00D84B6D"/>
    <w:rsid w:val="00D85201"/>
    <w:rsid w:val="00D9113C"/>
    <w:rsid w:val="00D92878"/>
    <w:rsid w:val="00D940AB"/>
    <w:rsid w:val="00D951DA"/>
    <w:rsid w:val="00DA35E2"/>
    <w:rsid w:val="00DA4943"/>
    <w:rsid w:val="00DA54FB"/>
    <w:rsid w:val="00DB0EA8"/>
    <w:rsid w:val="00DB223D"/>
    <w:rsid w:val="00DC2056"/>
    <w:rsid w:val="00DC3973"/>
    <w:rsid w:val="00DD0CC9"/>
    <w:rsid w:val="00DD2103"/>
    <w:rsid w:val="00DD2D03"/>
    <w:rsid w:val="00DD7069"/>
    <w:rsid w:val="00DE241A"/>
    <w:rsid w:val="00DE34A5"/>
    <w:rsid w:val="00DE3FB6"/>
    <w:rsid w:val="00DE46D6"/>
    <w:rsid w:val="00DE4C71"/>
    <w:rsid w:val="00DE5DCB"/>
    <w:rsid w:val="00DE60E7"/>
    <w:rsid w:val="00DE6394"/>
    <w:rsid w:val="00DF240D"/>
    <w:rsid w:val="00DF3A9E"/>
    <w:rsid w:val="00DF3DB1"/>
    <w:rsid w:val="00DF6A20"/>
    <w:rsid w:val="00DF7631"/>
    <w:rsid w:val="00E0134E"/>
    <w:rsid w:val="00E05D73"/>
    <w:rsid w:val="00E118A6"/>
    <w:rsid w:val="00E149B8"/>
    <w:rsid w:val="00E2710D"/>
    <w:rsid w:val="00E311CB"/>
    <w:rsid w:val="00E31988"/>
    <w:rsid w:val="00E335A8"/>
    <w:rsid w:val="00E36025"/>
    <w:rsid w:val="00E43D2E"/>
    <w:rsid w:val="00E46024"/>
    <w:rsid w:val="00E51362"/>
    <w:rsid w:val="00E535AB"/>
    <w:rsid w:val="00E53A3C"/>
    <w:rsid w:val="00E555E5"/>
    <w:rsid w:val="00E55B3F"/>
    <w:rsid w:val="00E57AD8"/>
    <w:rsid w:val="00E60AD2"/>
    <w:rsid w:val="00E61657"/>
    <w:rsid w:val="00E6434C"/>
    <w:rsid w:val="00E6495F"/>
    <w:rsid w:val="00E64FF9"/>
    <w:rsid w:val="00E65D4D"/>
    <w:rsid w:val="00E73C32"/>
    <w:rsid w:val="00E76146"/>
    <w:rsid w:val="00E8083D"/>
    <w:rsid w:val="00E80ED1"/>
    <w:rsid w:val="00E83339"/>
    <w:rsid w:val="00E845A7"/>
    <w:rsid w:val="00E858E1"/>
    <w:rsid w:val="00E85AD0"/>
    <w:rsid w:val="00E92906"/>
    <w:rsid w:val="00E94BC9"/>
    <w:rsid w:val="00E95AFD"/>
    <w:rsid w:val="00EA3403"/>
    <w:rsid w:val="00EA45DB"/>
    <w:rsid w:val="00EA5538"/>
    <w:rsid w:val="00EA56DF"/>
    <w:rsid w:val="00EA69A6"/>
    <w:rsid w:val="00EB103B"/>
    <w:rsid w:val="00EB740E"/>
    <w:rsid w:val="00EC11EF"/>
    <w:rsid w:val="00EC2226"/>
    <w:rsid w:val="00EC2A2C"/>
    <w:rsid w:val="00EC3CFF"/>
    <w:rsid w:val="00EC7031"/>
    <w:rsid w:val="00ED0564"/>
    <w:rsid w:val="00ED0729"/>
    <w:rsid w:val="00ED5AA1"/>
    <w:rsid w:val="00ED63D6"/>
    <w:rsid w:val="00EE2BBD"/>
    <w:rsid w:val="00EE5445"/>
    <w:rsid w:val="00EE6973"/>
    <w:rsid w:val="00EE711D"/>
    <w:rsid w:val="00EE7A06"/>
    <w:rsid w:val="00EE7F57"/>
    <w:rsid w:val="00EF151E"/>
    <w:rsid w:val="00EF69A6"/>
    <w:rsid w:val="00EF7C5A"/>
    <w:rsid w:val="00F02800"/>
    <w:rsid w:val="00F04BAC"/>
    <w:rsid w:val="00F11A69"/>
    <w:rsid w:val="00F16A31"/>
    <w:rsid w:val="00F16CC3"/>
    <w:rsid w:val="00F17A1C"/>
    <w:rsid w:val="00F22886"/>
    <w:rsid w:val="00F22E5C"/>
    <w:rsid w:val="00F2424E"/>
    <w:rsid w:val="00F2657C"/>
    <w:rsid w:val="00F31A5C"/>
    <w:rsid w:val="00F347C6"/>
    <w:rsid w:val="00F4283B"/>
    <w:rsid w:val="00F42EEA"/>
    <w:rsid w:val="00F4318A"/>
    <w:rsid w:val="00F4350D"/>
    <w:rsid w:val="00F452D3"/>
    <w:rsid w:val="00F50AD7"/>
    <w:rsid w:val="00F50DB6"/>
    <w:rsid w:val="00F5185D"/>
    <w:rsid w:val="00F5244D"/>
    <w:rsid w:val="00F5351D"/>
    <w:rsid w:val="00F538BC"/>
    <w:rsid w:val="00F54154"/>
    <w:rsid w:val="00F553AA"/>
    <w:rsid w:val="00F64973"/>
    <w:rsid w:val="00F70477"/>
    <w:rsid w:val="00F72651"/>
    <w:rsid w:val="00F74A0C"/>
    <w:rsid w:val="00F751D1"/>
    <w:rsid w:val="00F76FD1"/>
    <w:rsid w:val="00F813C4"/>
    <w:rsid w:val="00F83BA4"/>
    <w:rsid w:val="00F85587"/>
    <w:rsid w:val="00F8754F"/>
    <w:rsid w:val="00F87A0C"/>
    <w:rsid w:val="00F963B3"/>
    <w:rsid w:val="00F96637"/>
    <w:rsid w:val="00FA0118"/>
    <w:rsid w:val="00FA09DB"/>
    <w:rsid w:val="00FA1373"/>
    <w:rsid w:val="00FB27C6"/>
    <w:rsid w:val="00FB3909"/>
    <w:rsid w:val="00FB3936"/>
    <w:rsid w:val="00FB437F"/>
    <w:rsid w:val="00FC0575"/>
    <w:rsid w:val="00FC08CB"/>
    <w:rsid w:val="00FC1DFB"/>
    <w:rsid w:val="00FC3FC8"/>
    <w:rsid w:val="00FC608A"/>
    <w:rsid w:val="00FD0D1E"/>
    <w:rsid w:val="00FD17FB"/>
    <w:rsid w:val="00FD266D"/>
    <w:rsid w:val="00FD33AE"/>
    <w:rsid w:val="00FD4AD4"/>
    <w:rsid w:val="00FE0DF7"/>
    <w:rsid w:val="00FE192B"/>
    <w:rsid w:val="00FE2B21"/>
    <w:rsid w:val="00FE5379"/>
    <w:rsid w:val="00FE766A"/>
    <w:rsid w:val="00FF0276"/>
    <w:rsid w:val="00FF12D5"/>
    <w:rsid w:val="00FF16C1"/>
    <w:rsid w:val="00FF2ED8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AF6F-D00C-4363-B4C7-A9D7C82E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3</Pages>
  <Words>447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Gruppe dankt für Unternehmenstreue</vt:lpstr>
    </vt:vector>
  </TitlesOfParts>
  <Company>.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Gruppe dankt für Unternehmenstreue</dc:title>
  <dc:creator>Prototype</dc:creator>
  <cp:lastModifiedBy>Laura-Sophie Putschies</cp:lastModifiedBy>
  <cp:revision>5</cp:revision>
  <cp:lastPrinted>2020-03-05T14:47:00Z</cp:lastPrinted>
  <dcterms:created xsi:type="dcterms:W3CDTF">2022-02-10T10:59:00Z</dcterms:created>
  <dcterms:modified xsi:type="dcterms:W3CDTF">2022-02-14T07:49:00Z</dcterms:modified>
</cp:coreProperties>
</file>