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4267" w14:textId="5F23BC6C" w:rsidR="001836ED" w:rsidRPr="001C2068" w:rsidRDefault="00E73D51" w:rsidP="00E73D51">
      <w:pPr>
        <w:spacing w:line="360" w:lineRule="auto"/>
        <w:rPr>
          <w:rFonts w:eastAsia="MS Gothic" w:cs="Arial"/>
          <w:b/>
          <w:bCs/>
          <w:color w:val="auto"/>
          <w:w w:val="83"/>
          <w:szCs w:val="24"/>
          <w:lang w:val="en-US"/>
        </w:rPr>
      </w:pPr>
      <w:r w:rsidRPr="001C2068">
        <w:rPr>
          <w:rFonts w:eastAsia="MS Gothic" w:cs="Arial" w:hint="eastAsia"/>
          <w:b/>
          <w:color w:val="auto"/>
          <w:w w:val="83"/>
          <w:sz w:val="28"/>
          <w:szCs w:val="28"/>
          <w:lang w:val="en-US" w:eastAsia="ja-JP"/>
        </w:rPr>
        <w:t>インターツムでのヘティヒの「スペース＆アーキテクチャ」エリア</w:t>
      </w:r>
    </w:p>
    <w:p w14:paraId="0026B2B7" w14:textId="77777777" w:rsidR="00034CB8" w:rsidRPr="001C2068" w:rsidRDefault="00034CB8" w:rsidP="007E7951">
      <w:pPr>
        <w:spacing w:line="360" w:lineRule="auto"/>
        <w:rPr>
          <w:rFonts w:eastAsia="MS Gothic" w:cs="Arial"/>
          <w:b/>
          <w:color w:val="auto"/>
          <w:szCs w:val="24"/>
          <w:lang w:val="en-US" w:eastAsia="ja-JP"/>
        </w:rPr>
      </w:pPr>
      <w:r w:rsidRPr="001C2068">
        <w:rPr>
          <w:rFonts w:eastAsia="MS Gothic" w:cs="Arial" w:hint="eastAsia"/>
          <w:b/>
          <w:color w:val="auto"/>
          <w:szCs w:val="24"/>
          <w:lang w:val="en-US"/>
        </w:rPr>
        <w:t>ワークスペースなどの家具向けの革新的なソリューション</w:t>
      </w:r>
    </w:p>
    <w:p w14:paraId="69F6FB83" w14:textId="77777777" w:rsidR="00034CB8" w:rsidRPr="001C2068" w:rsidRDefault="00034CB8" w:rsidP="007E7951">
      <w:pPr>
        <w:spacing w:line="360" w:lineRule="auto"/>
        <w:rPr>
          <w:rFonts w:eastAsia="MS Gothic" w:cs="Arial"/>
          <w:b/>
          <w:color w:val="auto"/>
          <w:szCs w:val="24"/>
          <w:lang w:val="en-US" w:eastAsia="ja-JP"/>
        </w:rPr>
      </w:pPr>
    </w:p>
    <w:p w14:paraId="793A7B0D" w14:textId="72B477B3" w:rsidR="001836ED" w:rsidRPr="00B75000" w:rsidRDefault="002B2A45" w:rsidP="007E7951">
      <w:pPr>
        <w:spacing w:line="360" w:lineRule="auto"/>
        <w:rPr>
          <w:rFonts w:eastAsia="MS Gothic" w:cs="Arial"/>
          <w:b/>
          <w:color w:val="auto"/>
          <w:szCs w:val="24"/>
          <w:lang w:eastAsia="ja-JP"/>
        </w:rPr>
      </w:pPr>
      <w:r w:rsidRPr="001C2068">
        <w:rPr>
          <w:rFonts w:eastAsia="MS Gothic" w:cs="Arial" w:hint="eastAsia"/>
          <w:b/>
          <w:color w:val="auto"/>
          <w:szCs w:val="24"/>
          <w:lang w:val="en-US"/>
        </w:rPr>
        <w:t>「</w:t>
      </w:r>
      <w:r w:rsidRPr="001C2068">
        <w:rPr>
          <w:rFonts w:eastAsia="MS Gothic" w:cs="Arial"/>
          <w:b/>
          <w:color w:val="auto"/>
          <w:szCs w:val="24"/>
          <w:lang w:val="en-US"/>
        </w:rPr>
        <w:t>TRANSFORMING SPACES – with innovative motion</w:t>
      </w:r>
      <w:r w:rsidRPr="001C2068">
        <w:rPr>
          <w:rFonts w:eastAsia="MS Gothic" w:cs="Arial" w:hint="eastAsia"/>
          <w:b/>
          <w:color w:val="auto"/>
          <w:szCs w:val="24"/>
          <w:lang w:val="en-US"/>
        </w:rPr>
        <w:t>（革新的な動きで空間を変える）」という家具作りの原則を掲げ、ヘティヒは、</w:t>
      </w:r>
      <w:r w:rsidRPr="001C2068">
        <w:rPr>
          <w:rFonts w:eastAsia="MS Gothic" w:cs="Arial" w:hint="eastAsia"/>
          <w:b/>
          <w:color w:val="auto"/>
          <w:szCs w:val="24"/>
          <w:lang w:val="en-US"/>
        </w:rPr>
        <w:t>RoomSpin</w:t>
      </w:r>
      <w:r w:rsidRPr="001C2068">
        <w:rPr>
          <w:rFonts w:eastAsia="MS Gothic" w:cs="Arial" w:hint="eastAsia"/>
          <w:b/>
          <w:color w:val="auto"/>
          <w:szCs w:val="24"/>
          <w:lang w:val="en-US"/>
        </w:rPr>
        <w:t>（ルームスピン）回転システムを中心に、プランニングにまったく新しいアプローチを提供しようとしています。ヘティヒは、革新的な金具ソリューションにより、コントラクト家具の変革を推進しています。</w:t>
      </w:r>
      <w:r w:rsidR="0065573C" w:rsidRPr="00B75000">
        <w:rPr>
          <w:rFonts w:eastAsia="MS Gothic" w:cs="Arial" w:hint="eastAsia"/>
          <w:b/>
          <w:color w:val="auto"/>
          <w:szCs w:val="24"/>
        </w:rPr>
        <w:t>interzum 2025</w:t>
      </w:r>
      <w:r w:rsidR="0065573C" w:rsidRPr="001C2068">
        <w:rPr>
          <w:rFonts w:eastAsia="MS Gothic" w:cs="Arial" w:hint="eastAsia"/>
          <w:b/>
          <w:color w:val="auto"/>
          <w:szCs w:val="24"/>
          <w:lang w:val="en-US"/>
        </w:rPr>
        <w:t>は、ワークスペース向けの実用的なソリューションを紹介する場を提供し、インテリアデザイナー、</w:t>
      </w:r>
      <w:r w:rsidR="008874B8" w:rsidRPr="001C2068">
        <w:rPr>
          <w:rFonts w:eastAsia="MS Gothic" w:cs="Arial" w:hint="eastAsia"/>
          <w:b/>
          <w:color w:val="auto"/>
          <w:szCs w:val="24"/>
          <w:lang w:val="en-US" w:eastAsia="ja-JP"/>
        </w:rPr>
        <w:t>建設</w:t>
      </w:r>
      <w:r w:rsidR="0065573C" w:rsidRPr="001C2068">
        <w:rPr>
          <w:rFonts w:eastAsia="MS Gothic" w:cs="Arial" w:hint="eastAsia"/>
          <w:b/>
          <w:color w:val="auto"/>
          <w:szCs w:val="24"/>
          <w:lang w:val="en-US"/>
        </w:rPr>
        <w:t>業者、建築家たちに対して、それらのアイデアをコンパクトな住空間、オープンリビング、公共空間、商業施設などに応用するインスピレーションを与えます。</w:t>
      </w:r>
      <w:r w:rsidRPr="001C2068">
        <w:rPr>
          <w:rFonts w:eastAsia="MS Gothic" w:cs="Arial" w:hint="eastAsia"/>
          <w:b/>
          <w:color w:val="auto"/>
          <w:szCs w:val="24"/>
          <w:lang w:val="en-US"/>
        </w:rPr>
        <w:t>このソリューションでは、部屋、空間、家具の効率的かつ柔軟な利用に重点が置かれます。</w:t>
      </w:r>
    </w:p>
    <w:p w14:paraId="532A6E03" w14:textId="77777777" w:rsidR="002B2A45" w:rsidRPr="00B75000" w:rsidRDefault="002B2A45" w:rsidP="007E7951">
      <w:pPr>
        <w:spacing w:line="360" w:lineRule="auto"/>
        <w:rPr>
          <w:rFonts w:eastAsia="MS Gothic" w:cs="Arial"/>
          <w:b/>
          <w:bCs/>
          <w:color w:val="auto"/>
          <w:szCs w:val="24"/>
          <w:lang w:eastAsia="ja-JP"/>
        </w:rPr>
      </w:pPr>
    </w:p>
    <w:p w14:paraId="66878CE2" w14:textId="77777777" w:rsidR="00953EE3" w:rsidRPr="00B75000"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r w:rsidRPr="001C2068">
        <w:rPr>
          <w:rFonts w:eastAsia="MS Gothic" w:hint="eastAsia"/>
          <w:lang w:val="en-US"/>
        </w:rPr>
        <w:t>インターツムでのヘティヒの「スペース＆アーキテクチャ」エリアでは、魅力的な変化の風を巻き起こします。すべてがそのままに見えて、実はまったく新しいかたちへと姿を変えることができます。それぞれのワークスペースソリューションは、明確に定義された動きの流れに基づいており、機敏で適応性の高い構造を実現しています。スライドでも回転でも、空間や家具のトランスフォーメーションが、これほど多角的かつ魅力的に、そして簡単に実現できたことは、かつてありません。</w:t>
      </w:r>
    </w:p>
    <w:p w14:paraId="7934AC37" w14:textId="77777777" w:rsidR="00953EE3" w:rsidRPr="00B75000"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lang w:eastAsia="ja-JP"/>
        </w:rPr>
      </w:pPr>
    </w:p>
    <w:p w14:paraId="6B2F3ECA" w14:textId="77777777" w:rsidR="00833C15" w:rsidRPr="00B75000" w:rsidRDefault="00833C15"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lang w:eastAsia="ja-JP"/>
        </w:rPr>
      </w:pPr>
    </w:p>
    <w:p w14:paraId="2F7E7C1B" w14:textId="77777777" w:rsidR="00833C15" w:rsidRPr="00B75000" w:rsidRDefault="00833C15"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lang w:eastAsia="ja-JP"/>
        </w:rPr>
      </w:pPr>
    </w:p>
    <w:p w14:paraId="74BFAC51" w14:textId="77777777" w:rsidR="00953EE3" w:rsidRPr="003B0871"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b/>
          <w:bCs/>
        </w:rPr>
      </w:pPr>
      <w:r w:rsidRPr="001C2068">
        <w:rPr>
          <w:rFonts w:eastAsia="MS Gothic" w:hint="eastAsia"/>
          <w:b/>
          <w:bCs/>
          <w:lang w:val="en-US"/>
        </w:rPr>
        <w:lastRenderedPageBreak/>
        <w:t>柔軟なワークスペース</w:t>
      </w:r>
    </w:p>
    <w:p w14:paraId="7842A6D1" w14:textId="77777777" w:rsidR="00953EE3" w:rsidRPr="00B75000"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r w:rsidRPr="001C2068">
        <w:rPr>
          <w:rFonts w:eastAsia="MS Gothic" w:hint="eastAsia"/>
          <w:lang w:val="en-US"/>
        </w:rPr>
        <w:t>在宅勤務やモバイルワークの普及により従来のオフィス空間は縮小する一方で、その活用においては、より高い効率性と柔軟性が求められるようになっています。ヘティヒは、間仕切りとしても機能する可動式壁モジュールを活用し、両側から柔軟に使えるゾーンを作成する方法をご紹介します。資材はガラスや吸音材などが使用され、</w:t>
      </w:r>
      <w:r w:rsidRPr="00B75000">
        <w:rPr>
          <w:rFonts w:eastAsia="MS Gothic" w:hint="eastAsia"/>
        </w:rPr>
        <w:t xml:space="preserve"> </w:t>
      </w:r>
      <w:r w:rsidRPr="001C2068">
        <w:rPr>
          <w:rFonts w:eastAsia="MS Gothic" w:hint="eastAsia"/>
          <w:lang w:val="en-US"/>
        </w:rPr>
        <w:t>ワークショップでも静かな作業でも、必要な場所に最適な空間を柔軟に生み出すことができます。ホワイトボードを好きな場所に設置できるほか、プッシュフィットシステムによってデスクを簡単に延長できます。オフィス機器の入念な整理整頓に至るまで、あらゆる面で柔軟性が鍵となります。</w:t>
      </w:r>
    </w:p>
    <w:p w14:paraId="3006A8D2" w14:textId="77777777" w:rsidR="00953EE3" w:rsidRPr="00B75000"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p>
    <w:p w14:paraId="0A8754BD" w14:textId="77777777" w:rsidR="00953EE3" w:rsidRPr="003B0871"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b/>
          <w:bCs/>
          <w:w w:val="90"/>
        </w:rPr>
      </w:pPr>
      <w:r w:rsidRPr="003B0871">
        <w:rPr>
          <w:rFonts w:eastAsia="MS Gothic" w:hint="eastAsia"/>
          <w:b/>
          <w:bCs/>
          <w:w w:val="90"/>
        </w:rPr>
        <w:t>RoomSpin</w:t>
      </w:r>
      <w:r w:rsidRPr="003B0871">
        <w:rPr>
          <w:rFonts w:eastAsia="MS Gothic" w:hint="eastAsia"/>
          <w:b/>
          <w:bCs/>
          <w:w w:val="90"/>
        </w:rPr>
        <w:t>（</w:t>
      </w:r>
      <w:r w:rsidRPr="001C2068">
        <w:rPr>
          <w:rFonts w:eastAsia="MS Gothic" w:hint="eastAsia"/>
          <w:b/>
          <w:bCs/>
          <w:w w:val="90"/>
          <w:lang w:val="en-US"/>
        </w:rPr>
        <w:t>ルームスピン</w:t>
      </w:r>
      <w:r w:rsidRPr="003B0871">
        <w:rPr>
          <w:rFonts w:eastAsia="MS Gothic" w:hint="eastAsia"/>
          <w:b/>
          <w:bCs/>
          <w:w w:val="90"/>
        </w:rPr>
        <w:t>）</w:t>
      </w:r>
      <w:r w:rsidRPr="003B0871">
        <w:rPr>
          <w:rFonts w:eastAsia="MS Gothic" w:hint="eastAsia"/>
          <w:b/>
          <w:bCs/>
          <w:w w:val="90"/>
        </w:rPr>
        <w:t xml:space="preserve"> </w:t>
      </w:r>
      <w:r w:rsidRPr="003B0871">
        <w:rPr>
          <w:rFonts w:eastAsia="MS Gothic" w:hint="eastAsia"/>
          <w:b/>
          <w:bCs/>
          <w:w w:val="90"/>
        </w:rPr>
        <w:t>–</w:t>
      </w:r>
      <w:r w:rsidRPr="003B0871">
        <w:rPr>
          <w:rFonts w:eastAsia="MS Gothic" w:hint="eastAsia"/>
          <w:b/>
          <w:bCs/>
          <w:w w:val="90"/>
        </w:rPr>
        <w:t xml:space="preserve"> </w:t>
      </w:r>
      <w:r w:rsidRPr="001C2068">
        <w:rPr>
          <w:rFonts w:eastAsia="MS Gothic" w:hint="eastAsia"/>
          <w:b/>
          <w:bCs/>
          <w:w w:val="90"/>
          <w:lang w:val="en-US"/>
        </w:rPr>
        <w:t>回転によるトランスフォーメーション</w:t>
      </w:r>
    </w:p>
    <w:p w14:paraId="04CA7EFA" w14:textId="66E5A374" w:rsidR="00953EE3" w:rsidRPr="00B75000"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r w:rsidRPr="001C2068">
        <w:rPr>
          <w:rFonts w:eastAsia="MS Gothic" w:hint="eastAsia"/>
          <w:lang w:val="en-US"/>
        </w:rPr>
        <w:t>ヘティヒは、</w:t>
      </w:r>
      <w:r w:rsidRPr="003B0871">
        <w:rPr>
          <w:rFonts w:eastAsia="MS Gothic" w:hint="eastAsia"/>
        </w:rPr>
        <w:t>RoomSpin</w:t>
      </w:r>
      <w:r w:rsidRPr="003B0871">
        <w:rPr>
          <w:rFonts w:eastAsia="MS Gothic" w:hint="eastAsia"/>
        </w:rPr>
        <w:t>（</w:t>
      </w:r>
      <w:r w:rsidRPr="001C2068">
        <w:rPr>
          <w:rFonts w:eastAsia="MS Gothic" w:hint="eastAsia"/>
          <w:lang w:val="en-US"/>
        </w:rPr>
        <w:t>ルームスピン</w:t>
      </w:r>
      <w:r w:rsidRPr="003B0871">
        <w:rPr>
          <w:rFonts w:eastAsia="MS Gothic" w:hint="eastAsia"/>
        </w:rPr>
        <w:t>）</w:t>
      </w:r>
      <w:r w:rsidRPr="001C2068">
        <w:rPr>
          <w:rFonts w:eastAsia="MS Gothic" w:hint="eastAsia"/>
          <w:lang w:val="en-US"/>
        </w:rPr>
        <w:t>回転システムの開発を通じて、ワークステーションやオフィス家具をユーザー自身が定められた動きで「回転」させることができる革新的な技術プラットフォームを実現しました。このシステムでは、作業要件に応じて、セットアップを簡単に再配置できます。重要な特長は、すべての動きが緻密に設計された動線に従っているため、空間の演出や照明、電源・通信ソケットの配置まで、事前に計画し、理想的な結果を得られるという点です。「</w:t>
      </w:r>
      <w:r w:rsidRPr="00B75000">
        <w:rPr>
          <w:rFonts w:eastAsia="MS Gothic" w:hint="eastAsia"/>
        </w:rPr>
        <w:t>Layers® moved by RoomSpin</w:t>
      </w:r>
      <w:r w:rsidRPr="001C2068">
        <w:rPr>
          <w:rFonts w:eastAsia="MS Gothic" w:hint="eastAsia"/>
          <w:lang w:val="en-US"/>
        </w:rPr>
        <w:t>」の発表により、ヘティヒは、パートナー企業である</w:t>
      </w:r>
      <w:r w:rsidRPr="00B75000">
        <w:rPr>
          <w:rFonts w:eastAsia="MS Gothic" w:hint="eastAsia"/>
        </w:rPr>
        <w:t>Kuhn</w:t>
      </w:r>
      <w:r w:rsidR="00931A24" w:rsidRPr="00B75000">
        <w:rPr>
          <w:rFonts w:eastAsia="MS Gothic" w:hint="eastAsia"/>
          <w:lang w:eastAsia="ja-JP"/>
        </w:rPr>
        <w:t>（</w:t>
      </w:r>
      <w:r w:rsidR="00931A24" w:rsidRPr="001C2068">
        <w:rPr>
          <w:rFonts w:eastAsia="MS Gothic" w:hint="eastAsia"/>
          <w:lang w:val="en-US" w:eastAsia="ja-JP"/>
        </w:rPr>
        <w:t>クーン</w:t>
      </w:r>
      <w:r w:rsidR="00931A24" w:rsidRPr="00B75000">
        <w:rPr>
          <w:rFonts w:eastAsia="MS Gothic" w:hint="eastAsia"/>
          <w:lang w:eastAsia="ja-JP"/>
        </w:rPr>
        <w:t>）</w:t>
      </w:r>
      <w:r w:rsidRPr="001C2068">
        <w:rPr>
          <w:rFonts w:eastAsia="MS Gothic" w:hint="eastAsia"/>
          <w:lang w:val="en-US"/>
        </w:rPr>
        <w:t>社と共同で、ターンキーのオフィス家具コンセプトを提供します。同社は、コントラクト分野向けのルームインルームソリューションとスライドドアシステムに特化したパートナーです。ラインナップには、スチールとリサイクルフェルトを使用した見事なデザインのシートや会議用ソリューションだけでなく、収納家</w:t>
      </w:r>
      <w:r w:rsidRPr="001C2068">
        <w:rPr>
          <w:rFonts w:eastAsia="MS Gothic" w:hint="eastAsia"/>
          <w:lang w:val="en-US"/>
        </w:rPr>
        <w:lastRenderedPageBreak/>
        <w:t>具も含まれています。「</w:t>
      </w:r>
      <w:r w:rsidRPr="00B75000">
        <w:rPr>
          <w:rFonts w:eastAsia="MS Gothic" w:hint="eastAsia"/>
        </w:rPr>
        <w:t>Layers®</w:t>
      </w:r>
      <w:r w:rsidRPr="001C2068">
        <w:rPr>
          <w:rFonts w:eastAsia="MS Gothic" w:hint="eastAsia"/>
          <w:lang w:val="en-US"/>
        </w:rPr>
        <w:t>」は、家具と吸音材が一体となった製品で、インテリジェントなグリッドシステムに基づきながらも、工具不要でダイナミックかつモジュール式にカスタマイズすることができます。</w:t>
      </w:r>
      <w:r w:rsidRPr="00B75000">
        <w:rPr>
          <w:rFonts w:eastAsia="MS Gothic" w:hint="eastAsia"/>
        </w:rPr>
        <w:t>Kuhn</w:t>
      </w:r>
      <w:r w:rsidRPr="001C2068">
        <w:rPr>
          <w:rFonts w:eastAsia="MS Gothic" w:hint="eastAsia"/>
          <w:lang w:val="en-US"/>
        </w:rPr>
        <w:t>社のコンセプトは、ワークスペースに変革をもたらすイノベーションとして、</w:t>
      </w:r>
      <w:r w:rsidRPr="00B75000">
        <w:rPr>
          <w:rFonts w:eastAsia="MS Gothic" w:hint="eastAsia"/>
        </w:rPr>
        <w:t>RoomSpin</w:t>
      </w:r>
      <w:r w:rsidRPr="00B75000">
        <w:rPr>
          <w:rFonts w:eastAsia="MS Gothic" w:hint="eastAsia"/>
        </w:rPr>
        <w:t>（</w:t>
      </w:r>
      <w:r w:rsidRPr="001C2068">
        <w:rPr>
          <w:rFonts w:eastAsia="MS Gothic" w:hint="eastAsia"/>
          <w:lang w:val="en-US"/>
        </w:rPr>
        <w:t>ルームスピン</w:t>
      </w:r>
      <w:r w:rsidRPr="00B75000">
        <w:rPr>
          <w:rFonts w:eastAsia="MS Gothic" w:hint="eastAsia"/>
        </w:rPr>
        <w:t>）</w:t>
      </w:r>
      <w:r w:rsidRPr="001C2068">
        <w:rPr>
          <w:rFonts w:eastAsia="MS Gothic" w:hint="eastAsia"/>
          <w:lang w:val="en-US"/>
        </w:rPr>
        <w:t>が提供する可能性を実証するものです。所定の動きのシーケンスによって、壁の高さの複数の</w:t>
      </w:r>
      <w:r w:rsidRPr="00B75000">
        <w:rPr>
          <w:rFonts w:eastAsia="MS Gothic" w:hint="eastAsia"/>
        </w:rPr>
        <w:t>RoomSpin</w:t>
      </w:r>
      <w:r w:rsidRPr="00B75000">
        <w:rPr>
          <w:rFonts w:eastAsia="MS Gothic" w:hint="eastAsia"/>
        </w:rPr>
        <w:t>（</w:t>
      </w:r>
      <w:r w:rsidRPr="001C2068">
        <w:rPr>
          <w:rFonts w:eastAsia="MS Gothic" w:hint="eastAsia"/>
          <w:lang w:val="en-US"/>
        </w:rPr>
        <w:t>ルームスピン</w:t>
      </w:r>
      <w:r w:rsidRPr="00B75000">
        <w:rPr>
          <w:rFonts w:eastAsia="MS Gothic" w:hint="eastAsia"/>
        </w:rPr>
        <w:t>）</w:t>
      </w:r>
      <w:r w:rsidRPr="001C2068">
        <w:rPr>
          <w:rFonts w:eastAsia="MS Gothic" w:hint="eastAsia"/>
          <w:lang w:val="en-US"/>
        </w:rPr>
        <w:t>の家具エレメントを隣り合わせに配置し、順々に回転させることができ</w:t>
      </w:r>
      <w:r w:rsidR="008874B8" w:rsidRPr="001C2068">
        <w:rPr>
          <w:rFonts w:eastAsia="MS Gothic" w:hint="eastAsia"/>
          <w:lang w:val="en-US" w:eastAsia="ja-JP"/>
        </w:rPr>
        <w:t>、それは実に特徴的です。</w:t>
      </w:r>
      <w:r w:rsidRPr="00B75000">
        <w:rPr>
          <w:rFonts w:eastAsia="MS Gothic" w:hint="eastAsia"/>
        </w:rPr>
        <w:t xml:space="preserve"> </w:t>
      </w:r>
    </w:p>
    <w:p w14:paraId="6775E5A7" w14:textId="77777777" w:rsidR="00953EE3" w:rsidRPr="00B75000"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p>
    <w:p w14:paraId="30F837A6" w14:textId="77777777" w:rsidR="00953EE3" w:rsidRPr="003B0871"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b/>
          <w:bCs/>
        </w:rPr>
      </w:pPr>
      <w:r w:rsidRPr="003B0871">
        <w:rPr>
          <w:rFonts w:eastAsia="MS Gothic" w:hint="eastAsia"/>
          <w:b/>
          <w:bCs/>
        </w:rPr>
        <w:t>SpinLines</w:t>
      </w:r>
      <w:r w:rsidRPr="003B0871">
        <w:rPr>
          <w:rFonts w:eastAsia="MS Gothic" w:hint="eastAsia"/>
          <w:b/>
          <w:bCs/>
        </w:rPr>
        <w:t>（</w:t>
      </w:r>
      <w:r w:rsidRPr="001C2068">
        <w:rPr>
          <w:rFonts w:eastAsia="MS Gothic" w:hint="eastAsia"/>
          <w:b/>
          <w:bCs/>
          <w:lang w:val="en-US"/>
        </w:rPr>
        <w:t>スピンライン</w:t>
      </w:r>
      <w:r w:rsidRPr="003B0871">
        <w:rPr>
          <w:rFonts w:eastAsia="MS Gothic" w:hint="eastAsia"/>
          <w:b/>
          <w:bCs/>
        </w:rPr>
        <w:t>）</w:t>
      </w:r>
      <w:r w:rsidRPr="001C2068">
        <w:rPr>
          <w:rFonts w:eastAsia="MS Gothic" w:hint="eastAsia"/>
          <w:b/>
          <w:bCs/>
          <w:lang w:val="en-US"/>
        </w:rPr>
        <w:t>の性能の体験</w:t>
      </w:r>
    </w:p>
    <w:p w14:paraId="3D7B9812" w14:textId="12BC8604" w:rsidR="00953EE3" w:rsidRPr="00B75000"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r w:rsidRPr="003B0871">
        <w:rPr>
          <w:rFonts w:eastAsia="MS Gothic" w:hint="eastAsia"/>
        </w:rPr>
        <w:t>SpinLines</w:t>
      </w:r>
      <w:r w:rsidRPr="003B0871">
        <w:rPr>
          <w:rFonts w:eastAsia="MS Gothic" w:hint="eastAsia"/>
        </w:rPr>
        <w:t>（</w:t>
      </w:r>
      <w:r w:rsidRPr="001C2068">
        <w:rPr>
          <w:rFonts w:eastAsia="MS Gothic" w:hint="eastAsia"/>
          <w:lang w:val="en-US"/>
        </w:rPr>
        <w:t>スピンライン</w:t>
      </w:r>
      <w:r w:rsidRPr="003B0871">
        <w:rPr>
          <w:rFonts w:eastAsia="MS Gothic" w:hint="eastAsia"/>
        </w:rPr>
        <w:t>）</w:t>
      </w:r>
      <w:r w:rsidRPr="001C2068">
        <w:rPr>
          <w:rFonts w:eastAsia="MS Gothic" w:hint="eastAsia"/>
          <w:lang w:val="en-US"/>
        </w:rPr>
        <w:t>システムの変革力を実際に体験していただけるよう、ヘティヒは、「</w:t>
      </w:r>
      <w:r w:rsidRPr="003B0871">
        <w:rPr>
          <w:rFonts w:eastAsia="MS Gothic" w:hint="eastAsia"/>
        </w:rPr>
        <w:t>All in one</w:t>
      </w:r>
      <w:r w:rsidRPr="003B0871">
        <w:rPr>
          <w:rFonts w:eastAsia="MS Gothic" w:hint="eastAsia"/>
        </w:rPr>
        <w:t>（</w:t>
      </w:r>
      <w:r w:rsidRPr="001C2068">
        <w:rPr>
          <w:rFonts w:eastAsia="MS Gothic" w:hint="eastAsia"/>
          <w:lang w:val="en-US"/>
        </w:rPr>
        <w:t>オールインワン</w:t>
      </w:r>
      <w:r w:rsidRPr="003B0871">
        <w:rPr>
          <w:rFonts w:eastAsia="MS Gothic" w:hint="eastAsia"/>
        </w:rPr>
        <w:t>）</w:t>
      </w:r>
      <w:r w:rsidRPr="001C2068">
        <w:rPr>
          <w:rFonts w:eastAsia="MS Gothic" w:hint="eastAsia"/>
          <w:lang w:val="en-US"/>
        </w:rPr>
        <w:t>」というモットーを掲げ、インターツム</w:t>
      </w:r>
      <w:r w:rsidRPr="003B0871">
        <w:rPr>
          <w:rFonts w:eastAsia="MS Gothic" w:hint="eastAsia"/>
        </w:rPr>
        <w:t>2025</w:t>
      </w:r>
      <w:r w:rsidRPr="001C2068">
        <w:rPr>
          <w:rFonts w:eastAsia="MS Gothic" w:hint="eastAsia"/>
          <w:lang w:val="en-US"/>
        </w:rPr>
        <w:t>のために特別展示を企画しました。そこでは、</w:t>
      </w:r>
      <w:r w:rsidRPr="00B75000">
        <w:rPr>
          <w:rFonts w:eastAsia="MS Gothic" w:hint="eastAsia"/>
        </w:rPr>
        <w:t>ComfortSpin</w:t>
      </w:r>
      <w:r w:rsidRPr="00B75000">
        <w:rPr>
          <w:rFonts w:eastAsia="MS Gothic" w:hint="eastAsia"/>
        </w:rPr>
        <w:t>（</w:t>
      </w:r>
      <w:r w:rsidRPr="001C2068">
        <w:rPr>
          <w:rFonts w:eastAsia="MS Gothic" w:hint="eastAsia"/>
          <w:lang w:val="en-US"/>
        </w:rPr>
        <w:t>コンフォートスピン</w:t>
      </w:r>
      <w:r w:rsidRPr="00B75000">
        <w:rPr>
          <w:rFonts w:eastAsia="MS Gothic" w:hint="eastAsia"/>
        </w:rPr>
        <w:t>）</w:t>
      </w:r>
      <w:r w:rsidRPr="001C2068">
        <w:rPr>
          <w:rFonts w:eastAsia="MS Gothic" w:hint="eastAsia"/>
          <w:lang w:val="en-US"/>
        </w:rPr>
        <w:t>、</w:t>
      </w:r>
      <w:r w:rsidRPr="00B75000">
        <w:rPr>
          <w:rFonts w:eastAsia="MS Gothic" w:hint="eastAsia"/>
        </w:rPr>
        <w:t>FurnSpin</w:t>
      </w:r>
      <w:r w:rsidRPr="00B75000">
        <w:rPr>
          <w:rFonts w:eastAsia="MS Gothic" w:hint="eastAsia"/>
        </w:rPr>
        <w:t>（</w:t>
      </w:r>
      <w:r w:rsidRPr="001C2068">
        <w:rPr>
          <w:rFonts w:eastAsia="MS Gothic" w:hint="eastAsia"/>
          <w:lang w:val="en-US"/>
        </w:rPr>
        <w:t>ファーンスピン</w:t>
      </w:r>
      <w:r w:rsidRPr="00B75000">
        <w:rPr>
          <w:rFonts w:eastAsia="MS Gothic" w:hint="eastAsia"/>
        </w:rPr>
        <w:t>）</w:t>
      </w:r>
      <w:r w:rsidRPr="001C2068">
        <w:rPr>
          <w:rFonts w:eastAsia="MS Gothic" w:hint="eastAsia"/>
          <w:lang w:val="en-US"/>
        </w:rPr>
        <w:t>、</w:t>
      </w:r>
      <w:r w:rsidRPr="00B75000">
        <w:rPr>
          <w:rFonts w:eastAsia="MS Gothic" w:hint="eastAsia"/>
        </w:rPr>
        <w:t>RoomSpin</w:t>
      </w:r>
      <w:r w:rsidRPr="00B75000">
        <w:rPr>
          <w:rFonts w:eastAsia="MS Gothic" w:hint="eastAsia"/>
        </w:rPr>
        <w:t>（</w:t>
      </w:r>
      <w:r w:rsidRPr="001C2068">
        <w:rPr>
          <w:rFonts w:eastAsia="MS Gothic" w:hint="eastAsia"/>
          <w:lang w:val="en-US"/>
        </w:rPr>
        <w:t>ルームスピン</w:t>
      </w:r>
      <w:r w:rsidRPr="00B75000">
        <w:rPr>
          <w:rFonts w:eastAsia="MS Gothic" w:hint="eastAsia"/>
        </w:rPr>
        <w:t>）</w:t>
      </w:r>
      <w:r w:rsidRPr="001C2068">
        <w:rPr>
          <w:rFonts w:eastAsia="MS Gothic" w:hint="eastAsia"/>
          <w:lang w:val="en-US"/>
        </w:rPr>
        <w:t>という、現在の</w:t>
      </w:r>
      <w:r w:rsidRPr="00B75000">
        <w:rPr>
          <w:rFonts w:eastAsia="MS Gothic" w:hint="eastAsia"/>
        </w:rPr>
        <w:t>SpinLines</w:t>
      </w:r>
      <w:r w:rsidRPr="00B75000">
        <w:rPr>
          <w:rFonts w:eastAsia="MS Gothic" w:hint="eastAsia"/>
        </w:rPr>
        <w:t>（</w:t>
      </w:r>
      <w:r w:rsidRPr="001C2068">
        <w:rPr>
          <w:rFonts w:eastAsia="MS Gothic" w:hint="eastAsia"/>
          <w:lang w:val="en-US"/>
        </w:rPr>
        <w:t>スピンライン</w:t>
      </w:r>
      <w:r w:rsidRPr="00B75000">
        <w:rPr>
          <w:rFonts w:eastAsia="MS Gothic" w:hint="eastAsia"/>
        </w:rPr>
        <w:t>）</w:t>
      </w:r>
      <w:r w:rsidRPr="001C2068">
        <w:rPr>
          <w:rFonts w:eastAsia="MS Gothic" w:hint="eastAsia"/>
          <w:lang w:val="en-US"/>
        </w:rPr>
        <w:t>ファミリーが一堂に会し、家具、さらには部屋全体の変革のオプションを遊び心も交えて展示しています。内側を外側にしたり、閉じていた状態から開いている状態へと回転させたりすることができ、</w:t>
      </w:r>
      <w:r w:rsidRPr="00B75000">
        <w:rPr>
          <w:rFonts w:eastAsia="MS Gothic" w:hint="eastAsia"/>
        </w:rPr>
        <w:t xml:space="preserve"> </w:t>
      </w:r>
      <w:r w:rsidRPr="001C2068">
        <w:rPr>
          <w:rFonts w:eastAsia="MS Gothic" w:hint="eastAsia"/>
          <w:lang w:val="en-US"/>
        </w:rPr>
        <w:t>展示全体を</w:t>
      </w:r>
      <w:r w:rsidRPr="00B75000">
        <w:rPr>
          <w:rFonts w:eastAsia="MS Gothic" w:hint="eastAsia"/>
        </w:rPr>
        <w:t>180</w:t>
      </w:r>
      <w:r w:rsidRPr="001C2068">
        <w:rPr>
          <w:rFonts w:eastAsia="MS Gothic" w:hint="eastAsia"/>
          <w:lang w:val="en-US"/>
        </w:rPr>
        <w:t>度回転させることも可能です。内部には、たとえば作業スペースとして使える心地よい隠れ家のような空間が隠されており、他にも驚きに満ちたデザインの工夫が随所に施されています。変わりゆく家庭生活や働き方の文化を形成することにより、可能性は大きく広がります。</w:t>
      </w:r>
    </w:p>
    <w:p w14:paraId="4985D04B" w14:textId="77777777" w:rsidR="00953EE3" w:rsidRPr="00B75000"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p>
    <w:p w14:paraId="14B0C418" w14:textId="2D949A59" w:rsidR="001836ED" w:rsidRPr="003B0871"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lang w:eastAsia="ja-JP"/>
        </w:rPr>
      </w:pPr>
      <w:r w:rsidRPr="001C2068">
        <w:rPr>
          <w:rFonts w:eastAsia="MS Gothic" w:hint="eastAsia"/>
          <w:lang w:val="en-US"/>
        </w:rPr>
        <w:lastRenderedPageBreak/>
        <w:t>ヘティヒのワークスペースソリューションは、インテリアデザイナーやコントラクト家具業者による変革的な家具コンセプトの出発点として、また家具メーカーによる自社製品ラインの開発ヒントとして、お役に立てる日を待ち望んでいます。</w:t>
      </w:r>
    </w:p>
    <w:p w14:paraId="6E4D9BF5" w14:textId="77777777" w:rsidR="00953EE3" w:rsidRPr="003B0871" w:rsidRDefault="00953EE3" w:rsidP="00953EE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b/>
          <w:bCs/>
          <w:lang w:eastAsia="ja-JP"/>
        </w:rPr>
      </w:pPr>
    </w:p>
    <w:p w14:paraId="073E6EEA" w14:textId="77777777" w:rsidR="007E7951" w:rsidRPr="003B0871" w:rsidRDefault="007E7951" w:rsidP="007E7951">
      <w:pPr>
        <w:spacing w:line="360" w:lineRule="auto"/>
        <w:rPr>
          <w:rFonts w:eastAsia="MS Gothic" w:cs="Arial Unicode MS"/>
          <w:color w:val="auto"/>
          <w:szCs w:val="24"/>
          <w:lang w:eastAsia="ja-JP"/>
        </w:rPr>
      </w:pPr>
      <w:r w:rsidRPr="001C2068">
        <w:rPr>
          <w:rFonts w:eastAsia="MS Gothic" w:cs="Arial Unicode MS"/>
          <w:color w:val="auto"/>
          <w:szCs w:val="24"/>
        </w:rPr>
        <w:t>以下の画像は</w:t>
      </w:r>
      <w:r w:rsidRPr="003B0871">
        <w:rPr>
          <w:rFonts w:eastAsia="MS Gothic" w:cs="Arial Unicode MS"/>
          <w:color w:val="auto"/>
          <w:szCs w:val="24"/>
        </w:rPr>
        <w:t xml:space="preserve"> </w:t>
      </w:r>
      <w:r w:rsidRPr="003B0871">
        <w:rPr>
          <w:rFonts w:eastAsia="MS Gothic" w:cs="Arial Unicode MS"/>
          <w:b/>
          <w:color w:val="auto"/>
          <w:szCs w:val="24"/>
        </w:rPr>
        <w:t xml:space="preserve">www.hettich.com </w:t>
      </w:r>
      <w:r w:rsidRPr="001C2068">
        <w:rPr>
          <w:rFonts w:eastAsia="MS Gothic" w:cs="Arial Unicode MS" w:hint="eastAsia"/>
          <w:b/>
          <w:color w:val="auto"/>
          <w:szCs w:val="24"/>
          <w:lang w:eastAsia="ja-JP"/>
        </w:rPr>
        <w:t>の</w:t>
      </w:r>
      <w:r w:rsidRPr="003B0871">
        <w:rPr>
          <w:rFonts w:eastAsia="MS Gothic" w:cs="Arial Unicode MS" w:hint="eastAsia"/>
          <w:b/>
          <w:color w:val="auto"/>
          <w:szCs w:val="24"/>
          <w:lang w:eastAsia="ja-JP"/>
        </w:rPr>
        <w:t>“</w:t>
      </w:r>
      <w:r w:rsidRPr="001C2068">
        <w:rPr>
          <w:rFonts w:eastAsia="MS Gothic" w:cs="Arial Unicode MS" w:hint="eastAsia"/>
          <w:b/>
          <w:color w:val="auto"/>
          <w:szCs w:val="24"/>
          <w:lang w:eastAsia="ja-JP"/>
        </w:rPr>
        <w:t>プレスリリース</w:t>
      </w:r>
      <w:r w:rsidRPr="003B0871">
        <w:rPr>
          <w:rFonts w:eastAsia="MS Gothic" w:cs="Arial Unicode MS" w:hint="eastAsia"/>
          <w:b/>
          <w:color w:val="auto"/>
          <w:szCs w:val="24"/>
          <w:lang w:eastAsia="ja-JP"/>
        </w:rPr>
        <w:t>”</w:t>
      </w:r>
      <w:r w:rsidRPr="001C2068">
        <w:rPr>
          <w:rFonts w:eastAsia="MS Gothic" w:cs="Arial Unicode MS"/>
          <w:color w:val="auto"/>
          <w:szCs w:val="24"/>
        </w:rPr>
        <w:t>よりダウンロードできます</w:t>
      </w:r>
      <w:r w:rsidRPr="003B0871">
        <w:rPr>
          <w:rFonts w:eastAsia="MS Gothic" w:cs="Arial Unicode MS"/>
          <w:color w:val="auto"/>
          <w:szCs w:val="24"/>
        </w:rPr>
        <w:t>：</w:t>
      </w:r>
    </w:p>
    <w:p w14:paraId="7A6C098D" w14:textId="77777777" w:rsidR="001836ED" w:rsidRPr="003B0871" w:rsidRDefault="001836ED" w:rsidP="007E7951">
      <w:pPr>
        <w:spacing w:line="360" w:lineRule="auto"/>
        <w:rPr>
          <w:rFonts w:eastAsia="MS Gothic" w:cs="Arial Unicode MS"/>
          <w:color w:val="auto"/>
          <w:szCs w:val="24"/>
          <w:lang w:eastAsia="ja-JP"/>
        </w:rPr>
      </w:pPr>
    </w:p>
    <w:p w14:paraId="5638336B" w14:textId="77777777" w:rsidR="00DB4DDC" w:rsidRDefault="00DB4DDC" w:rsidP="00DB4DDC">
      <w:pPr>
        <w:pStyle w:val="KeinLeerraum"/>
        <w:rPr>
          <w:rFonts w:ascii="Arial" w:hAnsi="Arial" w:cs="Arial"/>
          <w:color w:val="FF0000"/>
          <w:lang w:val="sv-SE"/>
        </w:rPr>
      </w:pPr>
      <w:r>
        <w:rPr>
          <w:rFonts w:ascii="Arial" w:hAnsi="Arial" w:cs="Arial"/>
          <w:noProof/>
          <w:color w:val="FF0000"/>
          <w:lang w:val="sv-SE"/>
        </w:rPr>
        <w:drawing>
          <wp:inline distT="0" distB="0" distL="0" distR="0" wp14:anchorId="7BC83379" wp14:editId="4A6BB2E6">
            <wp:extent cx="1664818" cy="1202055"/>
            <wp:effectExtent l="0" t="0" r="0" b="0"/>
            <wp:docPr id="999099090" name="Grafik 1" descr="Ein Bild, das Badewanne, Im Haus, Behälter, Wan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99090" name="Grafik 1" descr="Ein Bild, das Badewanne, Im Haus, Behälter, Wanne enthält.&#10;&#10;KI-generierte Inhalte können fehlerhaft sein."/>
                    <pic:cNvPicPr/>
                  </pic:nvPicPr>
                  <pic:blipFill>
                    <a:blip r:embed="rId8" cstate="email">
                      <a:extLst>
                        <a:ext uri="{28A0092B-C50C-407E-A947-70E740481C1C}">
                          <a14:useLocalDpi xmlns:a14="http://schemas.microsoft.com/office/drawing/2010/main"/>
                        </a:ext>
                      </a:extLst>
                    </a:blip>
                    <a:stretch>
                      <a:fillRect/>
                    </a:stretch>
                  </pic:blipFill>
                  <pic:spPr>
                    <a:xfrm>
                      <a:off x="0" y="0"/>
                      <a:ext cx="1691104" cy="1221034"/>
                    </a:xfrm>
                    <a:prstGeom prst="rect">
                      <a:avLst/>
                    </a:prstGeom>
                  </pic:spPr>
                </pic:pic>
              </a:graphicData>
            </a:graphic>
          </wp:inline>
        </w:drawing>
      </w:r>
      <w:r>
        <w:rPr>
          <w:rFonts w:ascii="Arial" w:hAnsi="Arial" w:cs="Arial"/>
          <w:bCs/>
          <w:noProof/>
        </w:rPr>
        <w:drawing>
          <wp:inline distT="0" distB="0" distL="0" distR="0" wp14:anchorId="20BB0AD5" wp14:editId="429B48B9">
            <wp:extent cx="1666875" cy="1203540"/>
            <wp:effectExtent l="0" t="0" r="0" b="0"/>
            <wp:docPr id="56093463" name="Grafik 1"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3463" name="Grafik 1" descr="Ein Bild, das Mobiliar, Im Haus, Boden, Inneneinrichtung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1692132" cy="1221776"/>
                    </a:xfrm>
                    <a:prstGeom prst="rect">
                      <a:avLst/>
                    </a:prstGeom>
                  </pic:spPr>
                </pic:pic>
              </a:graphicData>
            </a:graphic>
          </wp:inline>
        </w:drawing>
      </w:r>
    </w:p>
    <w:p w14:paraId="45196F1B" w14:textId="77777777" w:rsidR="00DB4DDC" w:rsidRPr="00B12DB1" w:rsidRDefault="00DB4DDC" w:rsidP="00DB4DDC">
      <w:pPr>
        <w:pStyle w:val="KeinLeerraum"/>
        <w:rPr>
          <w:rFonts w:ascii="Arial" w:hAnsi="Arial" w:cs="Arial"/>
          <w:b/>
          <w:bCs/>
          <w:color w:val="FF0000"/>
          <w:lang w:val="sv-SE"/>
        </w:rPr>
      </w:pPr>
      <w:r w:rsidRPr="00B12DB1">
        <w:rPr>
          <w:rFonts w:ascii="Arial" w:hAnsi="Arial" w:cs="Arial"/>
          <w:b/>
          <w:bCs/>
          <w:lang w:val="sv-SE"/>
        </w:rPr>
        <w:t>202025_a, 2020</w:t>
      </w:r>
      <w:r>
        <w:rPr>
          <w:rFonts w:ascii="Arial" w:hAnsi="Arial" w:cs="Arial"/>
          <w:b/>
          <w:bCs/>
          <w:lang w:val="sv-SE"/>
        </w:rPr>
        <w:t>2</w:t>
      </w:r>
      <w:r w:rsidRPr="00B12DB1">
        <w:rPr>
          <w:rFonts w:ascii="Arial" w:hAnsi="Arial" w:cs="Arial"/>
          <w:b/>
          <w:bCs/>
          <w:lang w:val="sv-SE"/>
        </w:rPr>
        <w:t>5_b</w:t>
      </w:r>
    </w:p>
    <w:p w14:paraId="630F8701" w14:textId="0BA2BE15" w:rsidR="003109DE" w:rsidRPr="00B75000" w:rsidRDefault="003109DE" w:rsidP="003109DE">
      <w:pPr>
        <w:pStyle w:val="KeinLeerraum"/>
        <w:rPr>
          <w:rFonts w:ascii="Arial" w:eastAsia="MS Gothic" w:hAnsi="Arial" w:cs="Arial Unicode MS"/>
          <w:lang w:val="sv-SE" w:eastAsia="ja-JP"/>
        </w:rPr>
      </w:pPr>
      <w:r w:rsidRPr="001C2068">
        <w:rPr>
          <w:rFonts w:ascii="Arial" w:eastAsia="MS Gothic" w:hAnsi="Arial" w:cs="Arial Unicode MS"/>
        </w:rPr>
        <w:t>ヘティヒはインターツムにて、明確に設計された動作シーケンスに基づき、空間と家具を自在に変化させる家具トランスフォーメーション、さらに利用者の具体的な行動に柔軟に対応し、機能性と快適性を両立させる独自のソリューションをご紹介します。</w:t>
      </w:r>
    </w:p>
    <w:p w14:paraId="56CF7FCA" w14:textId="4EC1275A" w:rsidR="003109DE" w:rsidRPr="001C2068" w:rsidRDefault="003109DE" w:rsidP="003109DE">
      <w:pPr>
        <w:pStyle w:val="KeinLeerraum"/>
        <w:rPr>
          <w:rFonts w:ascii="Arial" w:eastAsia="MS Gothic" w:hAnsi="Arial" w:cs="Arial"/>
          <w:lang w:val="sv-SE"/>
        </w:rPr>
      </w:pPr>
      <w:r w:rsidRPr="001C2068">
        <w:rPr>
          <w:rFonts w:ascii="Arial" w:eastAsia="MS Gothic" w:hAnsi="Arial" w:cs="Arial Unicode MS"/>
        </w:rPr>
        <w:t>写真</w:t>
      </w:r>
      <w:r w:rsidRPr="00831E87">
        <w:rPr>
          <w:rFonts w:ascii="Arial" w:eastAsia="MS Gothic" w:hAnsi="Arial" w:cs="Arial Unicode MS"/>
          <w:lang w:val="sv-SE"/>
        </w:rPr>
        <w:t>：</w:t>
      </w:r>
      <w:r w:rsidRPr="001C2068">
        <w:rPr>
          <w:rFonts w:ascii="Arial" w:eastAsia="MS Gothic" w:hAnsi="Arial" w:cs="Arial Unicode MS"/>
        </w:rPr>
        <w:t>ヘティヒ社</w:t>
      </w:r>
    </w:p>
    <w:p w14:paraId="7166521B" w14:textId="77777777" w:rsidR="003109DE" w:rsidRPr="001C2068" w:rsidRDefault="003109DE" w:rsidP="003109DE">
      <w:pPr>
        <w:pStyle w:val="KeinLeerraum"/>
        <w:rPr>
          <w:rFonts w:ascii="Arial" w:eastAsia="MS Gothic" w:hAnsi="Arial" w:cs="Arial"/>
          <w:color w:val="FF0000"/>
          <w:lang w:val="sv-SE"/>
        </w:rPr>
      </w:pPr>
    </w:p>
    <w:p w14:paraId="7D68BAF5" w14:textId="3E3DDDAF" w:rsidR="003109DE" w:rsidRPr="00831E87" w:rsidRDefault="00831E87" w:rsidP="003109DE">
      <w:pPr>
        <w:pStyle w:val="KeinLeerraum"/>
        <w:widowControl w:val="0"/>
        <w:suppressAutoHyphens/>
        <w:rPr>
          <w:rFonts w:ascii="Arial" w:eastAsia="MS Gothic" w:hAnsi="Arial" w:cs="Arial"/>
          <w:bCs/>
          <w:lang w:val="sv-SE"/>
        </w:rPr>
      </w:pPr>
      <w:r>
        <w:rPr>
          <w:rFonts w:ascii="Arial" w:hAnsi="Arial" w:cs="Arial"/>
          <w:bCs/>
          <w:noProof/>
        </w:rPr>
        <w:drawing>
          <wp:inline distT="0" distB="0" distL="0" distR="0" wp14:anchorId="666E651A" wp14:editId="3429912E">
            <wp:extent cx="1724891" cy="1245430"/>
            <wp:effectExtent l="0" t="0" r="8890" b="0"/>
            <wp:docPr id="158400583" name="Grafik 1" descr="Ein Bild, das Mobiliar, Im Haus, Schuhwerk,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0583" name="Grafik 1" descr="Ein Bild, das Mobiliar, Im Haus, Schuhwerk, Boden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1730889" cy="1249761"/>
                    </a:xfrm>
                    <a:prstGeom prst="rect">
                      <a:avLst/>
                    </a:prstGeom>
                  </pic:spPr>
                </pic:pic>
              </a:graphicData>
            </a:graphic>
          </wp:inline>
        </w:drawing>
      </w:r>
    </w:p>
    <w:p w14:paraId="35D95199" w14:textId="77777777" w:rsidR="003109DE" w:rsidRPr="00831E87" w:rsidRDefault="003109DE" w:rsidP="003109DE">
      <w:pPr>
        <w:pStyle w:val="KeinLeerraum"/>
        <w:widowControl w:val="0"/>
        <w:suppressAutoHyphens/>
        <w:rPr>
          <w:rFonts w:ascii="Arial" w:eastAsia="MS Gothic" w:hAnsi="Arial" w:cs="Arial"/>
          <w:b/>
          <w:color w:val="FF0000"/>
          <w:lang w:val="sv-SE"/>
        </w:rPr>
      </w:pPr>
      <w:r w:rsidRPr="00831E87">
        <w:rPr>
          <w:rFonts w:ascii="Arial" w:eastAsia="MS Gothic" w:hAnsi="Arial" w:cs="Arial"/>
          <w:b/>
          <w:lang w:val="sv-SE"/>
        </w:rPr>
        <w:t>202025_c</w:t>
      </w:r>
    </w:p>
    <w:p w14:paraId="53EE9875" w14:textId="77777777" w:rsidR="003109DE" w:rsidRPr="00831E87" w:rsidRDefault="003109DE" w:rsidP="003109DE">
      <w:pPr>
        <w:pStyle w:val="KeinLeerraum"/>
        <w:widowControl w:val="0"/>
        <w:suppressAutoHyphens/>
        <w:rPr>
          <w:rFonts w:ascii="Arial" w:eastAsia="MS Gothic" w:hAnsi="Arial" w:cs="Arial Unicode MS"/>
          <w:bCs/>
          <w:lang w:val="sv-SE" w:eastAsia="ja-JP"/>
        </w:rPr>
      </w:pPr>
      <w:r w:rsidRPr="001C2068">
        <w:rPr>
          <w:rFonts w:ascii="Arial" w:eastAsia="MS Gothic" w:hAnsi="Arial" w:cs="Arial Unicode MS"/>
          <w:bCs/>
        </w:rPr>
        <w:t>「オールインワン」</w:t>
      </w:r>
      <w:r w:rsidRPr="00831E87">
        <w:rPr>
          <w:rFonts w:ascii="Arial" w:eastAsia="MS Gothic" w:hAnsi="Arial" w:cs="Arial Unicode MS"/>
          <w:bCs/>
          <w:lang w:val="sv-SE"/>
        </w:rPr>
        <w:t>：</w:t>
      </w:r>
      <w:r w:rsidRPr="001C2068">
        <w:rPr>
          <w:rFonts w:ascii="Arial" w:eastAsia="MS Gothic" w:hAnsi="Arial" w:cs="Arial Unicode MS"/>
          <w:bCs/>
        </w:rPr>
        <w:t>この</w:t>
      </w:r>
      <w:r w:rsidRPr="00831E87">
        <w:rPr>
          <w:rFonts w:ascii="Arial" w:eastAsia="MS Gothic" w:hAnsi="Arial" w:cs="Arial Unicode MS"/>
          <w:bCs/>
          <w:lang w:val="sv-SE"/>
        </w:rPr>
        <w:t>SpinLines</w:t>
      </w:r>
      <w:r w:rsidRPr="00831E87">
        <w:rPr>
          <w:rFonts w:ascii="Arial" w:eastAsia="MS Gothic" w:hAnsi="Arial" w:cs="Arial Unicode MS"/>
          <w:bCs/>
          <w:lang w:val="sv-SE"/>
        </w:rPr>
        <w:t>（</w:t>
      </w:r>
      <w:r w:rsidRPr="001C2068">
        <w:rPr>
          <w:rFonts w:ascii="Arial" w:eastAsia="MS Gothic" w:hAnsi="Arial" w:cs="Arial Unicode MS"/>
          <w:bCs/>
        </w:rPr>
        <w:t>スピンライン</w:t>
      </w:r>
      <w:r w:rsidRPr="00831E87">
        <w:rPr>
          <w:rFonts w:ascii="Arial" w:eastAsia="MS Gothic" w:hAnsi="Arial" w:cs="Arial Unicode MS"/>
          <w:bCs/>
          <w:lang w:val="sv-SE"/>
        </w:rPr>
        <w:t>）</w:t>
      </w:r>
      <w:r w:rsidRPr="001C2068">
        <w:rPr>
          <w:rFonts w:ascii="Arial" w:eastAsia="MS Gothic" w:hAnsi="Arial" w:cs="Arial Unicode MS"/>
          <w:bCs/>
        </w:rPr>
        <w:t>システム家具には、驚くべき汎用性があり、ユーザーフレンドリーなワークステーションに変身させることも可能です。</w:t>
      </w:r>
    </w:p>
    <w:p w14:paraId="6D1C3984" w14:textId="65BB0D00" w:rsidR="003109DE" w:rsidRPr="001C2068" w:rsidRDefault="003109DE" w:rsidP="003109DE">
      <w:pPr>
        <w:pStyle w:val="KeinLeerraum"/>
        <w:widowControl w:val="0"/>
        <w:suppressAutoHyphens/>
        <w:rPr>
          <w:rFonts w:ascii="Arial" w:eastAsia="MS Gothic" w:hAnsi="Arial" w:cs="Arial"/>
          <w:bCs/>
        </w:rPr>
      </w:pPr>
      <w:r w:rsidRPr="001C2068">
        <w:rPr>
          <w:rFonts w:ascii="Arial" w:eastAsia="MS Gothic" w:hAnsi="Arial" w:cs="Arial Unicode MS"/>
          <w:bCs/>
        </w:rPr>
        <w:t>写真：ヘティヒ社</w:t>
      </w:r>
    </w:p>
    <w:p w14:paraId="6ED75C1C" w14:textId="77777777" w:rsidR="003109DE" w:rsidRPr="001C2068" w:rsidRDefault="003109DE" w:rsidP="003109DE">
      <w:pPr>
        <w:pStyle w:val="KeinLeerraum"/>
        <w:widowControl w:val="0"/>
        <w:suppressAutoHyphens/>
        <w:rPr>
          <w:rFonts w:ascii="Arial" w:eastAsia="MS Gothic" w:hAnsi="Arial" w:cs="Arial"/>
          <w:bCs/>
        </w:rPr>
      </w:pPr>
      <w:r w:rsidRPr="001C2068">
        <w:rPr>
          <w:rFonts w:ascii="Arial" w:eastAsia="MS Gothic" w:hAnsi="Arial" w:cs="Arial"/>
          <w:bCs/>
        </w:rPr>
        <w:br/>
      </w:r>
      <w:r w:rsidRPr="001C2068">
        <w:rPr>
          <w:rFonts w:ascii="Arial" w:eastAsia="MS Gothic" w:hAnsi="Arial"/>
          <w:noProof/>
        </w:rPr>
        <w:lastRenderedPageBreak/>
        <w:drawing>
          <wp:inline distT="0" distB="0" distL="0" distR="0" wp14:anchorId="1C846C13" wp14:editId="1F32C349">
            <wp:extent cx="1738232" cy="1234440"/>
            <wp:effectExtent l="0" t="0" r="0" b="3810"/>
            <wp:docPr id="363568501" name="Grafik 7"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68501" name="Grafik 7" descr="Ein Bild, das Im Haus, Wand, Inneneinrichtung, Möb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9823" cy="1242671"/>
                    </a:xfrm>
                    <a:prstGeom prst="rect">
                      <a:avLst/>
                    </a:prstGeom>
                    <a:noFill/>
                    <a:ln>
                      <a:noFill/>
                    </a:ln>
                  </pic:spPr>
                </pic:pic>
              </a:graphicData>
            </a:graphic>
          </wp:inline>
        </w:drawing>
      </w:r>
    </w:p>
    <w:p w14:paraId="56F59262" w14:textId="77777777" w:rsidR="003109DE" w:rsidRPr="001C2068" w:rsidRDefault="003109DE" w:rsidP="003109DE">
      <w:pPr>
        <w:pStyle w:val="KeinLeerraum"/>
        <w:widowControl w:val="0"/>
        <w:suppressAutoHyphens/>
        <w:rPr>
          <w:rFonts w:ascii="Arial" w:eastAsia="MS Gothic" w:hAnsi="Arial" w:cs="Arial"/>
          <w:b/>
        </w:rPr>
      </w:pPr>
      <w:r w:rsidRPr="001C2068">
        <w:rPr>
          <w:rFonts w:ascii="Arial" w:eastAsia="MS Gothic" w:hAnsi="Arial" w:cs="Arial"/>
          <w:b/>
        </w:rPr>
        <w:t>202025_d</w:t>
      </w:r>
    </w:p>
    <w:p w14:paraId="6E98987B" w14:textId="77777777" w:rsidR="003109DE" w:rsidRPr="001C2068" w:rsidRDefault="003109DE" w:rsidP="003109DE">
      <w:pPr>
        <w:pStyle w:val="KeinLeerraum"/>
        <w:widowControl w:val="0"/>
        <w:suppressAutoHyphens/>
        <w:rPr>
          <w:rFonts w:ascii="Arial" w:eastAsia="MS Gothic" w:hAnsi="Arial" w:cs="Arial Unicode MS"/>
          <w:bCs/>
          <w:lang w:eastAsia="ja-JP"/>
        </w:rPr>
      </w:pPr>
      <w:r w:rsidRPr="001C2068">
        <w:rPr>
          <w:rFonts w:ascii="Arial" w:eastAsia="MS Gothic" w:hAnsi="Arial" w:cs="Arial Unicode MS"/>
          <w:bCs/>
        </w:rPr>
        <w:t>コンパクトな暮らしのための大きな可能性：複数の</w:t>
      </w:r>
      <w:r w:rsidRPr="001C2068">
        <w:rPr>
          <w:rFonts w:ascii="Arial" w:eastAsia="MS Gothic" w:hAnsi="Arial" w:cs="Arial Unicode MS"/>
          <w:bCs/>
        </w:rPr>
        <w:t>RoomSpin</w:t>
      </w:r>
      <w:r w:rsidRPr="001C2068">
        <w:rPr>
          <w:rFonts w:ascii="Arial" w:eastAsia="MS Gothic" w:hAnsi="Arial" w:cs="Arial Unicode MS"/>
          <w:bCs/>
        </w:rPr>
        <w:t>（ルームスピン）をカスケード状に配置することによって、回転させるだけで空間の用途を自在に変えることが可能になります。</w:t>
      </w:r>
    </w:p>
    <w:p w14:paraId="25FDAF51" w14:textId="035BAA15" w:rsidR="003109DE" w:rsidRPr="001C2068" w:rsidRDefault="003109DE" w:rsidP="003109DE">
      <w:pPr>
        <w:pStyle w:val="KeinLeerraum"/>
        <w:widowControl w:val="0"/>
        <w:suppressAutoHyphens/>
        <w:rPr>
          <w:rFonts w:ascii="Arial" w:eastAsia="MS Gothic" w:hAnsi="Arial" w:cs="Arial"/>
          <w:bCs/>
        </w:rPr>
      </w:pPr>
      <w:r w:rsidRPr="001C2068">
        <w:rPr>
          <w:rFonts w:ascii="Arial" w:eastAsia="MS Gothic" w:hAnsi="Arial" w:cs="Arial Unicode MS"/>
          <w:bCs/>
        </w:rPr>
        <w:t>写真：ヘティヒ社</w:t>
      </w:r>
    </w:p>
    <w:p w14:paraId="5C45283C" w14:textId="77777777" w:rsidR="001836ED" w:rsidRPr="001C2068" w:rsidRDefault="001836ED" w:rsidP="007E7951">
      <w:pPr>
        <w:rPr>
          <w:rFonts w:eastAsia="MS Gothic" w:cs="Arial"/>
          <w:bCs/>
          <w:color w:val="auto"/>
          <w:sz w:val="22"/>
          <w:szCs w:val="22"/>
          <w:lang w:val="sv-SE" w:eastAsia="ja-JP"/>
        </w:rPr>
      </w:pPr>
    </w:p>
    <w:p w14:paraId="6A559511" w14:textId="77777777" w:rsidR="001836ED" w:rsidRPr="001C2068" w:rsidRDefault="001836ED" w:rsidP="007E7951">
      <w:pPr>
        <w:rPr>
          <w:rFonts w:eastAsia="MS Gothic" w:cs="Arial"/>
          <w:bCs/>
          <w:color w:val="auto"/>
          <w:sz w:val="22"/>
          <w:szCs w:val="22"/>
          <w:lang w:val="sv-SE" w:eastAsia="ja-JP"/>
        </w:rPr>
      </w:pPr>
    </w:p>
    <w:p w14:paraId="4BAE3639" w14:textId="77777777" w:rsidR="007E7951" w:rsidRPr="001C2068" w:rsidRDefault="007E7951" w:rsidP="007E7951">
      <w:pPr>
        <w:widowControl w:val="0"/>
        <w:suppressAutoHyphens/>
        <w:jc w:val="both"/>
        <w:rPr>
          <w:rFonts w:eastAsia="MS Gothic" w:cs="Arial"/>
          <w:color w:val="auto"/>
          <w:sz w:val="20"/>
          <w:u w:val="single"/>
        </w:rPr>
      </w:pPr>
      <w:r w:rsidRPr="001C2068">
        <w:rPr>
          <w:rFonts w:eastAsia="MS Gothic" w:cs="Arial Unicode MS"/>
          <w:color w:val="auto"/>
          <w:sz w:val="20"/>
          <w:u w:val="single"/>
        </w:rPr>
        <w:t>へティヒ社について</w:t>
      </w:r>
    </w:p>
    <w:p w14:paraId="75631546" w14:textId="77777777" w:rsidR="007E7951" w:rsidRPr="001C2068" w:rsidRDefault="007E7951" w:rsidP="007E7951">
      <w:pPr>
        <w:suppressAutoHyphens/>
        <w:rPr>
          <w:rFonts w:eastAsia="MS Gothic" w:cs="Arial Unicode MS"/>
          <w:color w:val="auto"/>
          <w:sz w:val="20"/>
          <w:u w:val="single"/>
        </w:rPr>
      </w:pPr>
      <w:r w:rsidRPr="001C2068">
        <w:rPr>
          <w:rFonts w:eastAsia="MS Gothic" w:cs="Arial Unicode MS"/>
          <w:color w:val="auto"/>
          <w:sz w:val="20"/>
        </w:rPr>
        <w:t>1888</w:t>
      </w:r>
      <w:r w:rsidRPr="001C2068">
        <w:rPr>
          <w:rFonts w:eastAsia="MS Gothic" w:cs="Arial Unicode MS"/>
          <w:color w:val="auto"/>
          <w:sz w:val="20"/>
        </w:rPr>
        <w:t>年に設立されたヘティヒ社は、現在世界有数の家具用金物の大手メーカーとなっています。同族経営会社であり、本社は家具製造が盛んなドイツの東ヴェストファーレン地方のキルヒレンガンにあります。</w:t>
      </w:r>
      <w:r w:rsidRPr="001C2068">
        <w:rPr>
          <w:rFonts w:eastAsia="MS Gothic" w:cs="Arial Unicode MS" w:hint="eastAsia"/>
          <w:color w:val="auto"/>
          <w:sz w:val="20"/>
          <w:lang w:eastAsia="ja-JP"/>
        </w:rPr>
        <w:t>10</w:t>
      </w:r>
      <w:r w:rsidRPr="001C2068">
        <w:rPr>
          <w:rFonts w:eastAsia="MS Gothic" w:cs="Arial Unicode MS"/>
          <w:color w:val="auto"/>
          <w:sz w:val="20"/>
        </w:rPr>
        <w:t>0</w:t>
      </w:r>
      <w:r w:rsidRPr="001C2068">
        <w:rPr>
          <w:rFonts w:eastAsia="MS Gothic" w:cs="Arial Unicode MS"/>
          <w:color w:val="auto"/>
          <w:sz w:val="20"/>
        </w:rPr>
        <w:t>カ国</w:t>
      </w:r>
      <w:r w:rsidRPr="001C2068">
        <w:rPr>
          <w:rFonts w:eastAsia="MS Gothic" w:cs="Arial Unicode MS" w:hint="eastAsia"/>
          <w:color w:val="auto"/>
          <w:sz w:val="20"/>
          <w:lang w:eastAsia="ja-JP"/>
        </w:rPr>
        <w:t>以上</w:t>
      </w:r>
      <w:r w:rsidRPr="001C2068">
        <w:rPr>
          <w:rFonts w:eastAsia="MS Gothic" w:cs="Arial Unicode MS"/>
          <w:color w:val="auto"/>
          <w:sz w:val="20"/>
        </w:rPr>
        <w:t>のスタッフ約</w:t>
      </w:r>
      <w:r w:rsidRPr="001C2068">
        <w:rPr>
          <w:rFonts w:eastAsia="MS Gothic" w:cs="Arial Unicode MS"/>
          <w:color w:val="auto"/>
          <w:sz w:val="20"/>
        </w:rPr>
        <w:t>8,</w:t>
      </w:r>
      <w:r w:rsidRPr="001C2068">
        <w:rPr>
          <w:rFonts w:eastAsia="MS Gothic" w:cs="Arial Unicode MS" w:hint="eastAsia"/>
          <w:color w:val="auto"/>
          <w:sz w:val="20"/>
          <w:lang w:eastAsia="ja-JP"/>
        </w:rPr>
        <w:t>4</w:t>
      </w:r>
      <w:r w:rsidRPr="001C2068">
        <w:rPr>
          <w:rFonts w:eastAsia="MS Gothic" w:cs="Arial Unicode MS"/>
          <w:color w:val="auto"/>
          <w:sz w:val="20"/>
        </w:rPr>
        <w:t>00</w:t>
      </w:r>
      <w:r w:rsidRPr="001C2068">
        <w:rPr>
          <w:rFonts w:eastAsia="MS Gothic" w:cs="Arial Unicode MS"/>
          <w:color w:val="auto"/>
          <w:sz w:val="20"/>
        </w:rPr>
        <w:t>人とともに、未来に対応するソリューションを家具業界に提供しています。ヘティヒのブランドは「</w:t>
      </w:r>
      <w:r w:rsidRPr="001C2068">
        <w:rPr>
          <w:rFonts w:eastAsia="MS Gothic" w:cs="Arial Unicode MS"/>
          <w:color w:val="auto"/>
          <w:sz w:val="20"/>
        </w:rPr>
        <w:t>It'sallinHettich</w:t>
      </w:r>
      <w:r w:rsidRPr="001C2068">
        <w:rPr>
          <w:rFonts w:eastAsia="MS Gothic" w:cs="Arial Unicode MS"/>
          <w:color w:val="auto"/>
          <w:sz w:val="20"/>
        </w:rPr>
        <w:t>」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2" w:history="1">
        <w:r w:rsidRPr="001C2068">
          <w:rPr>
            <w:rFonts w:eastAsia="MS Gothic" w:cs="Arial Unicode MS"/>
            <w:color w:val="auto"/>
            <w:sz w:val="20"/>
            <w:u w:val="single"/>
          </w:rPr>
          <w:t>www.hettich.com</w:t>
        </w:r>
      </w:hyperlink>
    </w:p>
    <w:p w14:paraId="75342632" w14:textId="77777777" w:rsidR="007E7951" w:rsidRPr="001C2068" w:rsidRDefault="007E7951" w:rsidP="007E7951">
      <w:pPr>
        <w:suppressAutoHyphens/>
        <w:rPr>
          <w:rFonts w:eastAsia="MS Gothic" w:cs="Arial Unicode MS"/>
          <w:color w:val="auto"/>
          <w:sz w:val="20"/>
          <w:u w:val="single"/>
          <w:lang w:eastAsia="ja-JP"/>
        </w:rPr>
      </w:pPr>
    </w:p>
    <w:p w14:paraId="1F20E2EC" w14:textId="77777777" w:rsidR="007E7951" w:rsidRPr="00E77518" w:rsidRDefault="007E7951" w:rsidP="005A3C05">
      <w:pPr>
        <w:suppressAutoHyphens/>
        <w:rPr>
          <w:rFonts w:eastAsia="MS Gothic" w:cs="Arial"/>
          <w:bCs/>
          <w:color w:val="auto"/>
          <w:sz w:val="22"/>
          <w:szCs w:val="22"/>
        </w:rPr>
      </w:pPr>
    </w:p>
    <w:sectPr w:rsidR="007E7951" w:rsidRPr="00E77518" w:rsidSect="0053418F">
      <w:headerReference w:type="even" r:id="rId13"/>
      <w:headerReference w:type="default" r:id="rId14"/>
      <w:footerReference w:type="even" r:id="rId15"/>
      <w:footerReference w:type="default" r:id="rId16"/>
      <w:headerReference w:type="first" r:id="rId17"/>
      <w:footerReference w:type="first" r:id="rId18"/>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54DD" w14:textId="77777777" w:rsidR="00EE3FA9" w:rsidRDefault="00EE3FA9">
      <w:r>
        <w:separator/>
      </w:r>
    </w:p>
  </w:endnote>
  <w:endnote w:type="continuationSeparator" w:id="0">
    <w:p w14:paraId="0AE52D21" w14:textId="77777777" w:rsidR="00EE3FA9" w:rsidRDefault="00EE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rial Unicode MS">
    <w:altName w:val="Arial"/>
    <w:panose1 w:val="020B0604020202020204"/>
    <w:charset w:val="80"/>
    <w:family w:val="modern"/>
    <w:pitch w:val="variable"/>
    <w:sig w:usb0="F7FFAFFF" w:usb1="E9DFFFFF" w:usb2="0000003F" w:usb3="00000000" w:csb0="003F01F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D522" w14:textId="77777777" w:rsidR="00B75000" w:rsidRDefault="00B75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3CD8F7C9" w:rsidR="006F175E" w:rsidRDefault="00B75000"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01E9639D">
              <wp:simplePos x="0" y="0"/>
              <wp:positionH relativeFrom="column">
                <wp:posOffset>4688898</wp:posOffset>
              </wp:positionH>
              <wp:positionV relativeFrom="paragraph">
                <wp:posOffset>-4927196</wp:posOffset>
              </wp:positionV>
              <wp:extent cx="1828800" cy="4156364"/>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56364"/>
                      </a:xfrm>
                      <a:prstGeom prst="rect">
                        <a:avLst/>
                      </a:prstGeom>
                      <a:solidFill>
                        <a:srgbClr val="FFFFFF"/>
                      </a:solidFill>
                      <a:ln>
                        <a:noFill/>
                      </a:ln>
                    </wps:spPr>
                    <wps:txbx>
                      <w:txbxContent>
                        <w:p w14:paraId="6B88ECBD" w14:textId="77777777" w:rsidR="00B75000" w:rsidRDefault="00B75000" w:rsidP="007E7951">
                          <w:pPr>
                            <w:spacing w:line="276" w:lineRule="auto"/>
                            <w:rPr>
                              <w:rFonts w:ascii="MS Gothic" w:eastAsia="MS Gothic" w:hAnsi="MS Gothic" w:cs="Arial"/>
                              <w:sz w:val="16"/>
                              <w:szCs w:val="16"/>
                            </w:rPr>
                          </w:pPr>
                        </w:p>
                        <w:p w14:paraId="651DF387" w14:textId="77777777" w:rsidR="00B75000" w:rsidRPr="00F47EE1" w:rsidRDefault="00B75000" w:rsidP="00B75000">
                          <w:pPr>
                            <w:jc w:val="center"/>
                            <w:rPr>
                              <w:rFonts w:asciiTheme="majorEastAsia" w:eastAsiaTheme="majorEastAsia" w:hAnsiTheme="majorEastAsia"/>
                              <w:b/>
                              <w:sz w:val="18"/>
                              <w:szCs w:val="18"/>
                            </w:rPr>
                          </w:pPr>
                          <w:r w:rsidRPr="00F47EE1">
                            <w:rPr>
                              <w:rFonts w:asciiTheme="majorEastAsia" w:eastAsiaTheme="majorEastAsia" w:hAnsiTheme="majorEastAsia" w:cs="MS Mincho" w:hint="eastAsia"/>
                              <w:b/>
                              <w:bCs/>
                              <w:sz w:val="18"/>
                              <w:szCs w:val="18"/>
                            </w:rPr>
                            <w:t>ヘティヒ・インターツム</w:t>
                          </w:r>
                          <w:r w:rsidRPr="00F47EE1">
                            <w:rPr>
                              <w:rFonts w:asciiTheme="majorEastAsia" w:eastAsiaTheme="majorEastAsia" w:hAnsiTheme="majorEastAsia" w:hint="eastAsia"/>
                              <w:b/>
                              <w:bCs/>
                              <w:sz w:val="18"/>
                              <w:szCs w:val="18"/>
                            </w:rPr>
                            <w:t>2025</w:t>
                          </w:r>
                          <w:r w:rsidRPr="00F47EE1">
                            <w:rPr>
                              <w:rFonts w:asciiTheme="majorEastAsia" w:eastAsiaTheme="majorEastAsia" w:hAnsiTheme="majorEastAsia" w:cs="MS Mincho" w:hint="eastAsia"/>
                              <w:b/>
                              <w:bCs/>
                              <w:sz w:val="18"/>
                              <w:szCs w:val="18"/>
                            </w:rPr>
                            <w:t>に関するプレスリリース素材はこちらから</w:t>
                          </w:r>
                          <w:r w:rsidRPr="00F47EE1">
                            <w:rPr>
                              <w:rFonts w:asciiTheme="majorEastAsia" w:eastAsiaTheme="majorEastAsia" w:hAnsiTheme="majorEastAsia"/>
                              <w:b/>
                              <w:sz w:val="18"/>
                              <w:szCs w:val="18"/>
                            </w:rPr>
                            <w:t>：</w:t>
                          </w:r>
                        </w:p>
                        <w:p w14:paraId="49146147" w14:textId="77777777" w:rsidR="00B75000" w:rsidRPr="00620A26" w:rsidRDefault="00B75000" w:rsidP="00B75000">
                          <w:pPr>
                            <w:jc w:val="center"/>
                            <w:rPr>
                              <w:sz w:val="16"/>
                              <w:szCs w:val="16"/>
                            </w:rPr>
                          </w:pPr>
                          <w:r>
                            <w:rPr>
                              <w:noProof/>
                            </w:rPr>
                            <w:drawing>
                              <wp:inline distT="0" distB="0" distL="0" distR="0" wp14:anchorId="2DE4B577" wp14:editId="3A12537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30AA6D9B" w14:textId="77777777" w:rsidR="00B75000" w:rsidRDefault="00B75000" w:rsidP="007E7951">
                          <w:pPr>
                            <w:spacing w:line="276" w:lineRule="auto"/>
                            <w:rPr>
                              <w:rFonts w:ascii="MS Gothic" w:eastAsia="MS Gothic" w:hAnsi="MS Gothic" w:cs="Arial"/>
                              <w:sz w:val="16"/>
                              <w:szCs w:val="16"/>
                            </w:rPr>
                          </w:pPr>
                        </w:p>
                        <w:p w14:paraId="64B3B78B" w14:textId="77777777" w:rsidR="00B75000" w:rsidRDefault="00B75000" w:rsidP="007E7951">
                          <w:pPr>
                            <w:spacing w:line="276" w:lineRule="auto"/>
                            <w:rPr>
                              <w:rFonts w:ascii="MS Gothic" w:eastAsia="MS Gothic" w:hAnsi="MS Gothic" w:cs="Arial"/>
                              <w:sz w:val="16"/>
                              <w:szCs w:val="16"/>
                            </w:rPr>
                          </w:pPr>
                        </w:p>
                        <w:p w14:paraId="1611D466" w14:textId="6F7B352B" w:rsidR="007E7951" w:rsidRPr="00A25FF8" w:rsidRDefault="007E7951" w:rsidP="007E7951">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【問い合わせ先】</w:t>
                          </w:r>
                        </w:p>
                        <w:p w14:paraId="450E11C4" w14:textId="77777777" w:rsidR="007E7951" w:rsidRPr="00A25FF8" w:rsidRDefault="007E7951" w:rsidP="007E7951">
                          <w:pPr>
                            <w:spacing w:line="276" w:lineRule="auto"/>
                            <w:rPr>
                              <w:rFonts w:ascii="MS Gothic" w:eastAsia="MS Gothic" w:hAnsi="MS Gothic" w:cs="Arial"/>
                              <w:sz w:val="18"/>
                              <w:szCs w:val="18"/>
                            </w:rPr>
                          </w:pPr>
                          <w:r w:rsidRPr="00A25FF8">
                            <w:rPr>
                              <w:rFonts w:ascii="MS Gothic" w:eastAsia="MS Gothic" w:hAnsi="MS Gothic" w:cs="Arial" w:hint="eastAsia"/>
                              <w:sz w:val="18"/>
                              <w:szCs w:val="18"/>
                            </w:rPr>
                            <w:t>へティヒ・ジャパン株式会社</w:t>
                          </w:r>
                        </w:p>
                        <w:p w14:paraId="47CC5555" w14:textId="77777777" w:rsidR="007E7951" w:rsidRPr="00A25FF8" w:rsidRDefault="007E7951" w:rsidP="007E7951">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マーケティング部</w:t>
                          </w:r>
                        </w:p>
                        <w:p w14:paraId="04F28283" w14:textId="77777777" w:rsidR="007E7951" w:rsidRPr="00A25FF8" w:rsidRDefault="007E7951" w:rsidP="007E7951">
                          <w:pPr>
                            <w:spacing w:line="276" w:lineRule="auto"/>
                            <w:rPr>
                              <w:rFonts w:ascii="MS Gothic" w:eastAsia="MS Gothic" w:hAnsi="MS Gothic" w:cs="Arial"/>
                              <w:sz w:val="16"/>
                              <w:szCs w:val="16"/>
                            </w:rPr>
                          </w:pPr>
                          <w:r w:rsidRPr="00A25FF8">
                            <w:rPr>
                              <w:rFonts w:ascii="MS Gothic" w:eastAsia="MS Gothic" w:hAnsi="MS Gothic" w:cs="Arial"/>
                              <w:sz w:val="16"/>
                              <w:szCs w:val="16"/>
                            </w:rPr>
                            <w:t>Tel</w:t>
                          </w:r>
                          <w:r w:rsidRPr="00A25FF8">
                            <w:rPr>
                              <w:rFonts w:ascii="MS Gothic" w:eastAsia="MS Gothic" w:hAnsi="MS Gothic" w:cs="Arial" w:hint="eastAsia"/>
                              <w:sz w:val="16"/>
                              <w:szCs w:val="16"/>
                            </w:rPr>
                            <w:t>:</w:t>
                          </w:r>
                          <w:r w:rsidRPr="00A25FF8">
                            <w:rPr>
                              <w:rFonts w:ascii="MS Gothic" w:eastAsia="MS Gothic" w:hAnsi="MS Gothic" w:cs="Arial"/>
                              <w:sz w:val="16"/>
                              <w:szCs w:val="16"/>
                            </w:rPr>
                            <w:t>03-5283-2977</w:t>
                          </w:r>
                          <w:r w:rsidRPr="00A25FF8">
                            <w:rPr>
                              <w:rFonts w:ascii="MS Gothic" w:eastAsia="MS Gothic" w:hAnsi="MS Gothic" w:cs="Arial" w:hint="eastAsia"/>
                              <w:sz w:val="16"/>
                              <w:szCs w:val="16"/>
                            </w:rPr>
                            <w:t>（直通）</w:t>
                          </w:r>
                        </w:p>
                        <w:p w14:paraId="66858CE4" w14:textId="77777777" w:rsidR="007E7951" w:rsidRPr="00A25FF8" w:rsidRDefault="007E7951" w:rsidP="007E7951">
                          <w:pPr>
                            <w:spacing w:line="276" w:lineRule="auto"/>
                            <w:rPr>
                              <w:rFonts w:ascii="MS Gothic" w:eastAsia="MS Gothic" w:hAnsi="MS Gothic" w:cs="Arial"/>
                              <w:sz w:val="16"/>
                              <w:szCs w:val="16"/>
                            </w:rPr>
                          </w:pPr>
                          <w:r w:rsidRPr="00A25FF8">
                            <w:rPr>
                              <w:rFonts w:ascii="MS Gothic" w:eastAsia="MS Gothic" w:hAnsi="MS Gothic" w:cs="Arial"/>
                              <w:sz w:val="16"/>
                              <w:szCs w:val="16"/>
                            </w:rPr>
                            <w:t>e-mail</w:t>
                          </w:r>
                          <w:r w:rsidRPr="00A25FF8">
                            <w:rPr>
                              <w:rFonts w:ascii="MS Gothic" w:eastAsia="MS Gothic" w:hAnsi="MS Gothic" w:cs="Arial" w:hint="eastAsia"/>
                              <w:sz w:val="16"/>
                              <w:szCs w:val="16"/>
                            </w:rPr>
                            <w:t>：</w:t>
                          </w:r>
                          <w:r w:rsidRPr="00A25F8F">
                            <w:rPr>
                              <w:rFonts w:ascii="MS Gothic" w:eastAsia="MS Gothic" w:hAnsi="MS Gothic" w:cs="Arial"/>
                              <w:sz w:val="16"/>
                              <w:szCs w:val="16"/>
                            </w:rPr>
                            <w:t>info-japan@hettich.com</w:t>
                          </w:r>
                        </w:p>
                        <w:p w14:paraId="3D9F2928" w14:textId="77777777" w:rsidR="00A50C9A" w:rsidRPr="007E7951" w:rsidRDefault="00A50C9A" w:rsidP="003153CC">
                          <w:pPr>
                            <w:rPr>
                              <w:rFonts w:ascii="Agfa Rotis Sans Serif Ex Bold" w:hAnsi="Agfa Rotis Sans Serif Ex Bold"/>
                              <w:sz w:val="20"/>
                            </w:rPr>
                          </w:pPr>
                        </w:p>
                        <w:p w14:paraId="3A4E1631" w14:textId="190C8810" w:rsidR="006F175E" w:rsidRDefault="00A12554" w:rsidP="003153CC">
                          <w:r>
                            <w:rPr>
                              <w:rFonts w:ascii="Agfa Rotis Sans Serif Ex Bold" w:hAnsi="Agfa Rotis Sans Serif Ex Bold"/>
                              <w:sz w:val="20"/>
                            </w:rPr>
                            <w:t>PR_</w:t>
                          </w:r>
                          <w:r w:rsidR="003109DE">
                            <w:rPr>
                              <w:rFonts w:ascii="Agfa Rotis Sans Serif Ex Bold" w:hAnsi="Agfa Rotis Sans Serif Ex Bold" w:hint="eastAsia"/>
                              <w:sz w:val="20"/>
                              <w:lang w:eastAsia="ja-JP"/>
                            </w:rPr>
                            <w:t>20</w:t>
                          </w:r>
                          <w:r w:rsidR="00794B45">
                            <w:rPr>
                              <w:rFonts w:ascii="Agfa Rotis Sans Serif Ex Bold" w:hAnsi="Agfa Rotis Sans Serif Ex Bold" w:hint="eastAsia"/>
                              <w:sz w:val="20"/>
                              <w:lang w:eastAsia="ja-JP"/>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9.2pt;margin-top:-387.95pt;width:2in;height:3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" stroked="f">
              <v:textbox>
                <w:txbxContent>
                  <w:p w14:paraId="6B88ECBD" w14:textId="77777777" w:rsidR="00B75000" w:rsidRDefault="00B75000" w:rsidP="007E7951">
                    <w:pPr>
                      <w:spacing w:line="276" w:lineRule="auto"/>
                      <w:rPr>
                        <w:rFonts w:ascii="MS Gothic" w:eastAsia="MS Gothic" w:hAnsi="MS Gothic" w:cs="Arial"/>
                        <w:sz w:val="16"/>
                        <w:szCs w:val="16"/>
                      </w:rPr>
                    </w:pPr>
                  </w:p>
                  <w:p w14:paraId="651DF387" w14:textId="77777777" w:rsidR="00B75000" w:rsidRPr="00F47EE1" w:rsidRDefault="00B75000" w:rsidP="00B75000">
                    <w:pPr>
                      <w:jc w:val="center"/>
                      <w:rPr>
                        <w:rFonts w:asciiTheme="majorEastAsia" w:eastAsiaTheme="majorEastAsia" w:hAnsiTheme="majorEastAsia"/>
                        <w:b/>
                        <w:sz w:val="18"/>
                        <w:szCs w:val="18"/>
                      </w:rPr>
                    </w:pPr>
                    <w:r w:rsidRPr="00F47EE1">
                      <w:rPr>
                        <w:rFonts w:asciiTheme="majorEastAsia" w:eastAsiaTheme="majorEastAsia" w:hAnsiTheme="majorEastAsia" w:cs="MS Mincho" w:hint="eastAsia"/>
                        <w:b/>
                        <w:bCs/>
                        <w:sz w:val="18"/>
                        <w:szCs w:val="18"/>
                      </w:rPr>
                      <w:t>ヘティヒ・インターツム</w:t>
                    </w:r>
                    <w:r w:rsidRPr="00F47EE1">
                      <w:rPr>
                        <w:rFonts w:asciiTheme="majorEastAsia" w:eastAsiaTheme="majorEastAsia" w:hAnsiTheme="majorEastAsia" w:hint="eastAsia"/>
                        <w:b/>
                        <w:bCs/>
                        <w:sz w:val="18"/>
                        <w:szCs w:val="18"/>
                      </w:rPr>
                      <w:t>2025</w:t>
                    </w:r>
                    <w:r w:rsidRPr="00F47EE1">
                      <w:rPr>
                        <w:rFonts w:asciiTheme="majorEastAsia" w:eastAsiaTheme="majorEastAsia" w:hAnsiTheme="majorEastAsia" w:cs="MS Mincho" w:hint="eastAsia"/>
                        <w:b/>
                        <w:bCs/>
                        <w:sz w:val="18"/>
                        <w:szCs w:val="18"/>
                      </w:rPr>
                      <w:t>に関するプレスリリース素材はこちらから</w:t>
                    </w:r>
                    <w:r w:rsidRPr="00F47EE1">
                      <w:rPr>
                        <w:rFonts w:asciiTheme="majorEastAsia" w:eastAsiaTheme="majorEastAsia" w:hAnsiTheme="majorEastAsia"/>
                        <w:b/>
                        <w:sz w:val="18"/>
                        <w:szCs w:val="18"/>
                      </w:rPr>
                      <w:t>：</w:t>
                    </w:r>
                  </w:p>
                  <w:p w14:paraId="49146147" w14:textId="77777777" w:rsidR="00B75000" w:rsidRPr="00620A26" w:rsidRDefault="00B75000" w:rsidP="00B75000">
                    <w:pPr>
                      <w:jc w:val="center"/>
                      <w:rPr>
                        <w:sz w:val="16"/>
                        <w:szCs w:val="16"/>
                      </w:rPr>
                    </w:pPr>
                    <w:r>
                      <w:rPr>
                        <w:noProof/>
                      </w:rPr>
                      <w:drawing>
                        <wp:inline distT="0" distB="0" distL="0" distR="0" wp14:anchorId="2DE4B577" wp14:editId="3A12537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4" w:history="1">
                      <w:r>
                        <w:rPr>
                          <w:rStyle w:val="Hyperlink"/>
                          <w:sz w:val="20"/>
                        </w:rPr>
                        <w:t>https://www.hettich.com/short/ke3d6oj</w:t>
                      </w:r>
                    </w:hyperlink>
                  </w:p>
                  <w:p w14:paraId="30AA6D9B" w14:textId="77777777" w:rsidR="00B75000" w:rsidRDefault="00B75000" w:rsidP="007E7951">
                    <w:pPr>
                      <w:spacing w:line="276" w:lineRule="auto"/>
                      <w:rPr>
                        <w:rFonts w:ascii="MS Gothic" w:eastAsia="MS Gothic" w:hAnsi="MS Gothic" w:cs="Arial"/>
                        <w:sz w:val="16"/>
                        <w:szCs w:val="16"/>
                      </w:rPr>
                    </w:pPr>
                  </w:p>
                  <w:p w14:paraId="64B3B78B" w14:textId="77777777" w:rsidR="00B75000" w:rsidRDefault="00B75000" w:rsidP="007E7951">
                    <w:pPr>
                      <w:spacing w:line="276" w:lineRule="auto"/>
                      <w:rPr>
                        <w:rFonts w:ascii="MS Gothic" w:eastAsia="MS Gothic" w:hAnsi="MS Gothic" w:cs="Arial"/>
                        <w:sz w:val="16"/>
                        <w:szCs w:val="16"/>
                      </w:rPr>
                    </w:pPr>
                  </w:p>
                  <w:p w14:paraId="1611D466" w14:textId="6F7B352B" w:rsidR="007E7951" w:rsidRPr="00A25FF8" w:rsidRDefault="007E7951" w:rsidP="007E7951">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w:t>
                    </w:r>
                    <w:proofErr w:type="spellStart"/>
                    <w:r w:rsidRPr="00A25FF8">
                      <w:rPr>
                        <w:rFonts w:ascii="MS Gothic" w:eastAsia="MS Gothic" w:hAnsi="MS Gothic" w:cs="Arial" w:hint="eastAsia"/>
                        <w:sz w:val="16"/>
                        <w:szCs w:val="16"/>
                      </w:rPr>
                      <w:t>問い合わせ先</w:t>
                    </w:r>
                    <w:proofErr w:type="spellEnd"/>
                    <w:r w:rsidRPr="00A25FF8">
                      <w:rPr>
                        <w:rFonts w:ascii="MS Gothic" w:eastAsia="MS Gothic" w:hAnsi="MS Gothic" w:cs="Arial" w:hint="eastAsia"/>
                        <w:sz w:val="16"/>
                        <w:szCs w:val="16"/>
                      </w:rPr>
                      <w:t>】</w:t>
                    </w:r>
                  </w:p>
                  <w:p w14:paraId="450E11C4" w14:textId="77777777" w:rsidR="007E7951" w:rsidRPr="00A25FF8" w:rsidRDefault="007E7951" w:rsidP="007E7951">
                    <w:pPr>
                      <w:spacing w:line="276" w:lineRule="auto"/>
                      <w:rPr>
                        <w:rFonts w:ascii="MS Gothic" w:eastAsia="MS Gothic" w:hAnsi="MS Gothic" w:cs="Arial"/>
                        <w:sz w:val="18"/>
                        <w:szCs w:val="18"/>
                      </w:rPr>
                    </w:pPr>
                    <w:r w:rsidRPr="00A25FF8">
                      <w:rPr>
                        <w:rFonts w:ascii="MS Gothic" w:eastAsia="MS Gothic" w:hAnsi="MS Gothic" w:cs="Arial" w:hint="eastAsia"/>
                        <w:sz w:val="18"/>
                        <w:szCs w:val="18"/>
                      </w:rPr>
                      <w:t>へティヒ・ジャパン株式会社</w:t>
                    </w:r>
                  </w:p>
                  <w:p w14:paraId="47CC5555" w14:textId="77777777" w:rsidR="007E7951" w:rsidRPr="00A25FF8" w:rsidRDefault="007E7951" w:rsidP="007E7951">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マーケティング部</w:t>
                    </w:r>
                  </w:p>
                  <w:p w14:paraId="04F28283" w14:textId="77777777" w:rsidR="007E7951" w:rsidRPr="00A25FF8" w:rsidRDefault="007E7951" w:rsidP="007E7951">
                    <w:pPr>
                      <w:spacing w:line="276" w:lineRule="auto"/>
                      <w:rPr>
                        <w:rFonts w:ascii="MS Gothic" w:eastAsia="MS Gothic" w:hAnsi="MS Gothic" w:cs="Arial"/>
                        <w:sz w:val="16"/>
                        <w:szCs w:val="16"/>
                      </w:rPr>
                    </w:pPr>
                    <w:r w:rsidRPr="00A25FF8">
                      <w:rPr>
                        <w:rFonts w:ascii="MS Gothic" w:eastAsia="MS Gothic" w:hAnsi="MS Gothic" w:cs="Arial"/>
                        <w:sz w:val="16"/>
                        <w:szCs w:val="16"/>
                      </w:rPr>
                      <w:t>Tel</w:t>
                    </w:r>
                    <w:r w:rsidRPr="00A25FF8">
                      <w:rPr>
                        <w:rFonts w:ascii="MS Gothic" w:eastAsia="MS Gothic" w:hAnsi="MS Gothic" w:cs="Arial" w:hint="eastAsia"/>
                        <w:sz w:val="16"/>
                        <w:szCs w:val="16"/>
                      </w:rPr>
                      <w:t>:</w:t>
                    </w:r>
                    <w:r w:rsidRPr="00A25FF8">
                      <w:rPr>
                        <w:rFonts w:ascii="MS Gothic" w:eastAsia="MS Gothic" w:hAnsi="MS Gothic" w:cs="Arial"/>
                        <w:sz w:val="16"/>
                        <w:szCs w:val="16"/>
                      </w:rPr>
                      <w:t>03-5283-2977</w:t>
                    </w:r>
                    <w:r w:rsidRPr="00A25FF8">
                      <w:rPr>
                        <w:rFonts w:ascii="MS Gothic" w:eastAsia="MS Gothic" w:hAnsi="MS Gothic" w:cs="Arial" w:hint="eastAsia"/>
                        <w:sz w:val="16"/>
                        <w:szCs w:val="16"/>
                      </w:rPr>
                      <w:t>（直通）</w:t>
                    </w:r>
                  </w:p>
                  <w:p w14:paraId="66858CE4" w14:textId="77777777" w:rsidR="007E7951" w:rsidRPr="00A25FF8" w:rsidRDefault="007E7951" w:rsidP="007E7951">
                    <w:pPr>
                      <w:spacing w:line="276" w:lineRule="auto"/>
                      <w:rPr>
                        <w:rFonts w:ascii="MS Gothic" w:eastAsia="MS Gothic" w:hAnsi="MS Gothic" w:cs="Arial"/>
                        <w:sz w:val="16"/>
                        <w:szCs w:val="16"/>
                      </w:rPr>
                    </w:pPr>
                    <w:r w:rsidRPr="00A25FF8">
                      <w:rPr>
                        <w:rFonts w:ascii="MS Gothic" w:eastAsia="MS Gothic" w:hAnsi="MS Gothic" w:cs="Arial"/>
                        <w:sz w:val="16"/>
                        <w:szCs w:val="16"/>
                      </w:rPr>
                      <w:t>e-mail</w:t>
                    </w:r>
                    <w:r w:rsidRPr="00A25FF8">
                      <w:rPr>
                        <w:rFonts w:ascii="MS Gothic" w:eastAsia="MS Gothic" w:hAnsi="MS Gothic" w:cs="Arial" w:hint="eastAsia"/>
                        <w:sz w:val="16"/>
                        <w:szCs w:val="16"/>
                      </w:rPr>
                      <w:t>：</w:t>
                    </w:r>
                    <w:r w:rsidRPr="00A25F8F">
                      <w:rPr>
                        <w:rFonts w:ascii="MS Gothic" w:eastAsia="MS Gothic" w:hAnsi="MS Gothic" w:cs="Arial"/>
                        <w:sz w:val="16"/>
                        <w:szCs w:val="16"/>
                      </w:rPr>
                      <w:t>info-japan@hettich.com</w:t>
                    </w:r>
                  </w:p>
                  <w:p w14:paraId="3D9F2928" w14:textId="77777777" w:rsidR="00A50C9A" w:rsidRPr="007E7951" w:rsidRDefault="00A50C9A" w:rsidP="003153CC">
                    <w:pPr>
                      <w:rPr>
                        <w:rFonts w:ascii="Agfa Rotis Sans Serif Ex Bold" w:hAnsi="Agfa Rotis Sans Serif Ex Bold"/>
                        <w:sz w:val="20"/>
                      </w:rPr>
                    </w:pPr>
                  </w:p>
                  <w:p w14:paraId="3A4E1631" w14:textId="190C8810" w:rsidR="006F175E" w:rsidRDefault="00A12554" w:rsidP="003153CC">
                    <w:r>
                      <w:rPr>
                        <w:rFonts w:ascii="Agfa Rotis Sans Serif Ex Bold" w:hAnsi="Agfa Rotis Sans Serif Ex Bold"/>
                        <w:sz w:val="20"/>
                      </w:rPr>
                      <w:t>PR_</w:t>
                    </w:r>
                    <w:r w:rsidR="003109DE">
                      <w:rPr>
                        <w:rFonts w:ascii="Agfa Rotis Sans Serif Ex Bold" w:hAnsi="Agfa Rotis Sans Serif Ex Bold" w:hint="eastAsia"/>
                        <w:sz w:val="20"/>
                        <w:lang w:eastAsia="ja-JP"/>
                      </w:rPr>
                      <w:t>20</w:t>
                    </w:r>
                    <w:r w:rsidR="00794B45">
                      <w:rPr>
                        <w:rFonts w:ascii="Agfa Rotis Sans Serif Ex Bold" w:hAnsi="Agfa Rotis Sans Serif Ex Bold" w:hint="eastAsia"/>
                        <w:sz w:val="20"/>
                        <w:lang w:eastAsia="ja-JP"/>
                      </w:rPr>
                      <w:t>2025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16A8" w14:textId="77777777" w:rsidR="00B75000" w:rsidRDefault="00B75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252B" w14:textId="77777777" w:rsidR="00EE3FA9" w:rsidRDefault="00EE3FA9">
      <w:r>
        <w:separator/>
      </w:r>
    </w:p>
  </w:footnote>
  <w:footnote w:type="continuationSeparator" w:id="0">
    <w:p w14:paraId="78B66D50" w14:textId="77777777" w:rsidR="00EE3FA9" w:rsidRDefault="00EE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4839" w14:textId="77777777" w:rsidR="00B75000" w:rsidRDefault="00B75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5F9045F7" w:rsidR="001B2CB6" w:rsidRPr="0075143F" w:rsidRDefault="00B930B0" w:rsidP="005F115D">
    <w:pPr>
      <w:pStyle w:val="Kopfzeile"/>
      <w:ind w:left="-1417"/>
      <w:rPr>
        <w:color w:val="auto"/>
      </w:rPr>
    </w:pPr>
    <w:r w:rsidRPr="0075143F">
      <w:rPr>
        <w:noProof/>
        <w:color w:val="auto"/>
      </w:rPr>
      <w:drawing>
        <wp:anchor distT="0" distB="0" distL="114300" distR="114300" simplePos="0" relativeHeight="251661312" behindDoc="1" locked="0" layoutInCell="1" allowOverlap="1" wp14:anchorId="02D8433C" wp14:editId="7D62FA3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58BF" w14:textId="77777777" w:rsidR="00B75000" w:rsidRDefault="00B75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4419"/>
    <w:rsid w:val="00024512"/>
    <w:rsid w:val="00024741"/>
    <w:rsid w:val="00024F84"/>
    <w:rsid w:val="00025858"/>
    <w:rsid w:val="00025DEB"/>
    <w:rsid w:val="00026658"/>
    <w:rsid w:val="00030063"/>
    <w:rsid w:val="000301AE"/>
    <w:rsid w:val="000310C6"/>
    <w:rsid w:val="00031187"/>
    <w:rsid w:val="00032952"/>
    <w:rsid w:val="00032B24"/>
    <w:rsid w:val="00032CD7"/>
    <w:rsid w:val="0003312D"/>
    <w:rsid w:val="0003395B"/>
    <w:rsid w:val="00034CB8"/>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436D"/>
    <w:rsid w:val="00085FAE"/>
    <w:rsid w:val="00087DB3"/>
    <w:rsid w:val="00090466"/>
    <w:rsid w:val="00091D3B"/>
    <w:rsid w:val="000939A7"/>
    <w:rsid w:val="00093DF1"/>
    <w:rsid w:val="00094659"/>
    <w:rsid w:val="0009469D"/>
    <w:rsid w:val="00095077"/>
    <w:rsid w:val="000960C9"/>
    <w:rsid w:val="0009731B"/>
    <w:rsid w:val="00097AEE"/>
    <w:rsid w:val="000A0796"/>
    <w:rsid w:val="000A1108"/>
    <w:rsid w:val="000A1B7B"/>
    <w:rsid w:val="000A2CBD"/>
    <w:rsid w:val="000A4017"/>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3B68"/>
    <w:rsid w:val="00163C83"/>
    <w:rsid w:val="00163D4C"/>
    <w:rsid w:val="00164110"/>
    <w:rsid w:val="001641A6"/>
    <w:rsid w:val="0016485B"/>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ED"/>
    <w:rsid w:val="001836F1"/>
    <w:rsid w:val="001839EB"/>
    <w:rsid w:val="00183D4C"/>
    <w:rsid w:val="001843E3"/>
    <w:rsid w:val="00184448"/>
    <w:rsid w:val="00186CEC"/>
    <w:rsid w:val="00187404"/>
    <w:rsid w:val="001902FB"/>
    <w:rsid w:val="0019039A"/>
    <w:rsid w:val="00190502"/>
    <w:rsid w:val="00191CE9"/>
    <w:rsid w:val="00193873"/>
    <w:rsid w:val="00195DE1"/>
    <w:rsid w:val="00196001"/>
    <w:rsid w:val="001A00C5"/>
    <w:rsid w:val="001A053B"/>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1105"/>
    <w:rsid w:val="001C2068"/>
    <w:rsid w:val="001C274E"/>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A45"/>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62D"/>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09DE"/>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871"/>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D7A39"/>
    <w:rsid w:val="004E007B"/>
    <w:rsid w:val="004E0B6C"/>
    <w:rsid w:val="004E1BD1"/>
    <w:rsid w:val="004E36E1"/>
    <w:rsid w:val="004E541C"/>
    <w:rsid w:val="004E5B11"/>
    <w:rsid w:val="004E66B4"/>
    <w:rsid w:val="004E7D18"/>
    <w:rsid w:val="004F048D"/>
    <w:rsid w:val="004F0571"/>
    <w:rsid w:val="004F094A"/>
    <w:rsid w:val="004F0BC2"/>
    <w:rsid w:val="004F1E24"/>
    <w:rsid w:val="004F67A0"/>
    <w:rsid w:val="004F6A31"/>
    <w:rsid w:val="004F6DED"/>
    <w:rsid w:val="004F6FAE"/>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1622"/>
    <w:rsid w:val="00522A94"/>
    <w:rsid w:val="00523B01"/>
    <w:rsid w:val="0052488D"/>
    <w:rsid w:val="00524F8C"/>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2ECD"/>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09A"/>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1DA2"/>
    <w:rsid w:val="006122F0"/>
    <w:rsid w:val="0061258A"/>
    <w:rsid w:val="00612B2C"/>
    <w:rsid w:val="00612D7A"/>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73C"/>
    <w:rsid w:val="00657382"/>
    <w:rsid w:val="006626C3"/>
    <w:rsid w:val="00663E09"/>
    <w:rsid w:val="006654F3"/>
    <w:rsid w:val="00665A27"/>
    <w:rsid w:val="006704C5"/>
    <w:rsid w:val="00672FCB"/>
    <w:rsid w:val="00673643"/>
    <w:rsid w:val="00674EA7"/>
    <w:rsid w:val="00676BFA"/>
    <w:rsid w:val="00680D0B"/>
    <w:rsid w:val="00681304"/>
    <w:rsid w:val="006820C9"/>
    <w:rsid w:val="00683020"/>
    <w:rsid w:val="006831DF"/>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43F"/>
    <w:rsid w:val="007527D3"/>
    <w:rsid w:val="00753462"/>
    <w:rsid w:val="00753DAD"/>
    <w:rsid w:val="00755096"/>
    <w:rsid w:val="0075541D"/>
    <w:rsid w:val="00756D65"/>
    <w:rsid w:val="00757720"/>
    <w:rsid w:val="00757C4F"/>
    <w:rsid w:val="007621B9"/>
    <w:rsid w:val="00762905"/>
    <w:rsid w:val="0076301B"/>
    <w:rsid w:val="007651DB"/>
    <w:rsid w:val="00766258"/>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B45"/>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D3C"/>
    <w:rsid w:val="007D79FA"/>
    <w:rsid w:val="007E0F59"/>
    <w:rsid w:val="007E33A0"/>
    <w:rsid w:val="007E636D"/>
    <w:rsid w:val="007E7951"/>
    <w:rsid w:val="007E7BAF"/>
    <w:rsid w:val="007F02B4"/>
    <w:rsid w:val="007F0B0D"/>
    <w:rsid w:val="007F1096"/>
    <w:rsid w:val="007F117A"/>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1E87"/>
    <w:rsid w:val="008335DB"/>
    <w:rsid w:val="00833C15"/>
    <w:rsid w:val="00835338"/>
    <w:rsid w:val="00835C7D"/>
    <w:rsid w:val="00835CE9"/>
    <w:rsid w:val="00835E1A"/>
    <w:rsid w:val="008369BA"/>
    <w:rsid w:val="00837029"/>
    <w:rsid w:val="00840578"/>
    <w:rsid w:val="008408A7"/>
    <w:rsid w:val="00840F81"/>
    <w:rsid w:val="008413E2"/>
    <w:rsid w:val="008425AD"/>
    <w:rsid w:val="00842885"/>
    <w:rsid w:val="00844A9C"/>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874B8"/>
    <w:rsid w:val="00890C8E"/>
    <w:rsid w:val="00890CD6"/>
    <w:rsid w:val="008929DB"/>
    <w:rsid w:val="00892BD7"/>
    <w:rsid w:val="008932E6"/>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1FA1"/>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1A24"/>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3EE3"/>
    <w:rsid w:val="00954023"/>
    <w:rsid w:val="009568C2"/>
    <w:rsid w:val="00956C30"/>
    <w:rsid w:val="00957B4B"/>
    <w:rsid w:val="00961877"/>
    <w:rsid w:val="0096190C"/>
    <w:rsid w:val="00962675"/>
    <w:rsid w:val="00962CF3"/>
    <w:rsid w:val="009672E3"/>
    <w:rsid w:val="009677B5"/>
    <w:rsid w:val="00967881"/>
    <w:rsid w:val="009706F2"/>
    <w:rsid w:val="00971C0D"/>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B7E0A"/>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4DAB"/>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5AC"/>
    <w:rsid w:val="00A56B93"/>
    <w:rsid w:val="00A573DD"/>
    <w:rsid w:val="00A575A1"/>
    <w:rsid w:val="00A57EA3"/>
    <w:rsid w:val="00A61889"/>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18E7"/>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324"/>
    <w:rsid w:val="00B73F2F"/>
    <w:rsid w:val="00B75000"/>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2389"/>
    <w:rsid w:val="00BE4838"/>
    <w:rsid w:val="00BE4A8F"/>
    <w:rsid w:val="00BE4AF4"/>
    <w:rsid w:val="00BE4D30"/>
    <w:rsid w:val="00BE5B3B"/>
    <w:rsid w:val="00BE6186"/>
    <w:rsid w:val="00BE6369"/>
    <w:rsid w:val="00BE791A"/>
    <w:rsid w:val="00BE7C84"/>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3CA"/>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5068"/>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1B42"/>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826"/>
    <w:rsid w:val="00CA0923"/>
    <w:rsid w:val="00CA184F"/>
    <w:rsid w:val="00CA2702"/>
    <w:rsid w:val="00CA36D9"/>
    <w:rsid w:val="00CA729A"/>
    <w:rsid w:val="00CA7B78"/>
    <w:rsid w:val="00CB0FB5"/>
    <w:rsid w:val="00CB1154"/>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C0A"/>
    <w:rsid w:val="00D11F9B"/>
    <w:rsid w:val="00D11FB7"/>
    <w:rsid w:val="00D12566"/>
    <w:rsid w:val="00D1284F"/>
    <w:rsid w:val="00D12C99"/>
    <w:rsid w:val="00D15142"/>
    <w:rsid w:val="00D1575C"/>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6F"/>
    <w:rsid w:val="00D35171"/>
    <w:rsid w:val="00D352FA"/>
    <w:rsid w:val="00D35391"/>
    <w:rsid w:val="00D35582"/>
    <w:rsid w:val="00D363A6"/>
    <w:rsid w:val="00D40498"/>
    <w:rsid w:val="00D40533"/>
    <w:rsid w:val="00D40871"/>
    <w:rsid w:val="00D40FA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4B77"/>
    <w:rsid w:val="00D668E2"/>
    <w:rsid w:val="00D66B3F"/>
    <w:rsid w:val="00D70716"/>
    <w:rsid w:val="00D70E04"/>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F2B"/>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4DDC"/>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5570"/>
    <w:rsid w:val="00DE5C2C"/>
    <w:rsid w:val="00DE759B"/>
    <w:rsid w:val="00DE782C"/>
    <w:rsid w:val="00DF0912"/>
    <w:rsid w:val="00DF2D61"/>
    <w:rsid w:val="00DF3005"/>
    <w:rsid w:val="00DF3A9E"/>
    <w:rsid w:val="00DF3EBD"/>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04A"/>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3D51"/>
    <w:rsid w:val="00E74C3C"/>
    <w:rsid w:val="00E7503A"/>
    <w:rsid w:val="00E7572F"/>
    <w:rsid w:val="00E75EEB"/>
    <w:rsid w:val="00E76146"/>
    <w:rsid w:val="00E76AF6"/>
    <w:rsid w:val="00E76D2E"/>
    <w:rsid w:val="00E77518"/>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52A"/>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3FA9"/>
    <w:rsid w:val="00EE45B5"/>
    <w:rsid w:val="00EE5F25"/>
    <w:rsid w:val="00EE615E"/>
    <w:rsid w:val="00EE6973"/>
    <w:rsid w:val="00EE6AE0"/>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45C"/>
    <w:rsid w:val="00F102C3"/>
    <w:rsid w:val="00F12062"/>
    <w:rsid w:val="00F1248A"/>
    <w:rsid w:val="00F1370A"/>
    <w:rsid w:val="00F13DD0"/>
    <w:rsid w:val="00F14DA6"/>
    <w:rsid w:val="00F14E54"/>
    <w:rsid w:val="00F1575A"/>
    <w:rsid w:val="00F16340"/>
    <w:rsid w:val="00F16A31"/>
    <w:rsid w:val="00F16A43"/>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61"/>
    <w:rsid w:val="00F614D5"/>
    <w:rsid w:val="00F61AE9"/>
    <w:rsid w:val="00F644CE"/>
    <w:rsid w:val="00F64973"/>
    <w:rsid w:val="00F6567F"/>
    <w:rsid w:val="00F65EE9"/>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77CCD"/>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paragraph" w:customStyle="1" w:styleId="Arial">
    <w:name w:val="Arial"/>
    <w:basedOn w:val="Standard"/>
    <w:qFormat/>
    <w:rsid w:val="001836ED"/>
    <w:rPr>
      <w:rFonts w:ascii="Arial Unicode MS" w:eastAsia="Arial Unicode MS" w:hAnsi="Arial Unicode MS" w:cs="Arial Unicode MS"/>
      <w:color w:val="00000A"/>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ttich.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0.wmf"/><Relationship Id="rId2" Type="http://schemas.openxmlformats.org/officeDocument/2006/relationships/hyperlink" Target="https://www.hettich.com/short/ke3d6oj" TargetMode="External"/><Relationship Id="rId1" Type="http://schemas.openxmlformats.org/officeDocument/2006/relationships/image" Target="media/image6.wmf"/><Relationship Id="rId4" Type="http://schemas.openxmlformats.org/officeDocument/2006/relationships/hyperlink" Target="https://www.hettich.com/short/ke3d6o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2602</Words>
  <Characters>367</Characters>
  <Application>Microsoft Office Word</Application>
  <DocSecurity>0</DocSecurity>
  <Lines>3</Lines>
  <Paragraphs>5</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Titre</vt:lpstr>
      </vt:variant>
      <vt:variant>
        <vt:i4>1</vt:i4>
      </vt:variant>
    </vt:vector>
  </HeadingPairs>
  <TitlesOfParts>
    <vt:vector size="4" baseType="lpstr">
      <vt:lpstr>インターツムでのヘティヒの「スペース＆アーキテクチャ」エリア  ワークスペースなどの家具向けの革新的なソリューション</vt:lpstr>
      <vt:lpstr>Hettich presents "Transforming Spaces" at Interzum 2025 - Secure your free trade fair ticket now</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インターツムでのヘティヒの「スペース＆アーキテクチャ」エリア  ワークスペースなどの家具向けの革新的なソリューション</dc:title>
  <dc:creator>Anke Wöhler</dc:creator>
  <cp:lastModifiedBy>Anke Wöhler</cp:lastModifiedBy>
  <cp:revision>8</cp:revision>
  <cp:lastPrinted>2024-05-29T08:32:00Z</cp:lastPrinted>
  <dcterms:created xsi:type="dcterms:W3CDTF">2025-05-07T01:34:00Z</dcterms:created>
  <dcterms:modified xsi:type="dcterms:W3CDTF">2025-05-09T08:22:00Z</dcterms:modified>
</cp:coreProperties>
</file>