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0FF3" w14:textId="67AF4474" w:rsidR="0069084D" w:rsidRPr="00353AA3" w:rsidRDefault="0061400D" w:rsidP="001E44C8">
      <w:pPr>
        <w:pStyle w:val="KeinLeerraum"/>
        <w:widowControl w:val="0"/>
        <w:suppressAutoHyphens/>
        <w:spacing w:line="360" w:lineRule="auto"/>
        <w:rPr>
          <w:rFonts w:ascii="Arial" w:hAnsi="Arial" w:cs="Arial"/>
          <w:b/>
          <w:sz w:val="28"/>
          <w:szCs w:val="28"/>
          <w:lang w:val="en-GB"/>
        </w:rPr>
      </w:pPr>
      <w:r w:rsidRPr="00353AA3">
        <w:rPr>
          <w:rFonts w:ascii="Arial" w:hAnsi="Arial" w:cs="Arial"/>
          <w:b/>
          <w:sz w:val="28"/>
          <w:szCs w:val="28"/>
          <w:lang w:val="en-GB"/>
        </w:rPr>
        <w:t>"Hettich on Tour 2026" is getting underway!</w:t>
      </w:r>
    </w:p>
    <w:p w14:paraId="601056F1" w14:textId="3A1D5E19" w:rsidR="00CC3FA3" w:rsidRPr="00353AA3" w:rsidRDefault="00C01DD6" w:rsidP="001E44C8">
      <w:pPr>
        <w:pStyle w:val="KeinLeerraum"/>
        <w:widowControl w:val="0"/>
        <w:suppressAutoHyphens/>
        <w:spacing w:line="360" w:lineRule="auto"/>
        <w:rPr>
          <w:rFonts w:ascii="Arial" w:hAnsi="Arial" w:cs="Arial"/>
          <w:b/>
          <w:sz w:val="24"/>
          <w:szCs w:val="24"/>
          <w:lang w:val="en-GB"/>
        </w:rPr>
      </w:pPr>
      <w:r w:rsidRPr="00353AA3">
        <w:rPr>
          <w:rFonts w:ascii="Arial" w:hAnsi="Arial" w:cs="Arial"/>
          <w:b/>
          <w:sz w:val="24"/>
          <w:szCs w:val="24"/>
          <w:lang w:val="en-GB"/>
        </w:rPr>
        <w:t xml:space="preserve">Top innovations </w:t>
      </w:r>
      <w:r w:rsidR="00675307" w:rsidRPr="00675307">
        <w:rPr>
          <w:rFonts w:ascii="Arial" w:hAnsi="Arial" w:cs="Arial"/>
          <w:b/>
          <w:bCs/>
          <w:sz w:val="24"/>
          <w:szCs w:val="24"/>
          <w:lang w:val="en-GB"/>
        </w:rPr>
        <w:t>delivered right to your doorstep</w:t>
      </w:r>
    </w:p>
    <w:p w14:paraId="2ED16FB8" w14:textId="2A1DBEBB" w:rsidR="00D73021" w:rsidRPr="00353AA3" w:rsidRDefault="00D73021" w:rsidP="001E44C8">
      <w:pPr>
        <w:pStyle w:val="KeinLeerraum"/>
        <w:widowControl w:val="0"/>
        <w:suppressAutoHyphens/>
        <w:spacing w:line="360" w:lineRule="auto"/>
        <w:rPr>
          <w:rFonts w:ascii="Arial" w:hAnsi="Arial" w:cs="Arial"/>
          <w:b/>
          <w:sz w:val="24"/>
          <w:szCs w:val="24"/>
          <w:lang w:val="en-GB"/>
        </w:rPr>
      </w:pPr>
    </w:p>
    <w:p w14:paraId="68D04513" w14:textId="50BB2080" w:rsidR="0061400D" w:rsidRPr="00353AA3" w:rsidRDefault="00AC515F" w:rsidP="0061400D">
      <w:pPr>
        <w:pStyle w:val="KeinLeerraum"/>
        <w:widowControl w:val="0"/>
        <w:suppressAutoHyphens/>
        <w:spacing w:line="360" w:lineRule="auto"/>
        <w:rPr>
          <w:rFonts w:ascii="Arial" w:hAnsi="Arial" w:cs="Arial"/>
          <w:b/>
          <w:sz w:val="24"/>
          <w:szCs w:val="24"/>
          <w:lang w:val="en-GB"/>
        </w:rPr>
      </w:pPr>
      <w:r w:rsidRPr="00AC515F">
        <w:rPr>
          <w:rFonts w:ascii="Arial" w:hAnsi="Arial" w:cs="Arial"/>
          <w:b/>
          <w:sz w:val="24"/>
          <w:szCs w:val="24"/>
          <w:lang w:val="en-GB"/>
        </w:rPr>
        <w:t>From April to the end of November 2026, furniture</w:t>
      </w:r>
      <w:r w:rsidRPr="00AC515F">
        <w:rPr>
          <w:rFonts w:ascii="Arial" w:hAnsi="Arial" w:cs="Arial"/>
          <w:b/>
          <w:sz w:val="24"/>
          <w:szCs w:val="24"/>
          <w:lang w:val="en-GB"/>
        </w:rPr>
        <w:noBreakHyphen/>
        <w:t>fittings manufacturer Hettich will once again take its well</w:t>
      </w:r>
      <w:r w:rsidRPr="00AC515F">
        <w:rPr>
          <w:rFonts w:ascii="Arial" w:hAnsi="Arial" w:cs="Arial"/>
          <w:b/>
          <w:sz w:val="24"/>
          <w:szCs w:val="24"/>
          <w:lang w:val="en-GB"/>
        </w:rPr>
        <w:noBreakHyphen/>
        <w:t xml:space="preserve">known roadshow across Europe. Customers and partners in the Czech Republic, Slovakia, Hungary, Slovenia, Croatia, Ireland, Latvia, Lithuania, Romania and Portugal will have the opportunity to try out the latest product innovations right on their doorstep. Hettich’s promise — </w:t>
      </w:r>
      <w:r w:rsidRPr="00AC515F">
        <w:rPr>
          <w:rFonts w:ascii="Arial" w:hAnsi="Arial" w:cs="Arial"/>
          <w:b/>
          <w:i/>
          <w:iCs/>
          <w:sz w:val="24"/>
          <w:szCs w:val="24"/>
          <w:lang w:val="en-GB"/>
        </w:rPr>
        <w:t>“We’re coming to you!”</w:t>
      </w:r>
      <w:r w:rsidRPr="00AC515F">
        <w:rPr>
          <w:rFonts w:ascii="Arial" w:hAnsi="Arial" w:cs="Arial"/>
          <w:b/>
          <w:sz w:val="24"/>
          <w:szCs w:val="24"/>
          <w:lang w:val="en-GB"/>
        </w:rPr>
        <w:t xml:space="preserve"> — also means that retailers as well as cabinetmakers and carpenters can request an individual stop while the tour is on the road</w:t>
      </w:r>
      <w:r w:rsidR="0061400D" w:rsidRPr="00353AA3">
        <w:rPr>
          <w:rFonts w:ascii="Arial" w:hAnsi="Arial" w:cs="Arial"/>
          <w:b/>
          <w:sz w:val="24"/>
          <w:szCs w:val="24"/>
          <w:lang w:val="en-GB"/>
        </w:rPr>
        <w:t>.</w:t>
      </w:r>
    </w:p>
    <w:p w14:paraId="0A68BB06" w14:textId="77777777" w:rsidR="00AB5B63" w:rsidRPr="00353AA3" w:rsidRDefault="00AB5B63" w:rsidP="0061400D">
      <w:pPr>
        <w:pStyle w:val="KeinLeerraum"/>
        <w:widowControl w:val="0"/>
        <w:suppressAutoHyphens/>
        <w:spacing w:line="360" w:lineRule="auto"/>
        <w:rPr>
          <w:rFonts w:ascii="Arial" w:hAnsi="Arial" w:cs="Arial"/>
          <w:b/>
          <w:sz w:val="24"/>
          <w:szCs w:val="24"/>
          <w:lang w:val="en-GB"/>
        </w:rPr>
      </w:pPr>
    </w:p>
    <w:p w14:paraId="5BF0EBCB" w14:textId="75F1C23F" w:rsidR="00F433C9" w:rsidRPr="00353AA3" w:rsidRDefault="00596C50" w:rsidP="00327728">
      <w:pPr>
        <w:pStyle w:val="KeinLeerraum"/>
        <w:widowControl w:val="0"/>
        <w:suppressAutoHyphens/>
        <w:spacing w:line="360" w:lineRule="auto"/>
        <w:rPr>
          <w:rFonts w:ascii="Arial" w:hAnsi="Arial" w:cs="Arial"/>
          <w:bCs/>
          <w:sz w:val="24"/>
          <w:szCs w:val="24"/>
          <w:lang w:val="en-GB"/>
        </w:rPr>
      </w:pPr>
      <w:r w:rsidRPr="00596C50">
        <w:rPr>
          <w:rFonts w:ascii="Arial" w:hAnsi="Arial" w:cs="Arial"/>
          <w:bCs/>
          <w:sz w:val="24"/>
          <w:szCs w:val="24"/>
          <w:lang w:val="en-GB"/>
        </w:rPr>
        <w:t>It couldn’t be easier: the Hettich team will visit with a mobile compact showroom, giving entire workshop and production teams the chance to try out Hettich’s newest products and solutions in person. Introduced in 2020, the customer</w:t>
      </w:r>
      <w:r w:rsidRPr="00596C50">
        <w:rPr>
          <w:rFonts w:ascii="Arial" w:hAnsi="Arial" w:cs="Arial"/>
          <w:bCs/>
          <w:sz w:val="24"/>
          <w:szCs w:val="24"/>
          <w:lang w:val="en-GB"/>
        </w:rPr>
        <w:noBreakHyphen/>
        <w:t>focused “Hettich on Tour” format will once again see a Hettich vehicle travelling across Europe in 2026. The mobile showroom presents key product highlights in a compact space, while the tour team shares first</w:t>
      </w:r>
      <w:r w:rsidRPr="00596C50">
        <w:rPr>
          <w:rFonts w:ascii="Arial" w:hAnsi="Arial" w:cs="Arial"/>
          <w:bCs/>
          <w:sz w:val="24"/>
          <w:szCs w:val="24"/>
          <w:lang w:val="en-GB"/>
        </w:rPr>
        <w:noBreakHyphen/>
        <w:t>hand practical expertise on state</w:t>
      </w:r>
      <w:r w:rsidRPr="00596C50">
        <w:rPr>
          <w:rFonts w:ascii="Arial" w:hAnsi="Arial" w:cs="Arial"/>
          <w:bCs/>
          <w:sz w:val="24"/>
          <w:szCs w:val="24"/>
          <w:lang w:val="en-GB"/>
        </w:rPr>
        <w:noBreakHyphen/>
        <w:t>of</w:t>
      </w:r>
      <w:r w:rsidRPr="00596C50">
        <w:rPr>
          <w:rFonts w:ascii="Arial" w:hAnsi="Arial" w:cs="Arial"/>
          <w:bCs/>
          <w:sz w:val="24"/>
          <w:szCs w:val="24"/>
          <w:lang w:val="en-GB"/>
        </w:rPr>
        <w:noBreakHyphen/>
        <w:t>the</w:t>
      </w:r>
      <w:r w:rsidRPr="00596C50">
        <w:rPr>
          <w:rFonts w:ascii="Arial" w:hAnsi="Arial" w:cs="Arial"/>
          <w:bCs/>
          <w:sz w:val="24"/>
          <w:szCs w:val="24"/>
          <w:lang w:val="en-GB"/>
        </w:rPr>
        <w:noBreakHyphen/>
        <w:t>art fittings technology, provides useful installation tips and introduces Hettich’s comprehensive service offering — everything that helps make day</w:t>
      </w:r>
      <w:r w:rsidRPr="00596C50">
        <w:rPr>
          <w:rFonts w:ascii="Arial" w:hAnsi="Arial" w:cs="Arial"/>
          <w:bCs/>
          <w:sz w:val="24"/>
          <w:szCs w:val="24"/>
          <w:lang w:val="en-GB"/>
        </w:rPr>
        <w:noBreakHyphen/>
        <w:t>to</w:t>
      </w:r>
      <w:r w:rsidRPr="00596C50">
        <w:rPr>
          <w:rFonts w:ascii="Arial" w:hAnsi="Arial" w:cs="Arial"/>
          <w:bCs/>
          <w:sz w:val="24"/>
          <w:szCs w:val="24"/>
          <w:lang w:val="en-GB"/>
        </w:rPr>
        <w:noBreakHyphen/>
        <w:t>day work noticeably easier</w:t>
      </w:r>
      <w:r w:rsidR="00327728" w:rsidRPr="00353AA3">
        <w:rPr>
          <w:rFonts w:ascii="Arial" w:hAnsi="Arial" w:cs="Arial"/>
          <w:bCs/>
          <w:sz w:val="24"/>
          <w:szCs w:val="24"/>
          <w:lang w:val="en-GB"/>
        </w:rPr>
        <w:t>.</w:t>
      </w:r>
      <w:r w:rsidR="00327728" w:rsidRPr="00353AA3">
        <w:rPr>
          <w:rFonts w:ascii="Arial" w:hAnsi="Arial" w:cs="Arial"/>
          <w:bCs/>
          <w:sz w:val="24"/>
          <w:szCs w:val="24"/>
          <w:lang w:val="en-GB"/>
        </w:rPr>
        <w:br/>
      </w:r>
    </w:p>
    <w:p w14:paraId="75D142A2" w14:textId="6511D50F" w:rsidR="00604C67" w:rsidRPr="00353AA3" w:rsidRDefault="00A053F0" w:rsidP="00327728">
      <w:pPr>
        <w:pStyle w:val="KeinLeerraum"/>
        <w:widowControl w:val="0"/>
        <w:suppressAutoHyphens/>
        <w:spacing w:line="360" w:lineRule="auto"/>
        <w:rPr>
          <w:rFonts w:ascii="Arial" w:hAnsi="Arial" w:cs="Arial"/>
          <w:sz w:val="24"/>
          <w:szCs w:val="24"/>
          <w:lang w:val="en-GB"/>
        </w:rPr>
      </w:pPr>
      <w:r w:rsidRPr="00A053F0">
        <w:rPr>
          <w:rFonts w:ascii="Arial" w:hAnsi="Arial" w:cs="Arial"/>
          <w:bCs/>
          <w:sz w:val="24"/>
          <w:szCs w:val="24"/>
          <w:lang w:val="en-GB"/>
        </w:rPr>
        <w:t xml:space="preserve">A highlight inside the redesigned vehicle will be Hettich’s FurnSpin rotating and swivelling system, which rotates entire furniture elements through 180 degrees in a smooth, fluid movement. Open doors or flaps are no longer in the way — most of the cabinet body </w:t>
      </w:r>
      <w:r w:rsidRPr="00A053F0">
        <w:rPr>
          <w:rFonts w:ascii="Arial" w:hAnsi="Arial" w:cs="Arial"/>
          <w:bCs/>
          <w:sz w:val="24"/>
          <w:szCs w:val="24"/>
          <w:lang w:val="en-GB"/>
        </w:rPr>
        <w:lastRenderedPageBreak/>
        <w:t>moves effortlessly with just a gentle turn, revealing the unit’s interior. One more rotation returns FurnSpin to its closed position, with the front neatly restored. Remaining virtually concealed, the fitting includes all the familiar convenience functions such as soft</w:t>
      </w:r>
      <w:r w:rsidRPr="00A053F0">
        <w:rPr>
          <w:rFonts w:ascii="Arial" w:hAnsi="Arial" w:cs="Arial"/>
          <w:bCs/>
          <w:sz w:val="24"/>
          <w:szCs w:val="24"/>
          <w:lang w:val="en-GB"/>
        </w:rPr>
        <w:noBreakHyphen/>
        <w:t>closing and push</w:t>
      </w:r>
      <w:r w:rsidRPr="00A053F0">
        <w:rPr>
          <w:rFonts w:ascii="Arial" w:hAnsi="Arial" w:cs="Arial"/>
          <w:bCs/>
          <w:sz w:val="24"/>
          <w:szCs w:val="24"/>
          <w:lang w:val="en-GB"/>
        </w:rPr>
        <w:noBreakHyphen/>
        <w:t>to</w:t>
      </w:r>
      <w:r w:rsidRPr="00A053F0">
        <w:rPr>
          <w:rFonts w:ascii="Arial" w:hAnsi="Arial" w:cs="Arial"/>
          <w:bCs/>
          <w:sz w:val="24"/>
          <w:szCs w:val="24"/>
          <w:lang w:val="en-GB"/>
        </w:rPr>
        <w:noBreakHyphen/>
        <w:t>open for handleless furniture design</w:t>
      </w:r>
      <w:r w:rsidR="00604C67" w:rsidRPr="00353AA3">
        <w:rPr>
          <w:rFonts w:ascii="Arial" w:hAnsi="Arial" w:cs="Arial"/>
          <w:bCs/>
          <w:sz w:val="24"/>
          <w:szCs w:val="24"/>
          <w:lang w:val="en-GB"/>
        </w:rPr>
        <w:t>.</w:t>
      </w:r>
    </w:p>
    <w:p w14:paraId="3AC08390" w14:textId="77777777" w:rsidR="00604C67" w:rsidRPr="00353AA3" w:rsidRDefault="00604C67" w:rsidP="00327728">
      <w:pPr>
        <w:pStyle w:val="KeinLeerraum"/>
        <w:widowControl w:val="0"/>
        <w:suppressAutoHyphens/>
        <w:spacing w:line="360" w:lineRule="auto"/>
        <w:rPr>
          <w:rFonts w:ascii="Arial" w:hAnsi="Arial" w:cs="Arial"/>
          <w:sz w:val="24"/>
          <w:szCs w:val="24"/>
          <w:lang w:val="en-GB"/>
        </w:rPr>
      </w:pPr>
    </w:p>
    <w:p w14:paraId="1E5DA6D8" w14:textId="682B1AAA" w:rsidR="000C7AE2" w:rsidRPr="00353AA3" w:rsidRDefault="00A053F0" w:rsidP="000C7AE2">
      <w:pPr>
        <w:pStyle w:val="KeinLeerraum"/>
        <w:widowControl w:val="0"/>
        <w:suppressAutoHyphens/>
        <w:spacing w:line="360" w:lineRule="auto"/>
        <w:rPr>
          <w:rFonts w:ascii="Arial" w:hAnsi="Arial" w:cs="Arial"/>
          <w:b/>
          <w:sz w:val="24"/>
          <w:szCs w:val="24"/>
          <w:lang w:val="en-GB"/>
        </w:rPr>
      </w:pPr>
      <w:r w:rsidRPr="00A053F0">
        <w:rPr>
          <w:rFonts w:ascii="Arial" w:hAnsi="Arial" w:cs="Arial"/>
          <w:sz w:val="24"/>
          <w:szCs w:val="24"/>
          <w:lang w:val="en-GB"/>
        </w:rPr>
        <w:t>Emotional appeal combined with first</w:t>
      </w:r>
      <w:r w:rsidRPr="00A053F0">
        <w:rPr>
          <w:rFonts w:ascii="Arial" w:hAnsi="Arial" w:cs="Arial"/>
          <w:sz w:val="24"/>
          <w:szCs w:val="24"/>
          <w:lang w:val="en-GB"/>
        </w:rPr>
        <w:noBreakHyphen/>
        <w:t>class design is also delivered by the versatile AvanTech YOU drawer system, offering countless design options. Hettich also provides an unrivalled variety of drawer runner systems: with precision runners such as Actro YOU, Quadro YOU, Actro 5D and Quadro 5D, the platform offers the perfect solution for every system and load capacity. The result is smooth, safe opening and closing, with perfectly aligned reveals for premium furniture design. Thanks to its modular platform concept, manufacturers can now plan furniture first and decide later which runners to use</w:t>
      </w:r>
      <w:r w:rsidR="00604C67" w:rsidRPr="00353AA3">
        <w:rPr>
          <w:rFonts w:ascii="Arial" w:hAnsi="Arial" w:cs="Arial"/>
          <w:sz w:val="24"/>
          <w:szCs w:val="24"/>
          <w:lang w:val="en-GB"/>
        </w:rPr>
        <w:t>.</w:t>
      </w:r>
    </w:p>
    <w:p w14:paraId="1244F527" w14:textId="09D678D3" w:rsidR="00604C67" w:rsidRPr="00353AA3" w:rsidRDefault="00604C67" w:rsidP="00327728">
      <w:pPr>
        <w:pStyle w:val="KeinLeerraum"/>
        <w:widowControl w:val="0"/>
        <w:suppressAutoHyphens/>
        <w:spacing w:line="360" w:lineRule="auto"/>
        <w:rPr>
          <w:rFonts w:ascii="Arial" w:hAnsi="Arial" w:cs="Arial"/>
          <w:sz w:val="24"/>
          <w:szCs w:val="24"/>
          <w:lang w:val="en-GB"/>
        </w:rPr>
      </w:pPr>
    </w:p>
    <w:p w14:paraId="506C2DCB" w14:textId="6D47D9CB" w:rsidR="00604C67" w:rsidRPr="00353AA3" w:rsidRDefault="004300E9" w:rsidP="00327728">
      <w:pPr>
        <w:pStyle w:val="KeinLeerraum"/>
        <w:widowControl w:val="0"/>
        <w:suppressAutoHyphens/>
        <w:spacing w:line="360" w:lineRule="auto"/>
        <w:rPr>
          <w:rFonts w:ascii="Arial" w:hAnsi="Arial" w:cs="Arial"/>
          <w:sz w:val="24"/>
          <w:szCs w:val="24"/>
          <w:lang w:val="en-GB"/>
        </w:rPr>
      </w:pPr>
      <w:r w:rsidRPr="004300E9">
        <w:rPr>
          <w:rFonts w:ascii="Arial" w:hAnsi="Arial" w:cs="Arial"/>
          <w:sz w:val="24"/>
          <w:szCs w:val="24"/>
          <w:lang w:val="en-GB"/>
        </w:rPr>
        <w:t>The proven premium Sensys hinge will also be showcased in various applications, along with the Novisys fast</w:t>
      </w:r>
      <w:r w:rsidRPr="004300E9">
        <w:rPr>
          <w:rFonts w:ascii="Arial" w:hAnsi="Arial" w:cs="Arial"/>
          <w:sz w:val="24"/>
          <w:szCs w:val="24"/>
          <w:lang w:val="en-GB"/>
        </w:rPr>
        <w:noBreakHyphen/>
        <w:t>installation concealed hinge featuring integrated soft</w:t>
      </w:r>
      <w:r w:rsidRPr="004300E9">
        <w:rPr>
          <w:rFonts w:ascii="Arial" w:hAnsi="Arial" w:cs="Arial"/>
          <w:sz w:val="24"/>
          <w:szCs w:val="24"/>
          <w:lang w:val="en-GB"/>
        </w:rPr>
        <w:noBreakHyphen/>
        <w:t>closing for the mid</w:t>
      </w:r>
      <w:r w:rsidRPr="004300E9">
        <w:rPr>
          <w:rFonts w:ascii="Arial" w:hAnsi="Arial" w:cs="Arial"/>
          <w:sz w:val="24"/>
          <w:szCs w:val="24"/>
          <w:lang w:val="en-GB"/>
        </w:rPr>
        <w:noBreakHyphen/>
        <w:t>price segment. Thanks to Hettich’s platform principle, Novisys can be combined with other Hettich hinge systems</w:t>
      </w:r>
      <w:r w:rsidR="00512FEC" w:rsidRPr="00353AA3">
        <w:rPr>
          <w:rFonts w:ascii="Arial" w:hAnsi="Arial" w:cs="Arial"/>
          <w:sz w:val="24"/>
          <w:szCs w:val="24"/>
          <w:lang w:val="en-GB"/>
        </w:rPr>
        <w:t>.</w:t>
      </w:r>
    </w:p>
    <w:p w14:paraId="7284C0FA" w14:textId="7535272C" w:rsidR="00533765" w:rsidRPr="00353AA3" w:rsidRDefault="00512FEC" w:rsidP="007651DB">
      <w:pPr>
        <w:pStyle w:val="KeinLeerraum"/>
        <w:spacing w:line="360" w:lineRule="auto"/>
        <w:rPr>
          <w:rFonts w:ascii="Arial" w:hAnsi="Arial" w:cs="Arial"/>
          <w:b/>
          <w:bCs/>
          <w:sz w:val="24"/>
          <w:szCs w:val="24"/>
          <w:lang w:val="en-GB"/>
        </w:rPr>
      </w:pPr>
      <w:r w:rsidRPr="00353AA3">
        <w:rPr>
          <w:rFonts w:ascii="Arial" w:hAnsi="Arial" w:cs="Arial"/>
          <w:b/>
          <w:bCs/>
          <w:sz w:val="24"/>
          <w:szCs w:val="24"/>
          <w:lang w:val="en-GB"/>
        </w:rPr>
        <w:br/>
        <w:t>Follow "Hettich on Tour 2026"</w:t>
      </w:r>
    </w:p>
    <w:p w14:paraId="505C40E5" w14:textId="68780DE8" w:rsidR="003812AF" w:rsidRPr="00353AA3" w:rsidRDefault="009E51E2" w:rsidP="003D59B5">
      <w:pPr>
        <w:pStyle w:val="KeinLeerraum"/>
        <w:spacing w:line="360" w:lineRule="auto"/>
        <w:rPr>
          <w:rFonts w:ascii="Arial" w:hAnsi="Arial" w:cs="Arial"/>
          <w:sz w:val="24"/>
          <w:szCs w:val="24"/>
          <w:lang w:val="en-GB"/>
        </w:rPr>
      </w:pPr>
      <w:r w:rsidRPr="009E51E2">
        <w:rPr>
          <w:rFonts w:ascii="Arial" w:hAnsi="Arial" w:cs="Arial"/>
          <w:sz w:val="24"/>
          <w:szCs w:val="24"/>
          <w:lang w:val="en-GB"/>
        </w:rPr>
        <w:t xml:space="preserve">There is once again plenty to discover in the Hettich Roadshow in 2026. To see when and where the “Hettich on Tour” team will be stopping, visit the </w:t>
      </w:r>
      <w:hyperlink r:id="rId8" w:history="1">
        <w:r w:rsidRPr="000C7413">
          <w:rPr>
            <w:rStyle w:val="Hyperlink"/>
            <w:rFonts w:ascii="Arial" w:hAnsi="Arial" w:cs="Arial"/>
            <w:sz w:val="24"/>
            <w:szCs w:val="24"/>
            <w:lang w:val="en-GB"/>
          </w:rPr>
          <w:t>tour website</w:t>
        </w:r>
      </w:hyperlink>
      <w:r w:rsidR="00196CFD">
        <w:rPr>
          <w:lang w:val="en-US"/>
        </w:rPr>
        <w:t>.</w:t>
      </w:r>
      <w:r w:rsidR="00C00EF0">
        <w:rPr>
          <w:lang w:val="en-US"/>
        </w:rPr>
        <w:t xml:space="preserve"> </w:t>
      </w:r>
      <w:r w:rsidRPr="009E51E2">
        <w:rPr>
          <w:rFonts w:ascii="Arial" w:hAnsi="Arial" w:cs="Arial"/>
          <w:sz w:val="24"/>
          <w:szCs w:val="24"/>
          <w:lang w:val="en-GB"/>
        </w:rPr>
        <w:t>Retailers, associations and craft businesses who decide at short notice can once again request an individual stop directly in front of their premises while the tour is under way</w:t>
      </w:r>
      <w:r w:rsidR="00AE659A" w:rsidRPr="00353AA3">
        <w:rPr>
          <w:rFonts w:ascii="Arial" w:hAnsi="Arial" w:cs="Arial"/>
          <w:sz w:val="24"/>
          <w:szCs w:val="24"/>
          <w:lang w:val="en-GB"/>
        </w:rPr>
        <w:t>.</w:t>
      </w:r>
    </w:p>
    <w:p w14:paraId="35E0E9B4" w14:textId="77777777" w:rsidR="00563DB8" w:rsidRPr="00353AA3" w:rsidRDefault="00563DB8" w:rsidP="00403D31">
      <w:pPr>
        <w:pStyle w:val="KeinLeerraum"/>
        <w:spacing w:line="360" w:lineRule="auto"/>
        <w:rPr>
          <w:rFonts w:ascii="Arial" w:hAnsi="Arial" w:cs="Arial"/>
          <w:sz w:val="24"/>
          <w:szCs w:val="24"/>
          <w:lang w:val="en-GB"/>
        </w:rPr>
      </w:pPr>
    </w:p>
    <w:p w14:paraId="665BA012" w14:textId="57F5A027" w:rsidR="008C6ED8" w:rsidRPr="00353AA3" w:rsidRDefault="008C6ED8" w:rsidP="008C6ED8">
      <w:pPr>
        <w:pStyle w:val="KeinLeerraum"/>
        <w:widowControl w:val="0"/>
        <w:suppressAutoHyphens/>
        <w:spacing w:line="360" w:lineRule="auto"/>
        <w:rPr>
          <w:rFonts w:ascii="Arial" w:hAnsi="Arial" w:cs="Arial"/>
          <w:bCs/>
          <w:sz w:val="24"/>
          <w:szCs w:val="24"/>
          <w:lang w:val="en-GB"/>
        </w:rPr>
      </w:pPr>
      <w:r w:rsidRPr="00353AA3">
        <w:rPr>
          <w:rFonts w:ascii="Arial" w:hAnsi="Arial" w:cs="Arial"/>
          <w:bCs/>
          <w:sz w:val="24"/>
          <w:szCs w:val="24"/>
          <w:lang w:val="en-GB"/>
        </w:rPr>
        <w:t xml:space="preserve">The following </w:t>
      </w:r>
      <w:r w:rsidR="009E51E2">
        <w:rPr>
          <w:rFonts w:ascii="Arial" w:hAnsi="Arial" w:cs="Arial"/>
          <w:bCs/>
          <w:sz w:val="24"/>
          <w:szCs w:val="24"/>
          <w:lang w:val="en-GB"/>
        </w:rPr>
        <w:t>image</w:t>
      </w:r>
      <w:r w:rsidRPr="00353AA3">
        <w:rPr>
          <w:rFonts w:ascii="Arial" w:hAnsi="Arial" w:cs="Arial"/>
          <w:bCs/>
          <w:sz w:val="24"/>
          <w:szCs w:val="24"/>
          <w:lang w:val="en-GB"/>
        </w:rPr>
        <w:t xml:space="preserve"> material is available </w:t>
      </w:r>
      <w:r w:rsidR="009E51E2">
        <w:rPr>
          <w:rFonts w:ascii="Arial" w:hAnsi="Arial" w:cs="Arial"/>
          <w:bCs/>
          <w:sz w:val="24"/>
          <w:szCs w:val="24"/>
          <w:lang w:val="en-GB"/>
        </w:rPr>
        <w:t>for</w:t>
      </w:r>
      <w:r w:rsidRPr="00353AA3">
        <w:rPr>
          <w:rFonts w:ascii="Arial" w:hAnsi="Arial" w:cs="Arial"/>
          <w:bCs/>
          <w:sz w:val="24"/>
          <w:szCs w:val="24"/>
          <w:lang w:val="en-GB"/>
        </w:rPr>
        <w:t xml:space="preserve"> download </w:t>
      </w:r>
      <w:r w:rsidR="009E51E2">
        <w:rPr>
          <w:rFonts w:ascii="Arial" w:hAnsi="Arial" w:cs="Arial"/>
          <w:bCs/>
          <w:sz w:val="24"/>
          <w:szCs w:val="24"/>
          <w:lang w:val="en-GB"/>
        </w:rPr>
        <w:t>under</w:t>
      </w:r>
      <w:r w:rsidRPr="00353AA3">
        <w:rPr>
          <w:rFonts w:ascii="Arial" w:hAnsi="Arial" w:cs="Arial"/>
          <w:bCs/>
          <w:sz w:val="24"/>
          <w:szCs w:val="24"/>
          <w:lang w:val="en-GB"/>
        </w:rPr>
        <w:t xml:space="preserve"> the "Press" menu at www.hettich.com:</w:t>
      </w:r>
    </w:p>
    <w:p w14:paraId="7477A3FE" w14:textId="77777777" w:rsidR="00563DB8" w:rsidRPr="00353AA3" w:rsidRDefault="00563DB8" w:rsidP="008C6ED8">
      <w:pPr>
        <w:pStyle w:val="KeinLeerraum"/>
        <w:widowControl w:val="0"/>
        <w:suppressAutoHyphens/>
        <w:spacing w:line="360" w:lineRule="auto"/>
        <w:rPr>
          <w:rFonts w:ascii="Arial" w:hAnsi="Arial" w:cs="Arial"/>
          <w:bCs/>
          <w:sz w:val="24"/>
          <w:szCs w:val="24"/>
          <w:lang w:val="en-GB"/>
        </w:rPr>
      </w:pPr>
    </w:p>
    <w:p w14:paraId="490B740A" w14:textId="297F915C" w:rsidR="008C6ED8" w:rsidRPr="002A6DD2" w:rsidRDefault="00301A05" w:rsidP="00301A05">
      <w:pPr>
        <w:pStyle w:val="KeinLeerraum"/>
        <w:widowControl w:val="0"/>
        <w:suppressAutoHyphens/>
        <w:rPr>
          <w:rFonts w:ascii="Arial" w:hAnsi="Arial" w:cs="Arial"/>
          <w:b/>
          <w:sz w:val="24"/>
          <w:szCs w:val="24"/>
        </w:rPr>
      </w:pPr>
      <w:r>
        <w:rPr>
          <w:rFonts w:ascii="Arial" w:hAnsi="Arial" w:cs="Arial"/>
          <w:b/>
          <w:sz w:val="24"/>
          <w:szCs w:val="24"/>
        </w:rPr>
        <w:t>Images</w:t>
      </w:r>
    </w:p>
    <w:p w14:paraId="5973F44A" w14:textId="16EDF482" w:rsidR="00301A05" w:rsidRDefault="00301A05" w:rsidP="00301A05">
      <w:pPr>
        <w:pStyle w:val="KeinLeerraum"/>
        <w:widowControl w:val="0"/>
        <w:suppressAutoHyphens/>
        <w:rPr>
          <w:rFonts w:ascii="Arial" w:hAnsi="Arial" w:cs="Arial"/>
          <w:b/>
          <w:sz w:val="24"/>
          <w:szCs w:val="24"/>
        </w:rPr>
      </w:pPr>
      <w:r>
        <w:rPr>
          <w:rFonts w:ascii="Arial" w:hAnsi="Arial" w:cs="Arial"/>
          <w:b/>
          <w:sz w:val="24"/>
          <w:szCs w:val="24"/>
        </w:rPr>
        <w:t>Captions</w:t>
      </w:r>
    </w:p>
    <w:p w14:paraId="71927A49" w14:textId="77777777" w:rsidR="00751065" w:rsidRDefault="00751065" w:rsidP="00751065">
      <w:pPr>
        <w:pStyle w:val="KeinLeerraum"/>
        <w:widowControl w:val="0"/>
        <w:suppressAutoHyphens/>
        <w:rPr>
          <w:rFonts w:ascii="Arial" w:hAnsi="Arial" w:cs="Arial"/>
          <w:bCs/>
        </w:rPr>
      </w:pPr>
    </w:p>
    <w:p w14:paraId="72820B3E" w14:textId="1BF438F1" w:rsidR="00E1455E" w:rsidRDefault="00CB3736" w:rsidP="00751065">
      <w:pPr>
        <w:pStyle w:val="KeinLeerraum"/>
        <w:widowControl w:val="0"/>
        <w:suppressAutoHyphens/>
        <w:rPr>
          <w:rFonts w:ascii="Arial" w:hAnsi="Arial" w:cs="Arial"/>
          <w:bCs/>
        </w:rPr>
      </w:pPr>
      <w:r>
        <w:rPr>
          <w:rFonts w:ascii="Arial" w:hAnsi="Arial" w:cs="Arial"/>
          <w:bCs/>
          <w:noProof/>
        </w:rPr>
        <w:drawing>
          <wp:inline distT="0" distB="0" distL="0" distR="0" wp14:anchorId="2708A106" wp14:editId="73A09404">
            <wp:extent cx="2273607" cy="1516380"/>
            <wp:effectExtent l="0" t="0" r="0" b="7620"/>
            <wp:docPr id="342683717" name="Grafik 2" descr="Ein Bild, das Transport, draußen, Himmel, Land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83717" name="Grafik 2" descr="Ein Bild, das Transport, draußen, Himmel, Landfahrzeug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2284118" cy="1523391"/>
                    </a:xfrm>
                    <a:prstGeom prst="rect">
                      <a:avLst/>
                    </a:prstGeom>
                  </pic:spPr>
                </pic:pic>
              </a:graphicData>
            </a:graphic>
          </wp:inline>
        </w:drawing>
      </w:r>
    </w:p>
    <w:p w14:paraId="60535A4D" w14:textId="63307551" w:rsidR="00076328" w:rsidRPr="00353AA3" w:rsidRDefault="00CB3736" w:rsidP="00751065">
      <w:pPr>
        <w:pStyle w:val="KeinLeerraum"/>
        <w:widowControl w:val="0"/>
        <w:suppressAutoHyphens/>
        <w:rPr>
          <w:rFonts w:ascii="Arial" w:hAnsi="Arial" w:cs="Arial"/>
          <w:bCs/>
          <w:lang w:val="en-GB"/>
        </w:rPr>
      </w:pPr>
      <w:r w:rsidRPr="00353AA3">
        <w:rPr>
          <w:rFonts w:ascii="Arial" w:hAnsi="Arial" w:cs="Arial"/>
          <w:bCs/>
          <w:lang w:val="en-GB"/>
        </w:rPr>
        <w:t>052026_a</w:t>
      </w:r>
      <w:r w:rsidRPr="00353AA3">
        <w:rPr>
          <w:rFonts w:ascii="Arial" w:hAnsi="Arial" w:cs="Arial"/>
          <w:bCs/>
          <w:lang w:val="en-GB"/>
        </w:rPr>
        <w:br/>
      </w:r>
      <w:r w:rsidR="009321AF" w:rsidRPr="009321AF">
        <w:rPr>
          <w:rFonts w:ascii="Arial" w:hAnsi="Arial" w:cs="Arial"/>
          <w:bCs/>
          <w:lang w:val="en-GB"/>
        </w:rPr>
        <w:t>On the road first</w:t>
      </w:r>
      <w:r w:rsidR="009321AF" w:rsidRPr="009321AF">
        <w:rPr>
          <w:rFonts w:ascii="Arial" w:hAnsi="Arial" w:cs="Arial"/>
          <w:bCs/>
          <w:lang w:val="en-GB"/>
        </w:rPr>
        <w:noBreakHyphen/>
        <w:t>hand for customers from Lithuania to Portugal: the “Hettich on Tour” roadshow will once again cross Europe in 2026</w:t>
      </w:r>
      <w:r w:rsidRPr="00353AA3">
        <w:rPr>
          <w:rFonts w:ascii="Arial" w:hAnsi="Arial" w:cs="Arial"/>
          <w:bCs/>
          <w:lang w:val="en-GB"/>
        </w:rPr>
        <w:t>.</w:t>
      </w:r>
    </w:p>
    <w:p w14:paraId="79969EB2" w14:textId="41E7451E" w:rsidR="00CB3736" w:rsidRPr="00353AA3" w:rsidRDefault="00CB3736" w:rsidP="00751065">
      <w:pPr>
        <w:pStyle w:val="KeinLeerraum"/>
        <w:widowControl w:val="0"/>
        <w:suppressAutoHyphens/>
        <w:rPr>
          <w:rFonts w:ascii="Arial" w:hAnsi="Arial" w:cs="Arial"/>
          <w:bCs/>
          <w:lang w:val="en-GB"/>
        </w:rPr>
      </w:pPr>
      <w:r w:rsidRPr="00353AA3">
        <w:rPr>
          <w:rFonts w:ascii="Arial" w:hAnsi="Arial" w:cs="Arial"/>
          <w:bCs/>
          <w:lang w:val="en-GB"/>
        </w:rPr>
        <w:t>Photo: Hettich</w:t>
      </w:r>
    </w:p>
    <w:p w14:paraId="664CF44F" w14:textId="77777777" w:rsidR="00CB3736" w:rsidRPr="00353AA3" w:rsidRDefault="00CB3736" w:rsidP="00751065">
      <w:pPr>
        <w:pStyle w:val="KeinLeerraum"/>
        <w:widowControl w:val="0"/>
        <w:suppressAutoHyphens/>
        <w:rPr>
          <w:rFonts w:ascii="Arial" w:hAnsi="Arial" w:cs="Arial"/>
          <w:bCs/>
          <w:lang w:val="en-GB"/>
        </w:rPr>
      </w:pPr>
    </w:p>
    <w:p w14:paraId="7B60D107" w14:textId="78BC23F8" w:rsidR="00E65479" w:rsidRPr="00353AA3" w:rsidRDefault="00E65479" w:rsidP="00D23A14">
      <w:pPr>
        <w:pStyle w:val="KeinLeerraum"/>
        <w:widowControl w:val="0"/>
        <w:suppressAutoHyphens/>
        <w:rPr>
          <w:rFonts w:cs="Arial"/>
          <w:bCs/>
          <w:lang w:val="en-GB"/>
        </w:rPr>
      </w:pPr>
    </w:p>
    <w:p w14:paraId="608371E3" w14:textId="77777777" w:rsidR="00CB3736" w:rsidRPr="00353AA3" w:rsidRDefault="00CB3736" w:rsidP="00CB3736">
      <w:pPr>
        <w:widowControl w:val="0"/>
        <w:suppressAutoHyphens/>
        <w:spacing w:line="360" w:lineRule="auto"/>
        <w:rPr>
          <w:rFonts w:cs="Arial"/>
          <w:bCs/>
          <w:sz w:val="18"/>
          <w:szCs w:val="18"/>
          <w:u w:val="single"/>
          <w:lang w:val="en-GB"/>
        </w:rPr>
      </w:pPr>
      <w:r w:rsidRPr="00353AA3">
        <w:rPr>
          <w:rFonts w:cs="Arial"/>
          <w:bCs/>
          <w:sz w:val="18"/>
          <w:szCs w:val="18"/>
          <w:u w:val="single"/>
          <w:lang w:val="en-GB"/>
        </w:rPr>
        <w:t>About Hettich</w:t>
      </w:r>
    </w:p>
    <w:p w14:paraId="27F4EFF1" w14:textId="388CEADE" w:rsidR="002F72FA" w:rsidRPr="00005421" w:rsidRDefault="00CB3736" w:rsidP="00600D91">
      <w:pPr>
        <w:suppressAutoHyphens/>
        <w:rPr>
          <w:rFonts w:cstheme="minorHAnsi"/>
          <w:strike/>
          <w:color w:val="0070C0"/>
          <w:szCs w:val="24"/>
          <w:lang w:val="en-GB"/>
        </w:rPr>
      </w:pPr>
      <w:r w:rsidRPr="00353AA3">
        <w:rPr>
          <w:rFonts w:cs="Arial"/>
          <w:bCs/>
          <w:sz w:val="18"/>
          <w:szCs w:val="18"/>
          <w:lang w:val="en-GB"/>
        </w:rPr>
        <w:t xml:space="preserve">Founded in 1888, </w:t>
      </w:r>
      <w:r w:rsidR="004022B0" w:rsidRPr="004022B0">
        <w:rPr>
          <w:rFonts w:cs="Arial"/>
          <w:bCs/>
          <w:sz w:val="18"/>
          <w:szCs w:val="18"/>
          <w:lang w:val="en-GB"/>
        </w:rPr>
        <w:t>Hettich is one of the world’s largest and most successful manufacturers of furniture fittings</w:t>
      </w:r>
      <w:r w:rsidRPr="00353AA3">
        <w:rPr>
          <w:rFonts w:cs="Arial"/>
          <w:bCs/>
          <w:sz w:val="18"/>
          <w:szCs w:val="18"/>
          <w:lang w:val="en-GB"/>
        </w:rPr>
        <w:t xml:space="preserve">. </w:t>
      </w:r>
      <w:r w:rsidR="006A0E7C" w:rsidRPr="006A0E7C">
        <w:rPr>
          <w:rFonts w:cs="Arial"/>
          <w:bCs/>
          <w:sz w:val="18"/>
          <w:szCs w:val="18"/>
          <w:lang w:val="en-GB"/>
        </w:rPr>
        <w:t>The family</w:t>
      </w:r>
      <w:r w:rsidR="006A0E7C" w:rsidRPr="006A0E7C">
        <w:rPr>
          <w:rFonts w:cs="Arial"/>
          <w:bCs/>
          <w:sz w:val="18"/>
          <w:szCs w:val="18"/>
          <w:lang w:val="en-GB"/>
        </w:rPr>
        <w:noBreakHyphen/>
        <w:t>owned company is based in Kirchlengern, in Germany’s East Westphalia furniture</w:t>
      </w:r>
      <w:r w:rsidR="006A0E7C" w:rsidRPr="006A0E7C">
        <w:rPr>
          <w:rFonts w:cs="Arial"/>
          <w:bCs/>
          <w:sz w:val="18"/>
          <w:szCs w:val="18"/>
          <w:lang w:val="en-GB"/>
        </w:rPr>
        <w:noBreakHyphen/>
        <w:t>production region</w:t>
      </w:r>
      <w:r w:rsidRPr="00353AA3">
        <w:rPr>
          <w:rFonts w:cs="Arial"/>
          <w:bCs/>
          <w:sz w:val="18"/>
          <w:szCs w:val="18"/>
          <w:lang w:val="en-GB"/>
        </w:rPr>
        <w:t xml:space="preserve">. </w:t>
      </w:r>
      <w:r w:rsidR="00A94A7A" w:rsidRPr="00A94A7A">
        <w:rPr>
          <w:rFonts w:cs="Arial"/>
          <w:bCs/>
          <w:sz w:val="18"/>
          <w:szCs w:val="18"/>
          <w:lang w:val="en-GB"/>
        </w:rPr>
        <w:t>Around 8,</w:t>
      </w:r>
      <w:r w:rsidR="00C93A58">
        <w:rPr>
          <w:rFonts w:cs="Arial"/>
          <w:bCs/>
          <w:sz w:val="18"/>
          <w:szCs w:val="18"/>
          <w:lang w:val="en-GB"/>
        </w:rPr>
        <w:t>2</w:t>
      </w:r>
      <w:r w:rsidR="00A94A7A" w:rsidRPr="00A94A7A">
        <w:rPr>
          <w:rFonts w:cs="Arial"/>
          <w:bCs/>
          <w:sz w:val="18"/>
          <w:szCs w:val="18"/>
          <w:lang w:val="en-GB"/>
        </w:rPr>
        <w:t>00 colleagues work together to deliver solutions designed for the future in more than 100 countries</w:t>
      </w:r>
      <w:r w:rsidRPr="00353AA3">
        <w:rPr>
          <w:rFonts w:cs="Arial"/>
          <w:bCs/>
          <w:sz w:val="18"/>
          <w:szCs w:val="18"/>
          <w:lang w:val="en-GB"/>
        </w:rPr>
        <w:t xml:space="preserve">. </w:t>
      </w:r>
      <w:r w:rsidR="000D6292" w:rsidRPr="000D6292">
        <w:rPr>
          <w:rFonts w:cs="Arial"/>
          <w:bCs/>
          <w:sz w:val="18"/>
          <w:szCs w:val="18"/>
          <w:lang w:val="en-GB"/>
        </w:rPr>
        <w:t xml:space="preserve">Under its brand promise </w:t>
      </w:r>
      <w:r w:rsidR="000D6292" w:rsidRPr="000D6292">
        <w:rPr>
          <w:rFonts w:cs="Arial"/>
          <w:bCs/>
          <w:i/>
          <w:iCs/>
          <w:sz w:val="18"/>
          <w:szCs w:val="18"/>
          <w:lang w:val="en-GB"/>
        </w:rPr>
        <w:t>“It’s all in Hettich”</w:t>
      </w:r>
      <w:r w:rsidR="000D6292" w:rsidRPr="000D6292">
        <w:rPr>
          <w:rFonts w:cs="Arial"/>
          <w:bCs/>
          <w:sz w:val="18"/>
          <w:szCs w:val="18"/>
          <w:lang w:val="en-GB"/>
        </w:rPr>
        <w:t>, the company offers a comprehensive portfolio of services consistently aligned to customer needs worldwide</w:t>
      </w:r>
      <w:r w:rsidRPr="00353AA3">
        <w:rPr>
          <w:rFonts w:cs="Arial"/>
          <w:bCs/>
          <w:sz w:val="18"/>
          <w:szCs w:val="18"/>
          <w:lang w:val="en-GB"/>
        </w:rPr>
        <w:t xml:space="preserve">. </w:t>
      </w:r>
      <w:r w:rsidR="00005421" w:rsidRPr="00005421">
        <w:rPr>
          <w:rFonts w:cs="Arial"/>
          <w:bCs/>
          <w:sz w:val="18"/>
          <w:szCs w:val="18"/>
          <w:lang w:val="en-GB"/>
        </w:rPr>
        <w:t>For Hettich, sustainable action — socially, societally and environmentally — has always been a top priority</w:t>
      </w:r>
      <w:r w:rsidRPr="00353AA3">
        <w:rPr>
          <w:rFonts w:cs="Arial"/>
          <w:bCs/>
          <w:sz w:val="18"/>
          <w:szCs w:val="18"/>
          <w:lang w:val="en-GB"/>
        </w:rPr>
        <w:t xml:space="preserve">. </w:t>
      </w:r>
      <w:hyperlink r:id="rId10" w:history="1">
        <w:r w:rsidRPr="00005421">
          <w:rPr>
            <w:rStyle w:val="Hyperlink"/>
            <w:rFonts w:cs="Arial"/>
            <w:bCs/>
            <w:color w:val="auto"/>
            <w:sz w:val="18"/>
            <w:szCs w:val="18"/>
            <w:lang w:val="en-GB"/>
          </w:rPr>
          <w:t>www.hettich.com</w:t>
        </w:r>
      </w:hyperlink>
    </w:p>
    <w:sectPr w:rsidR="002F72FA" w:rsidRPr="00005421" w:rsidSect="0053418F">
      <w:headerReference w:type="even" r:id="rId11"/>
      <w:headerReference w:type="default" r:id="rId12"/>
      <w:footerReference w:type="default" r:id="rId13"/>
      <w:headerReference w:type="first" r:id="rId1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F61E" w14:textId="77777777" w:rsidR="00E9567C" w:rsidRDefault="00E9567C">
      <w:r>
        <w:separator/>
      </w:r>
    </w:p>
  </w:endnote>
  <w:endnote w:type="continuationSeparator" w:id="0">
    <w:p w14:paraId="002D944C" w14:textId="77777777" w:rsidR="00E9567C" w:rsidRDefault="00E9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353AA3" w:rsidRDefault="003153CC" w:rsidP="003153CC">
                          <w:pPr>
                            <w:rPr>
                              <w:rFonts w:ascii="Agfa Rotis Sans Serif" w:hAnsi="Agfa Rotis Sans Serif" w:cs="Arial"/>
                              <w:sz w:val="16"/>
                              <w:szCs w:val="16"/>
                              <w:lang w:val="en-GB"/>
                            </w:rPr>
                          </w:pPr>
                          <w:r w:rsidRPr="00353AA3">
                            <w:rPr>
                              <w:rFonts w:ascii="Agfa Rotis Sans Serif" w:hAnsi="Agfa Rotis Sans Serif" w:cs="Arial"/>
                              <w:sz w:val="16"/>
                              <w:szCs w:val="16"/>
                              <w:lang w:val="en-GB"/>
                            </w:rPr>
                            <w:t>Contact:</w:t>
                          </w:r>
                        </w:p>
                        <w:p w14:paraId="615ABD06" w14:textId="77777777" w:rsidR="00A50C9A" w:rsidRPr="00353AA3" w:rsidRDefault="003153CC" w:rsidP="003153CC">
                          <w:pPr>
                            <w:rPr>
                              <w:rFonts w:ascii="Agfa Rotis Sans Serif" w:hAnsi="Agfa Rotis Sans Serif" w:cs="Arial"/>
                              <w:sz w:val="16"/>
                              <w:szCs w:val="16"/>
                              <w:lang w:val="en-GB"/>
                            </w:rPr>
                          </w:pPr>
                          <w:r w:rsidRPr="00353AA3">
                            <w:rPr>
                              <w:rFonts w:ascii="Agfa Rotis Sans Serif" w:hAnsi="Agfa Rotis Sans Serif" w:cs="Arial"/>
                              <w:sz w:val="16"/>
                              <w:szCs w:val="16"/>
                              <w:lang w:val="en-GB"/>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353AA3">
                            <w:rPr>
                              <w:rFonts w:ascii="Agfa Rotis Sans Serif" w:hAnsi="Agfa Rotis Sans Serif" w:cs="Arial"/>
                              <w:sz w:val="16"/>
                              <w:szCs w:val="16"/>
                              <w:lang w:val="en-GB"/>
                            </w:rPr>
                            <w:t xml:space="preserve">GmbH &amp; Co. </w:t>
                          </w:r>
                          <w:r>
                            <w:rPr>
                              <w:rFonts w:ascii="Agfa Rotis Sans Serif" w:hAnsi="Agfa Rotis Sans Serif" w:cs="Arial"/>
                              <w:sz w:val="16"/>
                              <w:szCs w:val="16"/>
                            </w:rPr>
                            <w:t>KG</w:t>
                          </w:r>
                        </w:p>
                        <w:p w14:paraId="6BC3A5EF" w14:textId="1D7B9DD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br/>
                            <w:t>Anke Wöhler</w:t>
                          </w:r>
                        </w:p>
                        <w:p w14:paraId="4BC1A4F4" w14:textId="77777777" w:rsidR="003153CC" w:rsidRPr="00C936B3" w:rsidRDefault="005E1FE7" w:rsidP="003153CC">
                          <w:pPr>
                            <w:rPr>
                              <w:rFonts w:ascii="Agfa Rotis Sans Serif" w:hAnsi="Agfa Rotis Sans Serif" w:cs="Arial"/>
                              <w:sz w:val="16"/>
                              <w:szCs w:val="16"/>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C936B3" w:rsidRDefault="003153CC" w:rsidP="003153CC">
                          <w:pPr>
                            <w:rPr>
                              <w:rFonts w:ascii="Agfa Rotis Sans Serif" w:hAnsi="Agfa Rotis Sans Serif" w:cs="Arial"/>
                              <w:sz w:val="16"/>
                              <w:szCs w:val="16"/>
                            </w:rPr>
                          </w:pPr>
                          <w:r>
                            <w:rPr>
                              <w:rFonts w:ascii="Agfa Rotis Sans Serif" w:hAnsi="Agfa Rotis Sans Serif" w:cs="Arial"/>
                              <w:sz w:val="16"/>
                              <w:szCs w:val="16"/>
                            </w:rPr>
                            <w:t>Tel: +49 5733 798-879</w:t>
                          </w:r>
                        </w:p>
                        <w:p w14:paraId="20B871AA" w14:textId="7B91A53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353AA3" w:rsidRDefault="003A203C" w:rsidP="003A203C">
                          <w:pPr>
                            <w:rPr>
                              <w:rFonts w:ascii="Agfa Rotis Sans Serif" w:hAnsi="Agfa Rotis Sans Serif" w:cs="Arial"/>
                              <w:sz w:val="16"/>
                              <w:szCs w:val="16"/>
                              <w:lang w:val="en-GB"/>
                            </w:rPr>
                          </w:pPr>
                          <w:r w:rsidRPr="00353AA3">
                            <w:rPr>
                              <w:rFonts w:ascii="Agfa Rotis Sans Serif" w:hAnsi="Agfa Rotis Sans Serif" w:cs="Arial"/>
                              <w:sz w:val="16"/>
                              <w:szCs w:val="16"/>
                              <w:lang w:val="en-GB"/>
                            </w:rPr>
                            <w:t>Tel.: +49 151 54412445</w:t>
                          </w:r>
                        </w:p>
                        <w:p w14:paraId="38EB792E" w14:textId="69217849" w:rsidR="003A203C" w:rsidRPr="00353AA3" w:rsidRDefault="003A203C" w:rsidP="003A203C">
                          <w:pPr>
                            <w:rPr>
                              <w:rFonts w:ascii="Agfa Rotis Sans Serif" w:hAnsi="Agfa Rotis Sans Serif" w:cs="Arial"/>
                              <w:sz w:val="16"/>
                              <w:szCs w:val="16"/>
                              <w:lang w:val="en-GB"/>
                            </w:rPr>
                          </w:pPr>
                          <w:r w:rsidRPr="00353AA3">
                            <w:rPr>
                              <w:rFonts w:ascii="Agfa Rotis Sans Serif" w:hAnsi="Agfa Rotis Sans Serif" w:cs="Arial"/>
                              <w:sz w:val="16"/>
                              <w:szCs w:val="16"/>
                              <w:lang w:val="en-GB"/>
                            </w:rPr>
                            <w:t>nina.thenhausen@hettich.com</w:t>
                          </w:r>
                        </w:p>
                        <w:p w14:paraId="4AD5293F" w14:textId="334C2FF7" w:rsidR="003A203C" w:rsidRPr="00353AA3" w:rsidRDefault="003A203C" w:rsidP="003153CC">
                          <w:pPr>
                            <w:rPr>
                              <w:rFonts w:ascii="Agfa Rotis Sans Serif" w:hAnsi="Agfa Rotis Sans Serif" w:cs="Arial"/>
                              <w:sz w:val="16"/>
                              <w:szCs w:val="16"/>
                              <w:lang w:val="en-GB"/>
                            </w:rPr>
                          </w:pPr>
                        </w:p>
                        <w:p w14:paraId="5EED58F4" w14:textId="77777777" w:rsidR="00A50C9A" w:rsidRPr="00353AA3" w:rsidRDefault="00A50C9A" w:rsidP="003153CC">
                          <w:pPr>
                            <w:rPr>
                              <w:rFonts w:ascii="Agfa Rotis Sans Serif" w:hAnsi="Agfa Rotis Sans Serif"/>
                              <w:sz w:val="16"/>
                              <w:szCs w:val="16"/>
                              <w:lang w:val="en-GB"/>
                            </w:rPr>
                          </w:pPr>
                        </w:p>
                        <w:p w14:paraId="527A6C72" w14:textId="77777777" w:rsidR="00A50C9A" w:rsidRPr="00353AA3" w:rsidRDefault="00A50C9A" w:rsidP="003153CC">
                          <w:pPr>
                            <w:rPr>
                              <w:rFonts w:ascii="Agfa Rotis Sans Serif Ex Bold" w:hAnsi="Agfa Rotis Sans Serif Ex Bold"/>
                              <w:sz w:val="20"/>
                              <w:lang w:val="en-GB"/>
                            </w:rPr>
                          </w:pPr>
                          <w:r w:rsidRPr="00353AA3">
                            <w:rPr>
                              <w:rFonts w:ascii="Agfa Rotis Sans Serif" w:hAnsi="Agfa Rotis Sans Serif" w:cs="Arial"/>
                              <w:sz w:val="16"/>
                              <w:szCs w:val="16"/>
                              <w:lang w:val="en-GB"/>
                            </w:rPr>
                            <w:t>Voucher copy requested</w:t>
                          </w:r>
                        </w:p>
                        <w:p w14:paraId="3D9F2928" w14:textId="77777777" w:rsidR="00A50C9A" w:rsidRPr="00353AA3" w:rsidRDefault="00A50C9A" w:rsidP="003153CC">
                          <w:pPr>
                            <w:rPr>
                              <w:rFonts w:ascii="Agfa Rotis Sans Serif Ex Bold" w:hAnsi="Agfa Rotis Sans Serif Ex Bold"/>
                              <w:sz w:val="20"/>
                              <w:lang w:val="en-GB"/>
                            </w:rPr>
                          </w:pPr>
                        </w:p>
                        <w:p w14:paraId="1DFAB1E9" w14:textId="1C9AC841"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PR_052026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353AA3" w:rsidRDefault="003153CC" w:rsidP="003153CC">
                    <w:pPr>
                      <w:rPr>
                        <w:rFonts w:ascii="Agfa Rotis Sans Serif" w:hAnsi="Agfa Rotis Sans Serif" w:cs="Arial"/>
                        <w:sz w:val="16"/>
                        <w:szCs w:val="16"/>
                        <w:lang w:val="en-GB"/>
                      </w:rPr>
                    </w:pPr>
                    <w:r w:rsidRPr="00353AA3">
                      <w:rPr>
                        <w:rFonts w:ascii="Agfa Rotis Sans Serif" w:hAnsi="Agfa Rotis Sans Serif" w:cs="Arial"/>
                        <w:sz w:val="16"/>
                        <w:szCs w:val="16"/>
                        <w:lang w:val="en-GB"/>
                      </w:rPr>
                      <w:t>Contact:</w:t>
                    </w:r>
                  </w:p>
                  <w:p w14:paraId="615ABD06" w14:textId="77777777" w:rsidR="00A50C9A" w:rsidRPr="00353AA3" w:rsidRDefault="003153CC" w:rsidP="003153CC">
                    <w:pPr>
                      <w:rPr>
                        <w:rFonts w:ascii="Agfa Rotis Sans Serif" w:hAnsi="Agfa Rotis Sans Serif" w:cs="Arial"/>
                        <w:sz w:val="16"/>
                        <w:szCs w:val="16"/>
                        <w:lang w:val="en-GB"/>
                      </w:rPr>
                    </w:pPr>
                    <w:r w:rsidRPr="00353AA3">
                      <w:rPr>
                        <w:rFonts w:ascii="Agfa Rotis Sans Serif" w:hAnsi="Agfa Rotis Sans Serif" w:cs="Arial"/>
                        <w:sz w:val="16"/>
                        <w:szCs w:val="16"/>
                        <w:lang w:val="en-GB"/>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353AA3">
                      <w:rPr>
                        <w:rFonts w:ascii="Agfa Rotis Sans Serif" w:hAnsi="Agfa Rotis Sans Serif" w:cs="Arial"/>
                        <w:sz w:val="16"/>
                        <w:szCs w:val="16"/>
                        <w:lang w:val="en-GB"/>
                      </w:rPr>
                      <w:t xml:space="preserve">GmbH &amp; Co. </w:t>
                    </w:r>
                    <w:r>
                      <w:rPr>
                        <w:rFonts w:ascii="Agfa Rotis Sans Serif" w:hAnsi="Agfa Rotis Sans Serif" w:cs="Arial"/>
                        <w:sz w:val="16"/>
                        <w:szCs w:val="16"/>
                      </w:rPr>
                      <w:t>KG</w:t>
                    </w:r>
                  </w:p>
                  <w:p w14:paraId="6BC3A5EF" w14:textId="1D7B9DD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br/>
                      <w:t>Anke Wöhler</w:t>
                    </w:r>
                  </w:p>
                  <w:p w14:paraId="4BC1A4F4" w14:textId="77777777" w:rsidR="003153CC" w:rsidRPr="00C936B3" w:rsidRDefault="005E1FE7" w:rsidP="003153CC">
                    <w:pPr>
                      <w:rPr>
                        <w:rFonts w:ascii="Agfa Rotis Sans Serif" w:hAnsi="Agfa Rotis Sans Serif" w:cs="Arial"/>
                        <w:sz w:val="16"/>
                        <w:szCs w:val="16"/>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C936B3" w:rsidRDefault="003153CC" w:rsidP="003153CC">
                    <w:pPr>
                      <w:rPr>
                        <w:rFonts w:ascii="Agfa Rotis Sans Serif" w:hAnsi="Agfa Rotis Sans Serif" w:cs="Arial"/>
                        <w:sz w:val="16"/>
                        <w:szCs w:val="16"/>
                      </w:rPr>
                    </w:pPr>
                    <w:r>
                      <w:rPr>
                        <w:rFonts w:ascii="Agfa Rotis Sans Serif" w:hAnsi="Agfa Rotis Sans Serif" w:cs="Arial"/>
                        <w:sz w:val="16"/>
                        <w:szCs w:val="16"/>
                      </w:rPr>
                      <w:t>Tel: +49 5733 798-879</w:t>
                    </w:r>
                  </w:p>
                  <w:p w14:paraId="20B871AA" w14:textId="7B91A53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353AA3" w:rsidRDefault="003A203C" w:rsidP="003A203C">
                    <w:pPr>
                      <w:rPr>
                        <w:rFonts w:ascii="Agfa Rotis Sans Serif" w:hAnsi="Agfa Rotis Sans Serif" w:cs="Arial"/>
                        <w:sz w:val="16"/>
                        <w:szCs w:val="16"/>
                        <w:lang w:val="en-GB"/>
                      </w:rPr>
                    </w:pPr>
                    <w:r w:rsidRPr="00353AA3">
                      <w:rPr>
                        <w:rFonts w:ascii="Agfa Rotis Sans Serif" w:hAnsi="Agfa Rotis Sans Serif" w:cs="Arial"/>
                        <w:sz w:val="16"/>
                        <w:szCs w:val="16"/>
                        <w:lang w:val="en-GB"/>
                      </w:rPr>
                      <w:t>Tel.: +49 151 54412445</w:t>
                    </w:r>
                  </w:p>
                  <w:p w14:paraId="38EB792E" w14:textId="69217849" w:rsidR="003A203C" w:rsidRPr="00353AA3" w:rsidRDefault="003A203C" w:rsidP="003A203C">
                    <w:pPr>
                      <w:rPr>
                        <w:rFonts w:ascii="Agfa Rotis Sans Serif" w:hAnsi="Agfa Rotis Sans Serif" w:cs="Arial"/>
                        <w:sz w:val="16"/>
                        <w:szCs w:val="16"/>
                        <w:lang w:val="en-GB"/>
                      </w:rPr>
                    </w:pPr>
                    <w:r w:rsidRPr="00353AA3">
                      <w:rPr>
                        <w:rFonts w:ascii="Agfa Rotis Sans Serif" w:hAnsi="Agfa Rotis Sans Serif" w:cs="Arial"/>
                        <w:sz w:val="16"/>
                        <w:szCs w:val="16"/>
                        <w:lang w:val="en-GB"/>
                      </w:rPr>
                      <w:t>nina.thenhausen@hettich.com</w:t>
                    </w:r>
                  </w:p>
                  <w:p w14:paraId="4AD5293F" w14:textId="334C2FF7" w:rsidR="003A203C" w:rsidRPr="00353AA3" w:rsidRDefault="003A203C" w:rsidP="003153CC">
                    <w:pPr>
                      <w:rPr>
                        <w:rFonts w:ascii="Agfa Rotis Sans Serif" w:hAnsi="Agfa Rotis Sans Serif" w:cs="Arial"/>
                        <w:sz w:val="16"/>
                        <w:szCs w:val="16"/>
                        <w:lang w:val="en-GB"/>
                      </w:rPr>
                    </w:pPr>
                  </w:p>
                  <w:p w14:paraId="5EED58F4" w14:textId="77777777" w:rsidR="00A50C9A" w:rsidRPr="00353AA3" w:rsidRDefault="00A50C9A" w:rsidP="003153CC">
                    <w:pPr>
                      <w:rPr>
                        <w:rFonts w:ascii="Agfa Rotis Sans Serif" w:hAnsi="Agfa Rotis Sans Serif"/>
                        <w:sz w:val="16"/>
                        <w:szCs w:val="16"/>
                        <w:lang w:val="en-GB"/>
                      </w:rPr>
                    </w:pPr>
                  </w:p>
                  <w:p w14:paraId="527A6C72" w14:textId="77777777" w:rsidR="00A50C9A" w:rsidRPr="00353AA3" w:rsidRDefault="00A50C9A" w:rsidP="003153CC">
                    <w:pPr>
                      <w:rPr>
                        <w:rFonts w:ascii="Agfa Rotis Sans Serif Ex Bold" w:hAnsi="Agfa Rotis Sans Serif Ex Bold"/>
                        <w:sz w:val="20"/>
                        <w:lang w:val="en-GB"/>
                      </w:rPr>
                    </w:pPr>
                    <w:r w:rsidRPr="00353AA3">
                      <w:rPr>
                        <w:rFonts w:ascii="Agfa Rotis Sans Serif" w:hAnsi="Agfa Rotis Sans Serif" w:cs="Arial"/>
                        <w:sz w:val="16"/>
                        <w:szCs w:val="16"/>
                        <w:lang w:val="en-GB"/>
                      </w:rPr>
                      <w:t>Voucher copy requested</w:t>
                    </w:r>
                  </w:p>
                  <w:p w14:paraId="3D9F2928" w14:textId="77777777" w:rsidR="00A50C9A" w:rsidRPr="00353AA3" w:rsidRDefault="00A50C9A" w:rsidP="003153CC">
                    <w:pPr>
                      <w:rPr>
                        <w:rFonts w:ascii="Agfa Rotis Sans Serif Ex Bold" w:hAnsi="Agfa Rotis Sans Serif Ex Bold"/>
                        <w:sz w:val="20"/>
                        <w:lang w:val="en-GB"/>
                      </w:rPr>
                    </w:pPr>
                  </w:p>
                  <w:p w14:paraId="1DFAB1E9" w14:textId="1C9AC841"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PR_052026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661D" w14:textId="77777777" w:rsidR="00E9567C" w:rsidRDefault="00E9567C">
      <w:r>
        <w:separator/>
      </w:r>
    </w:p>
  </w:footnote>
  <w:footnote w:type="continuationSeparator" w:id="0">
    <w:p w14:paraId="379BB7DB" w14:textId="77777777" w:rsidR="00E9567C" w:rsidRDefault="00E9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55C4" w14:textId="683D5888" w:rsidR="00AB5B63" w:rsidRDefault="00AB5B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2A566D5"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4E66EAF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BE90" w14:textId="55A2F928" w:rsidR="00AB5B63" w:rsidRDefault="00AB5B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421"/>
    <w:rsid w:val="00005E10"/>
    <w:rsid w:val="000067B2"/>
    <w:rsid w:val="00006C15"/>
    <w:rsid w:val="00007AE3"/>
    <w:rsid w:val="00007EEA"/>
    <w:rsid w:val="000115BE"/>
    <w:rsid w:val="00011D00"/>
    <w:rsid w:val="0001272F"/>
    <w:rsid w:val="00012FFE"/>
    <w:rsid w:val="00014A58"/>
    <w:rsid w:val="00015291"/>
    <w:rsid w:val="00017980"/>
    <w:rsid w:val="0002101A"/>
    <w:rsid w:val="00022380"/>
    <w:rsid w:val="00024419"/>
    <w:rsid w:val="00024512"/>
    <w:rsid w:val="00024741"/>
    <w:rsid w:val="00025D4F"/>
    <w:rsid w:val="00025DEB"/>
    <w:rsid w:val="00026658"/>
    <w:rsid w:val="00030063"/>
    <w:rsid w:val="000301AE"/>
    <w:rsid w:val="000310C6"/>
    <w:rsid w:val="00032952"/>
    <w:rsid w:val="00032B24"/>
    <w:rsid w:val="00032CD7"/>
    <w:rsid w:val="00032F5A"/>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328"/>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B7810"/>
    <w:rsid w:val="000C0158"/>
    <w:rsid w:val="000C09C6"/>
    <w:rsid w:val="000C1460"/>
    <w:rsid w:val="000C1B90"/>
    <w:rsid w:val="000C2F61"/>
    <w:rsid w:val="000C4520"/>
    <w:rsid w:val="000C4640"/>
    <w:rsid w:val="000C48E7"/>
    <w:rsid w:val="000C58D5"/>
    <w:rsid w:val="000C66F1"/>
    <w:rsid w:val="000C6B60"/>
    <w:rsid w:val="000C7389"/>
    <w:rsid w:val="000C7413"/>
    <w:rsid w:val="000C7AE2"/>
    <w:rsid w:val="000C7BD6"/>
    <w:rsid w:val="000C7D6B"/>
    <w:rsid w:val="000D0E29"/>
    <w:rsid w:val="000D3050"/>
    <w:rsid w:val="000D518E"/>
    <w:rsid w:val="000D5398"/>
    <w:rsid w:val="000D5497"/>
    <w:rsid w:val="000D5616"/>
    <w:rsid w:val="000D6032"/>
    <w:rsid w:val="000D6292"/>
    <w:rsid w:val="000D63CD"/>
    <w:rsid w:val="000D799C"/>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A5C"/>
    <w:rsid w:val="00122A6E"/>
    <w:rsid w:val="001240A5"/>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5F8"/>
    <w:rsid w:val="001409CF"/>
    <w:rsid w:val="00140DFF"/>
    <w:rsid w:val="00141170"/>
    <w:rsid w:val="00141AEE"/>
    <w:rsid w:val="00143D53"/>
    <w:rsid w:val="00143E80"/>
    <w:rsid w:val="00143F3C"/>
    <w:rsid w:val="00145330"/>
    <w:rsid w:val="0014676E"/>
    <w:rsid w:val="00146BDB"/>
    <w:rsid w:val="00150371"/>
    <w:rsid w:val="001513E7"/>
    <w:rsid w:val="00151AF0"/>
    <w:rsid w:val="00151D78"/>
    <w:rsid w:val="00152166"/>
    <w:rsid w:val="00153A57"/>
    <w:rsid w:val="00153CA1"/>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3873"/>
    <w:rsid w:val="00195DE1"/>
    <w:rsid w:val="00196001"/>
    <w:rsid w:val="00196CFD"/>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FB5"/>
    <w:rsid w:val="002242B0"/>
    <w:rsid w:val="00225A0B"/>
    <w:rsid w:val="00225C4F"/>
    <w:rsid w:val="00227D9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1F95"/>
    <w:rsid w:val="0028205D"/>
    <w:rsid w:val="002843F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728"/>
    <w:rsid w:val="00327A70"/>
    <w:rsid w:val="0033187E"/>
    <w:rsid w:val="00331F87"/>
    <w:rsid w:val="003329CB"/>
    <w:rsid w:val="00334B06"/>
    <w:rsid w:val="00335B79"/>
    <w:rsid w:val="0033634E"/>
    <w:rsid w:val="003408E7"/>
    <w:rsid w:val="00341812"/>
    <w:rsid w:val="00341D55"/>
    <w:rsid w:val="00342BFF"/>
    <w:rsid w:val="00344495"/>
    <w:rsid w:val="00344849"/>
    <w:rsid w:val="00344AB6"/>
    <w:rsid w:val="003462B7"/>
    <w:rsid w:val="00346332"/>
    <w:rsid w:val="003479C4"/>
    <w:rsid w:val="0035190D"/>
    <w:rsid w:val="00351A2F"/>
    <w:rsid w:val="003520C9"/>
    <w:rsid w:val="003525CC"/>
    <w:rsid w:val="00352796"/>
    <w:rsid w:val="00353121"/>
    <w:rsid w:val="00353AA3"/>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12AF"/>
    <w:rsid w:val="003829E3"/>
    <w:rsid w:val="0038304A"/>
    <w:rsid w:val="0038305D"/>
    <w:rsid w:val="003830A3"/>
    <w:rsid w:val="00384C5C"/>
    <w:rsid w:val="00385AF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D35"/>
    <w:rsid w:val="003E17AB"/>
    <w:rsid w:val="003E1CFB"/>
    <w:rsid w:val="003E1F60"/>
    <w:rsid w:val="003E398F"/>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22B0"/>
    <w:rsid w:val="0040326F"/>
    <w:rsid w:val="004032BC"/>
    <w:rsid w:val="00403307"/>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0E9"/>
    <w:rsid w:val="00430A72"/>
    <w:rsid w:val="00432095"/>
    <w:rsid w:val="004320BE"/>
    <w:rsid w:val="004328DA"/>
    <w:rsid w:val="004346F0"/>
    <w:rsid w:val="00435682"/>
    <w:rsid w:val="00437874"/>
    <w:rsid w:val="0044015F"/>
    <w:rsid w:val="004402A0"/>
    <w:rsid w:val="004406A2"/>
    <w:rsid w:val="00440F06"/>
    <w:rsid w:val="004410BA"/>
    <w:rsid w:val="004417E0"/>
    <w:rsid w:val="004418D4"/>
    <w:rsid w:val="00444805"/>
    <w:rsid w:val="00444956"/>
    <w:rsid w:val="00445666"/>
    <w:rsid w:val="0044573D"/>
    <w:rsid w:val="00445A8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19AF"/>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0D1"/>
    <w:rsid w:val="00500550"/>
    <w:rsid w:val="00500648"/>
    <w:rsid w:val="0050200E"/>
    <w:rsid w:val="005023FC"/>
    <w:rsid w:val="00503706"/>
    <w:rsid w:val="00506335"/>
    <w:rsid w:val="00507175"/>
    <w:rsid w:val="0050782E"/>
    <w:rsid w:val="0051132C"/>
    <w:rsid w:val="00511691"/>
    <w:rsid w:val="005121AA"/>
    <w:rsid w:val="00512841"/>
    <w:rsid w:val="0051296A"/>
    <w:rsid w:val="00512FEC"/>
    <w:rsid w:val="0051458E"/>
    <w:rsid w:val="00515071"/>
    <w:rsid w:val="00515340"/>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3765"/>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3DB8"/>
    <w:rsid w:val="005650C0"/>
    <w:rsid w:val="00565C75"/>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C50"/>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160C"/>
    <w:rsid w:val="005C2A51"/>
    <w:rsid w:val="005C3A31"/>
    <w:rsid w:val="005C42FD"/>
    <w:rsid w:val="005C44BA"/>
    <w:rsid w:val="005C6055"/>
    <w:rsid w:val="005C66D4"/>
    <w:rsid w:val="005C7AEF"/>
    <w:rsid w:val="005C7D80"/>
    <w:rsid w:val="005C7D8F"/>
    <w:rsid w:val="005C7FBA"/>
    <w:rsid w:val="005D02EF"/>
    <w:rsid w:val="005D156E"/>
    <w:rsid w:val="005D1BCC"/>
    <w:rsid w:val="005D1C29"/>
    <w:rsid w:val="005D465F"/>
    <w:rsid w:val="005D47F3"/>
    <w:rsid w:val="005D4C80"/>
    <w:rsid w:val="005D4FD6"/>
    <w:rsid w:val="005D58C2"/>
    <w:rsid w:val="005D5CD2"/>
    <w:rsid w:val="005E00DB"/>
    <w:rsid w:val="005E01B5"/>
    <w:rsid w:val="005E10C3"/>
    <w:rsid w:val="005E1FE7"/>
    <w:rsid w:val="005E3852"/>
    <w:rsid w:val="005E4907"/>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0D91"/>
    <w:rsid w:val="0060121D"/>
    <w:rsid w:val="00602992"/>
    <w:rsid w:val="00602B4B"/>
    <w:rsid w:val="006031C4"/>
    <w:rsid w:val="00603994"/>
    <w:rsid w:val="00604179"/>
    <w:rsid w:val="00604C67"/>
    <w:rsid w:val="00605D96"/>
    <w:rsid w:val="00607033"/>
    <w:rsid w:val="006070B9"/>
    <w:rsid w:val="00607B25"/>
    <w:rsid w:val="00607FE3"/>
    <w:rsid w:val="0061031B"/>
    <w:rsid w:val="006114ED"/>
    <w:rsid w:val="006122F0"/>
    <w:rsid w:val="0061258A"/>
    <w:rsid w:val="00612B2C"/>
    <w:rsid w:val="006135E1"/>
    <w:rsid w:val="0061400D"/>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395F"/>
    <w:rsid w:val="00634EF9"/>
    <w:rsid w:val="00635521"/>
    <w:rsid w:val="006363CA"/>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7382"/>
    <w:rsid w:val="006626C3"/>
    <w:rsid w:val="00662B6A"/>
    <w:rsid w:val="00663E09"/>
    <w:rsid w:val="006654F3"/>
    <w:rsid w:val="00665964"/>
    <w:rsid w:val="00665A27"/>
    <w:rsid w:val="006704C5"/>
    <w:rsid w:val="00672FCB"/>
    <w:rsid w:val="00673643"/>
    <w:rsid w:val="00674EA7"/>
    <w:rsid w:val="00675307"/>
    <w:rsid w:val="00676BFA"/>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355C"/>
    <w:rsid w:val="00694291"/>
    <w:rsid w:val="0069438A"/>
    <w:rsid w:val="00694726"/>
    <w:rsid w:val="006951E5"/>
    <w:rsid w:val="006955D9"/>
    <w:rsid w:val="0069563A"/>
    <w:rsid w:val="00696528"/>
    <w:rsid w:val="00696878"/>
    <w:rsid w:val="0069737C"/>
    <w:rsid w:val="00697643"/>
    <w:rsid w:val="006A064D"/>
    <w:rsid w:val="006A0E7C"/>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4A1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3F3"/>
    <w:rsid w:val="00826CB6"/>
    <w:rsid w:val="00826E2B"/>
    <w:rsid w:val="00831604"/>
    <w:rsid w:val="008335DB"/>
    <w:rsid w:val="00835338"/>
    <w:rsid w:val="00835C7D"/>
    <w:rsid w:val="00835CE9"/>
    <w:rsid w:val="00835E1A"/>
    <w:rsid w:val="008369BA"/>
    <w:rsid w:val="00837029"/>
    <w:rsid w:val="00840578"/>
    <w:rsid w:val="008405FD"/>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554"/>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44E"/>
    <w:rsid w:val="008B6564"/>
    <w:rsid w:val="008B6D13"/>
    <w:rsid w:val="008B741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5D4"/>
    <w:rsid w:val="009028B7"/>
    <w:rsid w:val="009034F8"/>
    <w:rsid w:val="00903E17"/>
    <w:rsid w:val="00904DB0"/>
    <w:rsid w:val="009065B3"/>
    <w:rsid w:val="009065C4"/>
    <w:rsid w:val="00907A85"/>
    <w:rsid w:val="00910511"/>
    <w:rsid w:val="00910887"/>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3CEC"/>
    <w:rsid w:val="009262D1"/>
    <w:rsid w:val="00926301"/>
    <w:rsid w:val="009267B5"/>
    <w:rsid w:val="00926BD8"/>
    <w:rsid w:val="00926BED"/>
    <w:rsid w:val="00926C9D"/>
    <w:rsid w:val="009270C0"/>
    <w:rsid w:val="009273B6"/>
    <w:rsid w:val="00927B3C"/>
    <w:rsid w:val="00930BAE"/>
    <w:rsid w:val="00931946"/>
    <w:rsid w:val="009321AF"/>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4BB"/>
    <w:rsid w:val="00943AB3"/>
    <w:rsid w:val="00943F35"/>
    <w:rsid w:val="00943F78"/>
    <w:rsid w:val="00946451"/>
    <w:rsid w:val="00950316"/>
    <w:rsid w:val="00950E90"/>
    <w:rsid w:val="00951764"/>
    <w:rsid w:val="009526A5"/>
    <w:rsid w:val="00952B38"/>
    <w:rsid w:val="009539E2"/>
    <w:rsid w:val="00954023"/>
    <w:rsid w:val="009567E6"/>
    <w:rsid w:val="009568C2"/>
    <w:rsid w:val="00956C30"/>
    <w:rsid w:val="00957B4B"/>
    <w:rsid w:val="00961877"/>
    <w:rsid w:val="0096190C"/>
    <w:rsid w:val="00962675"/>
    <w:rsid w:val="00962CF3"/>
    <w:rsid w:val="009672E3"/>
    <w:rsid w:val="009677B5"/>
    <w:rsid w:val="00967881"/>
    <w:rsid w:val="009704FF"/>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3C45"/>
    <w:rsid w:val="009B4C19"/>
    <w:rsid w:val="009B4C92"/>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E51E2"/>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3F0"/>
    <w:rsid w:val="00A056DA"/>
    <w:rsid w:val="00A05AF2"/>
    <w:rsid w:val="00A10E00"/>
    <w:rsid w:val="00A115B1"/>
    <w:rsid w:val="00A12456"/>
    <w:rsid w:val="00A12554"/>
    <w:rsid w:val="00A13FCB"/>
    <w:rsid w:val="00A1420A"/>
    <w:rsid w:val="00A14375"/>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26C1"/>
    <w:rsid w:val="00A63403"/>
    <w:rsid w:val="00A65AF3"/>
    <w:rsid w:val="00A66270"/>
    <w:rsid w:val="00A667C6"/>
    <w:rsid w:val="00A67759"/>
    <w:rsid w:val="00A70881"/>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92454"/>
    <w:rsid w:val="00A92807"/>
    <w:rsid w:val="00A92BE2"/>
    <w:rsid w:val="00A92D14"/>
    <w:rsid w:val="00A935E0"/>
    <w:rsid w:val="00A93B95"/>
    <w:rsid w:val="00A94A7A"/>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B63"/>
    <w:rsid w:val="00AB5E05"/>
    <w:rsid w:val="00AB5F71"/>
    <w:rsid w:val="00AB7826"/>
    <w:rsid w:val="00AC04D2"/>
    <w:rsid w:val="00AC04E9"/>
    <w:rsid w:val="00AC13E8"/>
    <w:rsid w:val="00AC26E2"/>
    <w:rsid w:val="00AC2C77"/>
    <w:rsid w:val="00AC3312"/>
    <w:rsid w:val="00AC4A94"/>
    <w:rsid w:val="00AC515F"/>
    <w:rsid w:val="00AC57B1"/>
    <w:rsid w:val="00AC754D"/>
    <w:rsid w:val="00AD1310"/>
    <w:rsid w:val="00AD1543"/>
    <w:rsid w:val="00AD188F"/>
    <w:rsid w:val="00AD1B6B"/>
    <w:rsid w:val="00AD1B81"/>
    <w:rsid w:val="00AD24F6"/>
    <w:rsid w:val="00AD2903"/>
    <w:rsid w:val="00AD2A9D"/>
    <w:rsid w:val="00AD2C72"/>
    <w:rsid w:val="00AD427D"/>
    <w:rsid w:val="00AD4D52"/>
    <w:rsid w:val="00AD4EE9"/>
    <w:rsid w:val="00AD54C8"/>
    <w:rsid w:val="00AD58DE"/>
    <w:rsid w:val="00AD5C20"/>
    <w:rsid w:val="00AD5EC3"/>
    <w:rsid w:val="00AD6585"/>
    <w:rsid w:val="00AD65C3"/>
    <w:rsid w:val="00AD6709"/>
    <w:rsid w:val="00AD7BDF"/>
    <w:rsid w:val="00AE1015"/>
    <w:rsid w:val="00AE3BAF"/>
    <w:rsid w:val="00AE64E5"/>
    <w:rsid w:val="00AE659A"/>
    <w:rsid w:val="00AE709C"/>
    <w:rsid w:val="00AE73E7"/>
    <w:rsid w:val="00AE7CE2"/>
    <w:rsid w:val="00AF1BE1"/>
    <w:rsid w:val="00AF22D0"/>
    <w:rsid w:val="00AF26DA"/>
    <w:rsid w:val="00AF2CA8"/>
    <w:rsid w:val="00AF2D28"/>
    <w:rsid w:val="00AF56EA"/>
    <w:rsid w:val="00AF71CF"/>
    <w:rsid w:val="00B00144"/>
    <w:rsid w:val="00B018AE"/>
    <w:rsid w:val="00B025E2"/>
    <w:rsid w:val="00B03F09"/>
    <w:rsid w:val="00B04BCB"/>
    <w:rsid w:val="00B0517E"/>
    <w:rsid w:val="00B052D9"/>
    <w:rsid w:val="00B05433"/>
    <w:rsid w:val="00B054BA"/>
    <w:rsid w:val="00B069C4"/>
    <w:rsid w:val="00B11459"/>
    <w:rsid w:val="00B11BA1"/>
    <w:rsid w:val="00B122FF"/>
    <w:rsid w:val="00B12C24"/>
    <w:rsid w:val="00B12CD2"/>
    <w:rsid w:val="00B12FE4"/>
    <w:rsid w:val="00B13BCB"/>
    <w:rsid w:val="00B14E78"/>
    <w:rsid w:val="00B14EF1"/>
    <w:rsid w:val="00B15F4A"/>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33349"/>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495"/>
    <w:rsid w:val="00B81766"/>
    <w:rsid w:val="00B82015"/>
    <w:rsid w:val="00B82079"/>
    <w:rsid w:val="00B82B07"/>
    <w:rsid w:val="00B830FD"/>
    <w:rsid w:val="00B83B83"/>
    <w:rsid w:val="00B83F40"/>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2F2"/>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3F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0EF0"/>
    <w:rsid w:val="00C01D5A"/>
    <w:rsid w:val="00C01DCD"/>
    <w:rsid w:val="00C01DD6"/>
    <w:rsid w:val="00C02E2B"/>
    <w:rsid w:val="00C03C6F"/>
    <w:rsid w:val="00C05E5B"/>
    <w:rsid w:val="00C066E4"/>
    <w:rsid w:val="00C06F67"/>
    <w:rsid w:val="00C070A1"/>
    <w:rsid w:val="00C078EA"/>
    <w:rsid w:val="00C1021F"/>
    <w:rsid w:val="00C106B2"/>
    <w:rsid w:val="00C107BB"/>
    <w:rsid w:val="00C1162A"/>
    <w:rsid w:val="00C1238E"/>
    <w:rsid w:val="00C12608"/>
    <w:rsid w:val="00C13453"/>
    <w:rsid w:val="00C14913"/>
    <w:rsid w:val="00C15FBA"/>
    <w:rsid w:val="00C17614"/>
    <w:rsid w:val="00C17A5B"/>
    <w:rsid w:val="00C210B8"/>
    <w:rsid w:val="00C22746"/>
    <w:rsid w:val="00C24276"/>
    <w:rsid w:val="00C247A7"/>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600"/>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1FB2"/>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6B3"/>
    <w:rsid w:val="00C93A58"/>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736"/>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3D84"/>
    <w:rsid w:val="00CC3FA3"/>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1748"/>
    <w:rsid w:val="00D02F90"/>
    <w:rsid w:val="00D02FC1"/>
    <w:rsid w:val="00D03B1A"/>
    <w:rsid w:val="00D03D03"/>
    <w:rsid w:val="00D043C9"/>
    <w:rsid w:val="00D067F4"/>
    <w:rsid w:val="00D06AE0"/>
    <w:rsid w:val="00D07A45"/>
    <w:rsid w:val="00D11528"/>
    <w:rsid w:val="00D11C0A"/>
    <w:rsid w:val="00D11F9B"/>
    <w:rsid w:val="00D11FB7"/>
    <w:rsid w:val="00D12566"/>
    <w:rsid w:val="00D12C99"/>
    <w:rsid w:val="00D15142"/>
    <w:rsid w:val="00D1575C"/>
    <w:rsid w:val="00D163AF"/>
    <w:rsid w:val="00D20243"/>
    <w:rsid w:val="00D21AEF"/>
    <w:rsid w:val="00D21ED1"/>
    <w:rsid w:val="00D223EA"/>
    <w:rsid w:val="00D22DE8"/>
    <w:rsid w:val="00D234D8"/>
    <w:rsid w:val="00D23A14"/>
    <w:rsid w:val="00D23D48"/>
    <w:rsid w:val="00D25D23"/>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329"/>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61C"/>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3D37"/>
    <w:rsid w:val="00E6404E"/>
    <w:rsid w:val="00E641B9"/>
    <w:rsid w:val="00E6495F"/>
    <w:rsid w:val="00E64FF9"/>
    <w:rsid w:val="00E65158"/>
    <w:rsid w:val="00E65479"/>
    <w:rsid w:val="00E65C9F"/>
    <w:rsid w:val="00E65CFA"/>
    <w:rsid w:val="00E65E07"/>
    <w:rsid w:val="00E660A6"/>
    <w:rsid w:val="00E66443"/>
    <w:rsid w:val="00E66696"/>
    <w:rsid w:val="00E6723B"/>
    <w:rsid w:val="00E708C0"/>
    <w:rsid w:val="00E70DA4"/>
    <w:rsid w:val="00E733F2"/>
    <w:rsid w:val="00E73C32"/>
    <w:rsid w:val="00E74C3C"/>
    <w:rsid w:val="00E7503A"/>
    <w:rsid w:val="00E7572F"/>
    <w:rsid w:val="00E75EEB"/>
    <w:rsid w:val="00E76146"/>
    <w:rsid w:val="00E76AF6"/>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567C"/>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6429"/>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15CA"/>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46B"/>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3C9"/>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0E0"/>
    <w:rsid w:val="00F553AA"/>
    <w:rsid w:val="00F613B0"/>
    <w:rsid w:val="00F614D5"/>
    <w:rsid w:val="00F61AE9"/>
    <w:rsid w:val="00F625A3"/>
    <w:rsid w:val="00F644CE"/>
    <w:rsid w:val="00F64973"/>
    <w:rsid w:val="00F6567F"/>
    <w:rsid w:val="00F6671A"/>
    <w:rsid w:val="00F66728"/>
    <w:rsid w:val="00F667B7"/>
    <w:rsid w:val="00F6751E"/>
    <w:rsid w:val="00F7055B"/>
    <w:rsid w:val="00F708AB"/>
    <w:rsid w:val="00F70AAC"/>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0390"/>
    <w:rsid w:val="00FE36DF"/>
    <w:rsid w:val="00FE5828"/>
    <w:rsid w:val="00FE620C"/>
    <w:rsid w:val="00FF0276"/>
    <w:rsid w:val="00FF1692"/>
    <w:rsid w:val="00FF17BF"/>
    <w:rsid w:val="00FF1A63"/>
    <w:rsid w:val="00FF1DAA"/>
    <w:rsid w:val="00FF2DBF"/>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rav5jh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ttich.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597</Words>
  <Characters>3561</Characters>
  <Application>Microsoft Office Word</Application>
  <DocSecurity>0</DocSecurity>
  <Lines>29</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on Tour 2026" is getting underway! Top innovations delivered right to your doorstep</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on Tour 2026" is getting underway! Top innovations delivered right to your doorstep</dc:title>
  <dc:creator>Anke Wöhler</dc:creator>
  <cp:lastModifiedBy>Anke Wöhler</cp:lastModifiedBy>
  <cp:revision>20</cp:revision>
  <cp:lastPrinted>2026-02-09T12:39:00Z</cp:lastPrinted>
  <dcterms:created xsi:type="dcterms:W3CDTF">2026-02-05T12:40:00Z</dcterms:created>
  <dcterms:modified xsi:type="dcterms:W3CDTF">2026-02-18T10:36:00Z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7ee0c3b4</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