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FBC07" w14:textId="225DCBEC" w:rsidR="008C2271" w:rsidRDefault="008C2271" w:rsidP="008C2271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представя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на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Interzum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2023 </w:t>
      </w:r>
      <w:proofErr w:type="spellStart"/>
      <w:r>
        <w:rPr>
          <w:rFonts w:cs="Arial"/>
          <w:b/>
          <w:color w:val="auto"/>
          <w:sz w:val="28"/>
          <w:szCs w:val="28"/>
        </w:rPr>
        <w:t>бъдещето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на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обработващата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техника</w:t>
      </w:r>
      <w:proofErr w:type="spellEnd"/>
    </w:p>
    <w:p w14:paraId="61AF0621" w14:textId="6184E1BB" w:rsidR="006135E1" w:rsidRDefault="00140820" w:rsidP="00716496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Дигитални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помощници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за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дърводелската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работилница</w:t>
      </w:r>
      <w:proofErr w:type="spellEnd"/>
    </w:p>
    <w:p w14:paraId="511EBC4A" w14:textId="77777777" w:rsidR="00140820" w:rsidRPr="00326F0C" w:rsidRDefault="00140820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238A4456" w14:textId="25272F9A" w:rsidR="009853DB" w:rsidRDefault="00AC6D44" w:rsidP="005B00CA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прави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следващата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крачка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по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пътя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на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дигиталната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трансформация</w:t>
      </w:r>
      <w:proofErr w:type="spellEnd"/>
      <w:r>
        <w:rPr>
          <w:rFonts w:cs="Arial"/>
          <w:b/>
          <w:bCs/>
          <w:color w:val="auto"/>
          <w:szCs w:val="24"/>
        </w:rPr>
        <w:t xml:space="preserve"> в </w:t>
      </w:r>
      <w:proofErr w:type="spellStart"/>
      <w:r>
        <w:rPr>
          <w:rFonts w:cs="Arial"/>
          <w:b/>
          <w:bCs/>
          <w:color w:val="auto"/>
          <w:szCs w:val="24"/>
        </w:rPr>
        <w:t>дърводелската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работилница</w:t>
      </w:r>
      <w:proofErr w:type="spellEnd"/>
      <w:r>
        <w:rPr>
          <w:rFonts w:cs="Arial"/>
          <w:b/>
          <w:bCs/>
          <w:color w:val="auto"/>
          <w:szCs w:val="24"/>
        </w:rPr>
        <w:t xml:space="preserve"> и </w:t>
      </w:r>
      <w:proofErr w:type="spellStart"/>
      <w:r>
        <w:rPr>
          <w:rFonts w:cs="Arial"/>
          <w:b/>
          <w:bCs/>
          <w:color w:val="auto"/>
          <w:szCs w:val="24"/>
        </w:rPr>
        <w:t>свързва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технологичните</w:t>
      </w:r>
      <w:proofErr w:type="spellEnd"/>
      <w:r>
        <w:rPr>
          <w:rFonts w:cs="Arial"/>
          <w:b/>
          <w:bCs/>
          <w:color w:val="auto"/>
          <w:szCs w:val="24"/>
        </w:rPr>
        <w:t xml:space="preserve"> ѝ </w:t>
      </w:r>
      <w:proofErr w:type="spellStart"/>
      <w:r>
        <w:rPr>
          <w:rFonts w:cs="Arial"/>
          <w:b/>
          <w:bCs/>
          <w:color w:val="auto"/>
          <w:szCs w:val="24"/>
        </w:rPr>
        <w:t>процеси</w:t>
      </w:r>
      <w:proofErr w:type="spellEnd"/>
      <w:r>
        <w:rPr>
          <w:rFonts w:cs="Arial"/>
          <w:b/>
          <w:bCs/>
          <w:color w:val="auto"/>
          <w:szCs w:val="24"/>
        </w:rPr>
        <w:t xml:space="preserve"> с </w:t>
      </w:r>
      <w:proofErr w:type="spellStart"/>
      <w:r>
        <w:rPr>
          <w:rFonts w:cs="Arial"/>
          <w:b/>
          <w:bCs/>
          <w:color w:val="auto"/>
          <w:szCs w:val="24"/>
        </w:rPr>
        <w:t>дигитални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услуги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шаблони</w:t>
      </w:r>
      <w:proofErr w:type="spellEnd"/>
      <w:r>
        <w:rPr>
          <w:rFonts w:cs="Arial"/>
          <w:b/>
          <w:bCs/>
          <w:color w:val="auto"/>
          <w:szCs w:val="24"/>
        </w:rPr>
        <w:t xml:space="preserve"> в 3D </w:t>
      </w:r>
      <w:proofErr w:type="spellStart"/>
      <w:r>
        <w:rPr>
          <w:rFonts w:cs="Arial"/>
          <w:b/>
          <w:bCs/>
          <w:color w:val="auto"/>
          <w:szCs w:val="24"/>
        </w:rPr>
        <w:t>печат</w:t>
      </w:r>
      <w:proofErr w:type="spellEnd"/>
      <w:r>
        <w:rPr>
          <w:rFonts w:cs="Arial"/>
          <w:b/>
          <w:bCs/>
          <w:color w:val="auto"/>
          <w:szCs w:val="24"/>
        </w:rPr>
        <w:t xml:space="preserve"> и </w:t>
      </w:r>
      <w:proofErr w:type="spellStart"/>
      <w:r>
        <w:rPr>
          <w:rFonts w:cs="Arial"/>
          <w:b/>
          <w:bCs/>
          <w:color w:val="auto"/>
          <w:szCs w:val="24"/>
        </w:rPr>
        <w:t>обогатена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реалност</w:t>
      </w:r>
      <w:proofErr w:type="spellEnd"/>
      <w:r>
        <w:rPr>
          <w:rFonts w:cs="Arial"/>
          <w:b/>
          <w:bCs/>
          <w:color w:val="auto"/>
          <w:szCs w:val="24"/>
        </w:rPr>
        <w:t xml:space="preserve">. </w:t>
      </w:r>
      <w:proofErr w:type="spellStart"/>
      <w:r>
        <w:rPr>
          <w:rFonts w:cs="Arial"/>
          <w:b/>
          <w:bCs/>
          <w:color w:val="auto"/>
          <w:szCs w:val="24"/>
        </w:rPr>
        <w:t>На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 2023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ще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покаже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как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още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днес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дигитални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възможности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могат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да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се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използват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ползотворно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за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да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направят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обработващата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техника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готова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за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бъдещето</w:t>
      </w:r>
      <w:proofErr w:type="spellEnd"/>
      <w:r>
        <w:rPr>
          <w:rFonts w:cs="Arial"/>
          <w:b/>
          <w:bCs/>
          <w:color w:val="auto"/>
          <w:szCs w:val="24"/>
        </w:rPr>
        <w:t>.</w:t>
      </w:r>
    </w:p>
    <w:p w14:paraId="0864F40D" w14:textId="77777777" w:rsidR="009853DB" w:rsidRDefault="009853DB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547389F7" w14:textId="31B4B578" w:rsidR="00BB1122" w:rsidRDefault="000B0B9C" w:rsidP="000B0B9C">
      <w:pPr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Стартирайте</w:t>
      </w:r>
      <w:proofErr w:type="spellEnd"/>
      <w:r>
        <w:rPr>
          <w:rFonts w:cs="Arial"/>
          <w:color w:val="auto"/>
          <w:szCs w:val="24"/>
        </w:rPr>
        <w:t xml:space="preserve"> AR-App, </w:t>
      </w:r>
      <w:proofErr w:type="spellStart"/>
      <w:r>
        <w:rPr>
          <w:rFonts w:cs="Arial"/>
          <w:color w:val="auto"/>
          <w:szCs w:val="24"/>
        </w:rPr>
        <w:t>отидете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със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собствения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телефон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или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таблет</w:t>
      </w:r>
      <w:proofErr w:type="spellEnd"/>
      <w:r>
        <w:rPr>
          <w:rFonts w:cs="Arial"/>
          <w:color w:val="auto"/>
          <w:szCs w:val="24"/>
        </w:rPr>
        <w:t xml:space="preserve"> в </w:t>
      </w:r>
      <w:proofErr w:type="spellStart"/>
      <w:r>
        <w:rPr>
          <w:rFonts w:cs="Arial"/>
          <w:color w:val="auto"/>
          <w:szCs w:val="24"/>
        </w:rPr>
        <w:t>машината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търсене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проблема</w:t>
      </w:r>
      <w:proofErr w:type="spellEnd"/>
      <w:r>
        <w:rPr>
          <w:rFonts w:cs="Arial"/>
          <w:color w:val="auto"/>
          <w:szCs w:val="24"/>
        </w:rPr>
        <w:t xml:space="preserve"> и </w:t>
      </w:r>
      <w:proofErr w:type="spellStart"/>
      <w:r>
        <w:rPr>
          <w:rFonts w:cs="Arial"/>
          <w:color w:val="auto"/>
          <w:szCs w:val="24"/>
        </w:rPr>
        <w:t>сами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отстранете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грешката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Това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което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звучи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като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мечти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бъдещето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вече</w:t>
      </w:r>
      <w:proofErr w:type="spellEnd"/>
      <w:r>
        <w:rPr>
          <w:rFonts w:cs="Arial"/>
          <w:color w:val="auto"/>
          <w:szCs w:val="24"/>
        </w:rPr>
        <w:t xml:space="preserve"> е </w:t>
      </w:r>
      <w:proofErr w:type="spellStart"/>
      <w:r>
        <w:rPr>
          <w:rFonts w:cs="Arial"/>
          <w:color w:val="auto"/>
          <w:szCs w:val="24"/>
        </w:rPr>
        <w:t>успешна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практика</w:t>
      </w:r>
      <w:proofErr w:type="spellEnd"/>
      <w:r>
        <w:rPr>
          <w:rFonts w:cs="Arial"/>
          <w:color w:val="auto"/>
          <w:szCs w:val="24"/>
        </w:rPr>
        <w:t xml:space="preserve"> в </w:t>
      </w:r>
      <w:proofErr w:type="spellStart"/>
      <w:r>
        <w:rPr>
          <w:rFonts w:cs="Arial"/>
          <w:color w:val="auto"/>
          <w:szCs w:val="24"/>
        </w:rPr>
        <w:t>много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браншове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Когато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става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въпрос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обогатената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реалност</w:t>
      </w:r>
      <w:proofErr w:type="spellEnd"/>
      <w:r>
        <w:rPr>
          <w:rFonts w:cs="Arial"/>
          <w:color w:val="auto"/>
          <w:szCs w:val="24"/>
        </w:rPr>
        <w:t xml:space="preserve"> (AR) </w:t>
      </w:r>
      <w:proofErr w:type="spellStart"/>
      <w:r>
        <w:rPr>
          <w:rFonts w:cs="Arial"/>
          <w:color w:val="auto"/>
          <w:szCs w:val="24"/>
        </w:rPr>
        <w:t>скоро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ще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color w:val="auto"/>
          <w:szCs w:val="24"/>
        </w:rPr>
        <w:t>бъде</w:t>
      </w:r>
      <w:proofErr w:type="spellEnd"/>
      <w:proofErr w:type="gram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естествена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част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оборудването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работилниците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Подобно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някои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други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дигитални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помощници</w:t>
      </w:r>
      <w:proofErr w:type="spellEnd"/>
      <w:r>
        <w:rPr>
          <w:rFonts w:cs="Arial"/>
          <w:color w:val="auto"/>
          <w:szCs w:val="24"/>
        </w:rPr>
        <w:t>.</w:t>
      </w:r>
    </w:p>
    <w:p w14:paraId="33B8DA6C" w14:textId="77777777" w:rsidR="00BB1122" w:rsidRDefault="00BB1122" w:rsidP="000B0B9C">
      <w:pPr>
        <w:spacing w:line="360" w:lineRule="auto"/>
        <w:rPr>
          <w:rFonts w:cs="Arial"/>
          <w:color w:val="auto"/>
          <w:szCs w:val="24"/>
        </w:rPr>
      </w:pPr>
    </w:p>
    <w:p w14:paraId="2B5517CD" w14:textId="4492398A" w:rsidR="000B0B9C" w:rsidRDefault="000B0B9C" w:rsidP="000B0B9C">
      <w:pPr>
        <w:spacing w:line="360" w:lineRule="auto"/>
      </w:pPr>
      <w:proofErr w:type="spellStart"/>
      <w:r>
        <w:t>Автоматичните</w:t>
      </w:r>
      <w:proofErr w:type="spellEnd"/>
      <w:r>
        <w:t xml:space="preserve"> </w:t>
      </w:r>
      <w:proofErr w:type="spellStart"/>
      <w:r>
        <w:t>машини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пробиване</w:t>
      </w:r>
      <w:proofErr w:type="spellEnd"/>
      <w:r>
        <w:t xml:space="preserve"> и </w:t>
      </w:r>
      <w:proofErr w:type="spellStart"/>
      <w:r>
        <w:t>впресоване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серията</w:t>
      </w:r>
      <w:proofErr w:type="spellEnd"/>
      <w:r>
        <w:t xml:space="preserve"> </w:t>
      </w:r>
      <w:proofErr w:type="spellStart"/>
      <w:r>
        <w:t>BlueMax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още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оборудването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работилници</w:t>
      </w:r>
      <w:proofErr w:type="spellEnd"/>
      <w:r>
        <w:t xml:space="preserve">. </w:t>
      </w:r>
      <w:proofErr w:type="spellStart"/>
      <w:r>
        <w:t>Прецизността</w:t>
      </w:r>
      <w:proofErr w:type="spellEnd"/>
      <w:r>
        <w:t xml:space="preserve">, </w:t>
      </w:r>
      <w:proofErr w:type="spellStart"/>
      <w:r>
        <w:t>лесната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, </w:t>
      </w:r>
      <w:proofErr w:type="spellStart"/>
      <w:r>
        <w:t>безопасността</w:t>
      </w:r>
      <w:proofErr w:type="spellEnd"/>
      <w:r>
        <w:t xml:space="preserve"> и </w:t>
      </w:r>
      <w:proofErr w:type="spellStart"/>
      <w:r>
        <w:t>отговорящата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продуктова</w:t>
      </w:r>
      <w:proofErr w:type="spellEnd"/>
      <w:r>
        <w:t xml:space="preserve"> </w:t>
      </w:r>
      <w:proofErr w:type="spellStart"/>
      <w:r>
        <w:t>гама</w:t>
      </w:r>
      <w:proofErr w:type="spellEnd"/>
      <w:r>
        <w:t xml:space="preserve"> </w:t>
      </w:r>
      <w:proofErr w:type="spellStart"/>
      <w:r>
        <w:t>говорят</w:t>
      </w:r>
      <w:proofErr w:type="spellEnd"/>
      <w:r>
        <w:t xml:space="preserve"> в </w:t>
      </w:r>
      <w:proofErr w:type="spellStart"/>
      <w:r>
        <w:t>полза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многогодишния</w:t>
      </w:r>
      <w:proofErr w:type="spellEnd"/>
      <w:r>
        <w:t xml:space="preserve"> </w:t>
      </w:r>
      <w:proofErr w:type="spellStart"/>
      <w:r>
        <w:t>фаворит</w:t>
      </w:r>
      <w:proofErr w:type="spellEnd"/>
      <w:r>
        <w:t xml:space="preserve">. </w:t>
      </w:r>
      <w:proofErr w:type="spellStart"/>
      <w:r>
        <w:t>Още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пускането</w:t>
      </w:r>
      <w:proofErr w:type="spellEnd"/>
      <w:r>
        <w:t xml:space="preserve"> в </w:t>
      </w:r>
      <w:proofErr w:type="spellStart"/>
      <w:r>
        <w:t>експлоатация</w:t>
      </w:r>
      <w:proofErr w:type="spellEnd"/>
      <w:r>
        <w:t xml:space="preserve"> </w:t>
      </w:r>
      <w:proofErr w:type="spellStart"/>
      <w:r>
        <w:t>потребителите</w:t>
      </w:r>
      <w:proofErr w:type="spellEnd"/>
      <w:r>
        <w:t xml:space="preserve"> </w:t>
      </w:r>
      <w:proofErr w:type="spellStart"/>
      <w:r>
        <w:t>откриват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полезна</w:t>
      </w:r>
      <w:proofErr w:type="spellEnd"/>
      <w:r>
        <w:t xml:space="preserve"> </w:t>
      </w:r>
      <w:proofErr w:type="spellStart"/>
      <w:r>
        <w:t>функция</w:t>
      </w:r>
      <w:proofErr w:type="spellEnd"/>
      <w:r>
        <w:t xml:space="preserve">: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машина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е </w:t>
      </w:r>
      <w:proofErr w:type="spellStart"/>
      <w:r>
        <w:t>обрудвана</w:t>
      </w:r>
      <w:proofErr w:type="spellEnd"/>
      <w:r>
        <w:t xml:space="preserve">  с QR </w:t>
      </w:r>
      <w:proofErr w:type="spellStart"/>
      <w:r>
        <w:t>код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Technical Assistent.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дигитален</w:t>
      </w:r>
      <w:proofErr w:type="spellEnd"/>
      <w:r>
        <w:t xml:space="preserve"> </w:t>
      </w:r>
      <w:proofErr w:type="spellStart"/>
      <w:r>
        <w:t>помощник</w:t>
      </w:r>
      <w:proofErr w:type="spellEnd"/>
      <w:r>
        <w:t xml:space="preserve"> </w:t>
      </w:r>
      <w:proofErr w:type="spellStart"/>
      <w:r>
        <w:t>помага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монтажа</w:t>
      </w:r>
      <w:proofErr w:type="spellEnd"/>
      <w:r>
        <w:t xml:space="preserve"> и </w:t>
      </w:r>
      <w:proofErr w:type="spellStart"/>
      <w:r>
        <w:t>настройването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машината</w:t>
      </w:r>
      <w:proofErr w:type="spellEnd"/>
      <w:r>
        <w:t xml:space="preserve"> и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допълнителни</w:t>
      </w:r>
      <w:proofErr w:type="spellEnd"/>
      <w:r>
        <w:t xml:space="preserve"> </w:t>
      </w:r>
      <w:proofErr w:type="spellStart"/>
      <w:r>
        <w:t>малки</w:t>
      </w:r>
      <w:proofErr w:type="spellEnd"/>
      <w:r>
        <w:t xml:space="preserve"> </w:t>
      </w:r>
      <w:proofErr w:type="spellStart"/>
      <w:r>
        <w:t>помощни</w:t>
      </w:r>
      <w:proofErr w:type="spellEnd"/>
      <w:r>
        <w:t xml:space="preserve"> </w:t>
      </w:r>
      <w:proofErr w:type="spellStart"/>
      <w:r>
        <w:lastRenderedPageBreak/>
        <w:t>инструменти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обработването</w:t>
      </w:r>
      <w:proofErr w:type="spellEnd"/>
      <w:r>
        <w:t xml:space="preserve">.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потребителите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машината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възползват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още</w:t>
      </w:r>
      <w:proofErr w:type="spellEnd"/>
      <w:r>
        <w:t xml:space="preserve"> </w:t>
      </w:r>
      <w:proofErr w:type="spellStart"/>
      <w:r>
        <w:t>по-опростена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и </w:t>
      </w:r>
      <w:proofErr w:type="spellStart"/>
      <w:r>
        <w:t>незабавна</w:t>
      </w:r>
      <w:proofErr w:type="spellEnd"/>
      <w:r>
        <w:t xml:space="preserve"> </w:t>
      </w:r>
      <w:proofErr w:type="spellStart"/>
      <w:r>
        <w:t>помощ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въпроси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приложението</w:t>
      </w:r>
      <w:proofErr w:type="spellEnd"/>
      <w:r>
        <w:t xml:space="preserve">. </w:t>
      </w:r>
      <w:proofErr w:type="spellStart"/>
      <w:r>
        <w:t>Дигиталният</w:t>
      </w:r>
      <w:proofErr w:type="spellEnd"/>
      <w:r>
        <w:t xml:space="preserve"> </w:t>
      </w:r>
      <w:proofErr w:type="spellStart"/>
      <w:r>
        <w:t>асистент</w:t>
      </w:r>
      <w:proofErr w:type="spellEnd"/>
      <w:r>
        <w:t xml:space="preserve"> </w:t>
      </w:r>
      <w:proofErr w:type="spellStart"/>
      <w:r>
        <w:t>предоставя</w:t>
      </w:r>
      <w:proofErr w:type="spellEnd"/>
      <w:r>
        <w:t xml:space="preserve"> </w:t>
      </w:r>
      <w:proofErr w:type="spellStart"/>
      <w:r>
        <w:t>освен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най-новите</w:t>
      </w:r>
      <w:proofErr w:type="spellEnd"/>
      <w:r>
        <w:t xml:space="preserve"> </w:t>
      </w:r>
      <w:proofErr w:type="spellStart"/>
      <w:r>
        <w:t>видеа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правилното</w:t>
      </w:r>
      <w:proofErr w:type="spellEnd"/>
      <w:r>
        <w:t xml:space="preserve"> </w:t>
      </w:r>
      <w:proofErr w:type="spellStart"/>
      <w:r>
        <w:t>пускане</w:t>
      </w:r>
      <w:proofErr w:type="spellEnd"/>
      <w:r>
        <w:t xml:space="preserve"> в </w:t>
      </w:r>
      <w:proofErr w:type="spellStart"/>
      <w:r>
        <w:t>експлоатация</w:t>
      </w:r>
      <w:proofErr w:type="spellEnd"/>
      <w:r>
        <w:t xml:space="preserve"> и </w:t>
      </w:r>
      <w:proofErr w:type="spellStart"/>
      <w:r>
        <w:t>настройване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работата</w:t>
      </w:r>
      <w:proofErr w:type="spellEnd"/>
      <w:r>
        <w:t xml:space="preserve"> в </w:t>
      </w:r>
      <w:proofErr w:type="spellStart"/>
      <w:r>
        <w:t>работилницата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машините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пазара</w:t>
      </w:r>
      <w:proofErr w:type="spellEnd"/>
      <w:r>
        <w:t xml:space="preserve">, QR </w:t>
      </w:r>
      <w:proofErr w:type="spellStart"/>
      <w:r>
        <w:t>кодът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"</w:t>
      </w:r>
      <w:proofErr w:type="spellStart"/>
      <w:r>
        <w:t>дооборудва</w:t>
      </w:r>
      <w:proofErr w:type="spellEnd"/>
      <w:r>
        <w:t xml:space="preserve">"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стикер</w:t>
      </w:r>
      <w:proofErr w:type="spellEnd"/>
      <w:r>
        <w:t>.</w:t>
      </w:r>
    </w:p>
    <w:p w14:paraId="09482D03" w14:textId="77777777" w:rsidR="00227E72" w:rsidRDefault="00227E72" w:rsidP="000B0B9C">
      <w:pPr>
        <w:spacing w:line="360" w:lineRule="auto"/>
      </w:pPr>
    </w:p>
    <w:p w14:paraId="7A7EEC2F" w14:textId="0364E9EA" w:rsidR="000B0B9C" w:rsidRDefault="00227E72" w:rsidP="000B0B9C">
      <w:pPr>
        <w:spacing w:line="360" w:lineRule="auto"/>
      </w:pPr>
      <w:proofErr w:type="spellStart"/>
      <w:r>
        <w:t>Каним</w:t>
      </w:r>
      <w:proofErr w:type="spellEnd"/>
      <w:r>
        <w:t xml:space="preserve"> </w:t>
      </w:r>
      <w:proofErr w:type="spellStart"/>
      <w:r>
        <w:t>мебелистите</w:t>
      </w:r>
      <w:proofErr w:type="spellEnd"/>
      <w:r>
        <w:t xml:space="preserve"> и </w:t>
      </w:r>
      <w:proofErr w:type="spellStart"/>
      <w:r>
        <w:t>заинтересованите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щанда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в </w:t>
      </w:r>
      <w:proofErr w:type="spellStart"/>
      <w:r>
        <w:t>Зала</w:t>
      </w:r>
      <w:proofErr w:type="spellEnd"/>
      <w:r>
        <w:rPr>
          <w:rFonts w:cs="Arial"/>
          <w:bCs/>
          <w:color w:val="auto"/>
          <w:szCs w:val="24"/>
        </w:rPr>
        <w:t xml:space="preserve"> 8.1, </w:t>
      </w:r>
      <w:proofErr w:type="spellStart"/>
      <w:r>
        <w:rPr>
          <w:rFonts w:cs="Arial"/>
          <w:bCs/>
          <w:color w:val="auto"/>
          <w:szCs w:val="24"/>
        </w:rPr>
        <w:t>Щанд</w:t>
      </w:r>
      <w:proofErr w:type="spellEnd"/>
      <w:r>
        <w:rPr>
          <w:rFonts w:cs="Arial"/>
          <w:bCs/>
          <w:color w:val="auto"/>
          <w:szCs w:val="24"/>
        </w:rPr>
        <w:t xml:space="preserve"> C31/B40</w:t>
      </w:r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преживеят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практика</w:t>
      </w:r>
      <w:proofErr w:type="spellEnd"/>
      <w:r>
        <w:t xml:space="preserve"> </w:t>
      </w:r>
      <w:proofErr w:type="spellStart"/>
      <w:r>
        <w:t>приложението</w:t>
      </w:r>
      <w:proofErr w:type="spellEnd"/>
      <w:r>
        <w:t xml:space="preserve"> AR.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реална</w:t>
      </w:r>
      <w:proofErr w:type="spellEnd"/>
      <w:r>
        <w:t xml:space="preserve"> </w:t>
      </w:r>
      <w:proofErr w:type="spellStart"/>
      <w:r>
        <w:t>BlueMax</w:t>
      </w:r>
      <w:proofErr w:type="spellEnd"/>
      <w:r>
        <w:t xml:space="preserve"> </w:t>
      </w:r>
      <w:proofErr w:type="spellStart"/>
      <w:r>
        <w:t>машина</w:t>
      </w:r>
      <w:proofErr w:type="spellEnd"/>
      <w:r>
        <w:t xml:space="preserve"> </w:t>
      </w:r>
      <w:proofErr w:type="spellStart"/>
      <w:r>
        <w:t>експертите</w:t>
      </w:r>
      <w:proofErr w:type="spellEnd"/>
      <w:r>
        <w:t xml:space="preserve"> в </w:t>
      </w:r>
      <w:proofErr w:type="spellStart"/>
      <w:r>
        <w:t>обработването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покажат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изглежда</w:t>
      </w:r>
      <w:proofErr w:type="spellEnd"/>
      <w:r>
        <w:t xml:space="preserve"> </w:t>
      </w:r>
      <w:proofErr w:type="spellStart"/>
      <w:r>
        <w:t>бъдещето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работните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с </w:t>
      </w:r>
      <w:proofErr w:type="spellStart"/>
      <w:r>
        <w:t>помощта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таблет</w:t>
      </w:r>
      <w:proofErr w:type="spellEnd"/>
      <w:r>
        <w:t xml:space="preserve"> и </w:t>
      </w:r>
      <w:proofErr w:type="spellStart"/>
      <w:r>
        <w:t>специалното</w:t>
      </w:r>
      <w:proofErr w:type="spellEnd"/>
      <w:r>
        <w:t xml:space="preserve"> </w:t>
      </w:r>
      <w:proofErr w:type="spellStart"/>
      <w:r>
        <w:t>приложение</w:t>
      </w:r>
      <w:proofErr w:type="spellEnd"/>
      <w:r>
        <w:t xml:space="preserve"> AR. </w:t>
      </w:r>
      <w:proofErr w:type="spellStart"/>
      <w:r>
        <w:t>Потребителят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воден</w:t>
      </w:r>
      <w:proofErr w:type="spellEnd"/>
      <w:r>
        <w:t xml:space="preserve"> </w:t>
      </w:r>
      <w:proofErr w:type="spellStart"/>
      <w:r>
        <w:t>интуитивно</w:t>
      </w:r>
      <w:proofErr w:type="spellEnd"/>
      <w:r>
        <w:t xml:space="preserve"> –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пускането</w:t>
      </w:r>
      <w:proofErr w:type="spellEnd"/>
      <w:r>
        <w:t xml:space="preserve"> в </w:t>
      </w:r>
      <w:proofErr w:type="spellStart"/>
      <w:r>
        <w:t>експлоатация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чак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напътствията</w:t>
      </w:r>
      <w:proofErr w:type="spellEnd"/>
      <w:r>
        <w:t xml:space="preserve"> в </w:t>
      </w:r>
      <w:proofErr w:type="spellStart"/>
      <w:r>
        <w:t>работата</w:t>
      </w:r>
      <w:proofErr w:type="spellEnd"/>
      <w:r>
        <w:t xml:space="preserve">. </w:t>
      </w:r>
      <w:proofErr w:type="spellStart"/>
      <w:r>
        <w:t>Едновременно</w:t>
      </w:r>
      <w:proofErr w:type="spellEnd"/>
      <w:r>
        <w:t xml:space="preserve"> с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експертите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обясняват</w:t>
      </w:r>
      <w:proofErr w:type="spellEnd"/>
      <w:r>
        <w:t xml:space="preserve">, </w:t>
      </w:r>
      <w:proofErr w:type="spellStart"/>
      <w:r>
        <w:t>защо</w:t>
      </w:r>
      <w:proofErr w:type="spellEnd"/>
      <w:r>
        <w:t xml:space="preserve"> AR е </w:t>
      </w:r>
      <w:proofErr w:type="spellStart"/>
      <w:r>
        <w:t>важен</w:t>
      </w:r>
      <w:proofErr w:type="spellEnd"/>
      <w:r>
        <w:t xml:space="preserve"> </w:t>
      </w:r>
      <w:proofErr w:type="spellStart"/>
      <w:r>
        <w:t>градивен</w:t>
      </w:r>
      <w:proofErr w:type="spellEnd"/>
      <w:r>
        <w:t xml:space="preserve"> </w:t>
      </w:r>
      <w:proofErr w:type="spellStart"/>
      <w:r>
        <w:t>елемент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въздейства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растящата</w:t>
      </w:r>
      <w:proofErr w:type="spellEnd"/>
      <w:r>
        <w:t xml:space="preserve"> </w:t>
      </w:r>
      <w:proofErr w:type="spellStart"/>
      <w:r>
        <w:t>липса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специалисти</w:t>
      </w:r>
      <w:proofErr w:type="spellEnd"/>
      <w:r>
        <w:t>.</w:t>
      </w:r>
    </w:p>
    <w:p w14:paraId="483D2537" w14:textId="77777777" w:rsidR="00227E72" w:rsidRDefault="00227E72" w:rsidP="000B0B9C">
      <w:pPr>
        <w:spacing w:line="360" w:lineRule="auto"/>
      </w:pPr>
    </w:p>
    <w:p w14:paraId="6140BC66" w14:textId="30FA9024" w:rsidR="000B0B9C" w:rsidRDefault="003819B9" w:rsidP="000B0B9C">
      <w:pPr>
        <w:spacing w:line="360" w:lineRule="auto"/>
      </w:pPr>
      <w:proofErr w:type="spellStart"/>
      <w:r>
        <w:t>Hettich</w:t>
      </w:r>
      <w:proofErr w:type="spellEnd"/>
      <w:r>
        <w:t xml:space="preserve"> </w:t>
      </w:r>
      <w:proofErr w:type="spellStart"/>
      <w:r>
        <w:t>използва</w:t>
      </w:r>
      <w:proofErr w:type="spellEnd"/>
      <w:r>
        <w:t xml:space="preserve"> </w:t>
      </w:r>
      <w:proofErr w:type="spellStart"/>
      <w:r>
        <w:t>примера</w:t>
      </w:r>
      <w:proofErr w:type="spellEnd"/>
      <w:r>
        <w:t xml:space="preserve"> с 3D </w:t>
      </w:r>
      <w:proofErr w:type="spellStart"/>
      <w:r>
        <w:t>принтирането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демонстрира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гъвкаво</w:t>
      </w:r>
      <w:proofErr w:type="spellEnd"/>
      <w:r>
        <w:t xml:space="preserve"> </w:t>
      </w:r>
      <w:proofErr w:type="spellStart"/>
      <w:r>
        <w:t>технологията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обработка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допълни</w:t>
      </w:r>
      <w:proofErr w:type="spellEnd"/>
      <w:r>
        <w:t xml:space="preserve"> с </w:t>
      </w:r>
      <w:proofErr w:type="spellStart"/>
      <w:r>
        <w:t>цифрова</w:t>
      </w:r>
      <w:proofErr w:type="spellEnd"/>
      <w:r>
        <w:t xml:space="preserve"> </w:t>
      </w:r>
      <w:proofErr w:type="spellStart"/>
      <w:r>
        <w:t>периферия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произвеждат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наречените</w:t>
      </w:r>
      <w:proofErr w:type="spellEnd"/>
      <w:r>
        <w:t xml:space="preserve"> „</w:t>
      </w:r>
      <w:proofErr w:type="spellStart"/>
      <w:r>
        <w:t>Jigs</w:t>
      </w:r>
      <w:proofErr w:type="spellEnd"/>
      <w:r>
        <w:t xml:space="preserve">“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</w:t>
      </w:r>
      <w:proofErr w:type="spellEnd"/>
      <w:r>
        <w:t xml:space="preserve">.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малки</w:t>
      </w:r>
      <w:proofErr w:type="spellEnd"/>
      <w:r>
        <w:t xml:space="preserve"> </w:t>
      </w:r>
      <w:proofErr w:type="spellStart"/>
      <w:r>
        <w:t>инструменти</w:t>
      </w:r>
      <w:proofErr w:type="spellEnd"/>
      <w:r>
        <w:t xml:space="preserve"> и </w:t>
      </w:r>
      <w:proofErr w:type="spellStart"/>
      <w:r>
        <w:t>шаблони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важни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бързото</w:t>
      </w:r>
      <w:proofErr w:type="spellEnd"/>
      <w:r>
        <w:t xml:space="preserve"> и </w:t>
      </w:r>
      <w:proofErr w:type="spellStart"/>
      <w:r>
        <w:t>лесно</w:t>
      </w:r>
      <w:proofErr w:type="spellEnd"/>
      <w:r>
        <w:t xml:space="preserve"> </w:t>
      </w:r>
      <w:proofErr w:type="spellStart"/>
      <w:r>
        <w:t>произвеждане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мебели</w:t>
      </w:r>
      <w:proofErr w:type="spellEnd"/>
      <w:r>
        <w:t xml:space="preserve">. В </w:t>
      </w:r>
      <w:proofErr w:type="spellStart"/>
      <w:r>
        <w:t>бъдеще</w:t>
      </w:r>
      <w:proofErr w:type="spellEnd"/>
      <w:r>
        <w:t xml:space="preserve"> </w:t>
      </w:r>
      <w:proofErr w:type="spellStart"/>
      <w:r>
        <w:t>данните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подготвят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сваляне</w:t>
      </w:r>
      <w:proofErr w:type="spellEnd"/>
      <w:r>
        <w:t xml:space="preserve">. </w:t>
      </w:r>
      <w:proofErr w:type="spellStart"/>
      <w:r>
        <w:t>Видеоклип</w:t>
      </w:r>
      <w:proofErr w:type="spellEnd"/>
      <w:r>
        <w:t xml:space="preserve"> </w:t>
      </w:r>
      <w:proofErr w:type="spellStart"/>
      <w:r>
        <w:t>предоставя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посетителите</w:t>
      </w:r>
      <w:proofErr w:type="spellEnd"/>
      <w:r>
        <w:t xml:space="preserve"> </w:t>
      </w:r>
      <w:proofErr w:type="spellStart"/>
      <w:r>
        <w:t>впечатляваща</w:t>
      </w:r>
      <w:proofErr w:type="spellEnd"/>
      <w:r>
        <w:t xml:space="preserve"> </w:t>
      </w:r>
      <w:proofErr w:type="spellStart"/>
      <w:r>
        <w:t>представа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богатото</w:t>
      </w:r>
      <w:proofErr w:type="spellEnd"/>
      <w:r>
        <w:t xml:space="preserve"> </w:t>
      </w:r>
      <w:proofErr w:type="spellStart"/>
      <w:r>
        <w:t>продуктово</w:t>
      </w:r>
      <w:proofErr w:type="spellEnd"/>
      <w:r>
        <w:t xml:space="preserve"> </w:t>
      </w:r>
      <w:proofErr w:type="spellStart"/>
      <w:r>
        <w:t>портфолио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цифровите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машините</w:t>
      </w:r>
      <w:proofErr w:type="spellEnd"/>
      <w:r>
        <w:t>.</w:t>
      </w:r>
    </w:p>
    <w:p w14:paraId="58D30801" w14:textId="77777777" w:rsidR="00FA603B" w:rsidRPr="00026F1E" w:rsidRDefault="00FA603B" w:rsidP="00FA603B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Повече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за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на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 2023 </w:t>
      </w:r>
      <w:proofErr w:type="spellStart"/>
      <w:r>
        <w:rPr>
          <w:rFonts w:cs="Arial"/>
          <w:b/>
          <w:bCs/>
          <w:color w:val="auto"/>
          <w:szCs w:val="24"/>
        </w:rPr>
        <w:t>на</w:t>
      </w:r>
      <w:proofErr w:type="spellEnd"/>
      <w:r>
        <w:rPr>
          <w:rFonts w:cs="Arial"/>
          <w:b/>
          <w:bCs/>
          <w:color w:val="auto"/>
          <w:szCs w:val="24"/>
        </w:rPr>
        <w:t>:</w:t>
      </w:r>
    </w:p>
    <w:p w14:paraId="32E6E68E" w14:textId="77777777" w:rsidR="00FA603B" w:rsidRPr="002E593E" w:rsidRDefault="002B0E38" w:rsidP="00FA603B">
      <w:pPr>
        <w:rPr>
          <w:rFonts w:cs="Arial"/>
          <w:i/>
          <w:iCs/>
          <w:szCs w:val="24"/>
        </w:rPr>
      </w:pPr>
      <w:hyperlink r:id="rId8" w:history="1">
        <w:r w:rsidR="008E4428">
          <w:rPr>
            <w:rFonts w:cs="Arial"/>
            <w:color w:val="0000FF"/>
            <w:szCs w:val="24"/>
          </w:rPr>
          <w:t>https://interzum.hettich.com</w:t>
        </w:r>
      </w:hyperlink>
    </w:p>
    <w:p w14:paraId="3608C542" w14:textId="0B888B12" w:rsidR="000B0B9C" w:rsidRDefault="000B0B9C" w:rsidP="000B0B9C">
      <w:pPr>
        <w:spacing w:line="360" w:lineRule="auto"/>
        <w:rPr>
          <w:rFonts w:cs="Arial"/>
          <w:color w:val="auto"/>
          <w:szCs w:val="24"/>
        </w:rPr>
      </w:pPr>
    </w:p>
    <w:p w14:paraId="3277891E" w14:textId="77777777" w:rsidR="000B0B9C" w:rsidRDefault="000B0B9C" w:rsidP="005B00CA">
      <w:pPr>
        <w:spacing w:line="360" w:lineRule="auto"/>
        <w:rPr>
          <w:rFonts w:cs="Arial"/>
          <w:color w:val="auto"/>
          <w:szCs w:val="24"/>
        </w:rPr>
      </w:pPr>
    </w:p>
    <w:p w14:paraId="15311220" w14:textId="23139456" w:rsidR="009D33DF" w:rsidRPr="00686470" w:rsidRDefault="002B0E38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 w:rsidR="008E4428">
        <w:rPr>
          <w:rFonts w:cs="Arial"/>
          <w:color w:val="auto"/>
          <w:szCs w:val="24"/>
        </w:rPr>
        <w:t>Следният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снимков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материал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може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да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бъде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изтеглен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от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b/>
          <w:color w:val="auto"/>
          <w:szCs w:val="24"/>
        </w:rPr>
        <w:t>меню</w:t>
      </w:r>
      <w:proofErr w:type="spellEnd"/>
      <w:r w:rsidR="008E4428">
        <w:rPr>
          <w:rFonts w:cs="Arial"/>
          <w:b/>
          <w:color w:val="auto"/>
          <w:szCs w:val="24"/>
        </w:rPr>
        <w:t xml:space="preserve"> ”</w:t>
      </w:r>
      <w:proofErr w:type="spellStart"/>
      <w:r w:rsidR="008E4428">
        <w:rPr>
          <w:rFonts w:cs="Arial"/>
          <w:b/>
          <w:color w:val="auto"/>
          <w:szCs w:val="24"/>
        </w:rPr>
        <w:t>Преса</w:t>
      </w:r>
      <w:proofErr w:type="spellEnd"/>
      <w:r w:rsidR="008E4428">
        <w:rPr>
          <w:rFonts w:cs="Arial"/>
          <w:b/>
          <w:color w:val="auto"/>
          <w:szCs w:val="24"/>
        </w:rPr>
        <w:t>”</w:t>
      </w:r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на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r w:rsidR="008E4428">
        <w:rPr>
          <w:rFonts w:cs="Arial"/>
          <w:b/>
          <w:color w:val="auto"/>
          <w:szCs w:val="24"/>
        </w:rPr>
        <w:t>www.hettich.com</w:t>
      </w:r>
      <w:r w:rsidR="008E4428">
        <w:rPr>
          <w:rFonts w:cs="Arial"/>
          <w:color w:val="auto"/>
          <w:szCs w:val="24"/>
        </w:rPr>
        <w:t>:</w:t>
      </w:r>
    </w:p>
    <w:p w14:paraId="5672CC78" w14:textId="04A13370" w:rsidR="009D33DF" w:rsidRDefault="009D33DF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373EFDD8" w14:textId="069D1D1E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5472AC9D" w14:textId="4E54DD06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28B00ECA" w14:textId="05342C89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5D2EC5A0" w14:textId="00257EDE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noProof/>
        </w:rPr>
        <w:drawing>
          <wp:inline distT="0" distB="0" distL="0" distR="0" wp14:anchorId="676C56CA" wp14:editId="5F9DD21B">
            <wp:extent cx="2457745" cy="1773534"/>
            <wp:effectExtent l="0" t="0" r="0" b="0"/>
            <wp:docPr id="4" name="Grafik 4" descr="Ein Bild, das Text, Person, Im Haus, H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Person, Im Haus, H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46" cy="17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7A3C9" w14:textId="77777777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082023_a</w:t>
      </w:r>
    </w:p>
    <w:p w14:paraId="0837226A" w14:textId="3FF9D198" w:rsidR="00A239E6" w:rsidRPr="00DE275A" w:rsidRDefault="00C00119" w:rsidP="00FA603B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QR </w:t>
      </w:r>
      <w:proofErr w:type="spellStart"/>
      <w:r>
        <w:rPr>
          <w:rFonts w:cs="Arial"/>
          <w:bCs/>
          <w:color w:val="auto"/>
          <w:sz w:val="22"/>
          <w:szCs w:val="22"/>
        </w:rPr>
        <w:t>кодът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на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машината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BlueMax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води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потребителя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директно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към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Technical Assistent, </w:t>
      </w:r>
      <w:proofErr w:type="spellStart"/>
      <w:r>
        <w:rPr>
          <w:rFonts w:cs="Arial"/>
          <w:bCs/>
          <w:color w:val="auto"/>
          <w:sz w:val="22"/>
          <w:szCs w:val="22"/>
        </w:rPr>
        <w:t>който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му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помага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при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монтажа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и </w:t>
      </w:r>
      <w:proofErr w:type="spellStart"/>
      <w:r>
        <w:rPr>
          <w:rFonts w:cs="Arial"/>
          <w:bCs/>
          <w:color w:val="auto"/>
          <w:sz w:val="22"/>
          <w:szCs w:val="22"/>
        </w:rPr>
        <w:t>настройването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ѝ</w:t>
      </w:r>
      <w:r>
        <w:rPr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Снимка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185CEC12" w14:textId="0D748E21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2066F5AC" w14:textId="624DD3FB" w:rsidR="00C00119" w:rsidRDefault="00C00119" w:rsidP="009D33DF">
      <w:pPr>
        <w:widowControl w:val="0"/>
        <w:suppressAutoHyphens/>
        <w:rPr>
          <w:sz w:val="22"/>
          <w:szCs w:val="22"/>
        </w:rPr>
      </w:pPr>
      <w:r>
        <w:rPr>
          <w:noProof/>
        </w:rPr>
        <w:drawing>
          <wp:inline distT="0" distB="0" distL="0" distR="0" wp14:anchorId="624DDEAB" wp14:editId="3C90C9B2">
            <wp:extent cx="2485596" cy="1793631"/>
            <wp:effectExtent l="0" t="0" r="0" b="0"/>
            <wp:docPr id="5" name="Grafik 5" descr="Ein Bild, das Im Haus, Gerät, Fräs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Im Haus, Gerät, Fräsmaschi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9" cy="180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35377" w14:textId="247EB00D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082023_b</w:t>
      </w:r>
    </w:p>
    <w:p w14:paraId="006AD4FF" w14:textId="6DEA7986" w:rsidR="00C00119" w:rsidRPr="00DE275A" w:rsidRDefault="00C00119" w:rsidP="00C00119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Специално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AR </w:t>
      </w:r>
      <w:proofErr w:type="spellStart"/>
      <w:r>
        <w:rPr>
          <w:rFonts w:cs="Arial"/>
          <w:bCs/>
          <w:color w:val="auto"/>
          <w:sz w:val="22"/>
          <w:szCs w:val="22"/>
        </w:rPr>
        <w:t>приложение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ще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води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за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в </w:t>
      </w:r>
      <w:proofErr w:type="spellStart"/>
      <w:r>
        <w:rPr>
          <w:rFonts w:cs="Arial"/>
          <w:bCs/>
          <w:color w:val="auto"/>
          <w:sz w:val="22"/>
          <w:szCs w:val="22"/>
        </w:rPr>
        <w:t>бъдеще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потребителя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интуитивно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при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пускането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в </w:t>
      </w:r>
      <w:proofErr w:type="spellStart"/>
      <w:r>
        <w:rPr>
          <w:rFonts w:cs="Arial"/>
          <w:bCs/>
          <w:color w:val="auto"/>
          <w:sz w:val="22"/>
          <w:szCs w:val="22"/>
        </w:rPr>
        <w:t>експлоатация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и </w:t>
      </w:r>
      <w:proofErr w:type="spellStart"/>
      <w:r>
        <w:rPr>
          <w:rFonts w:cs="Arial"/>
          <w:bCs/>
          <w:color w:val="auto"/>
          <w:sz w:val="22"/>
          <w:szCs w:val="22"/>
        </w:rPr>
        <w:t>ще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му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дава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дребни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напътствия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Снимка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68632F35" w14:textId="0688EB9F" w:rsidR="00C00119" w:rsidRDefault="00C00119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4DC3E018" w14:textId="6E78CE6F" w:rsidR="007D1455" w:rsidRDefault="007D1455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2B9470BC" w14:textId="5AC71DA3" w:rsidR="007D1455" w:rsidRDefault="007D1455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  <w:r>
        <w:rPr>
          <w:noProof/>
        </w:rPr>
        <w:lastRenderedPageBreak/>
        <w:drawing>
          <wp:inline distT="0" distB="0" distL="0" distR="0" wp14:anchorId="7E3D9A6F" wp14:editId="534386AB">
            <wp:extent cx="2395083" cy="1728316"/>
            <wp:effectExtent l="0" t="0" r="5715" b="5715"/>
            <wp:docPr id="6" name="Grafik 6" descr="Ein Bild, das Text, Person, Im Haus, Druck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Person, Im Haus, Druck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71" cy="17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041C" w14:textId="503A1498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082023_c</w:t>
      </w:r>
    </w:p>
    <w:p w14:paraId="09DFACC7" w14:textId="57450A8E" w:rsidR="00C00119" w:rsidRDefault="007D1455" w:rsidP="00E67FB3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С </w:t>
      </w:r>
      <w:proofErr w:type="spellStart"/>
      <w:r>
        <w:rPr>
          <w:rFonts w:cs="Arial"/>
          <w:bCs/>
          <w:color w:val="auto"/>
          <w:sz w:val="22"/>
          <w:szCs w:val="22"/>
        </w:rPr>
        <w:t>таблет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или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смартфон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и AR </w:t>
      </w:r>
      <w:proofErr w:type="spellStart"/>
      <w:r>
        <w:rPr>
          <w:rFonts w:cs="Arial"/>
          <w:bCs/>
          <w:color w:val="auto"/>
          <w:sz w:val="22"/>
          <w:szCs w:val="22"/>
        </w:rPr>
        <w:t>приложението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в </w:t>
      </w:r>
      <w:proofErr w:type="spellStart"/>
      <w:r>
        <w:rPr>
          <w:rFonts w:cs="Arial"/>
          <w:bCs/>
          <w:color w:val="auto"/>
          <w:sz w:val="22"/>
          <w:szCs w:val="22"/>
        </w:rPr>
        <w:t>бъдеще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ще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бъдат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облекчени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диагностиката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на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грешките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и </w:t>
      </w:r>
      <w:proofErr w:type="spellStart"/>
      <w:r>
        <w:rPr>
          <w:rFonts w:cs="Arial"/>
          <w:bCs/>
          <w:color w:val="auto"/>
          <w:sz w:val="22"/>
          <w:szCs w:val="22"/>
        </w:rPr>
        <w:t>отстраняването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им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Снимка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bookmarkStart w:id="0" w:name="_GoBack"/>
      <w:bookmarkEnd w:id="0"/>
      <w:proofErr w:type="spellEnd"/>
    </w:p>
    <w:p w14:paraId="7CA29096" w14:textId="77777777" w:rsidR="008E4428" w:rsidRDefault="008E4428" w:rsidP="00E67FB3">
      <w:pPr>
        <w:rPr>
          <w:rFonts w:cs="Arial"/>
          <w:color w:val="auto"/>
          <w:sz w:val="20"/>
          <w:u w:val="single"/>
        </w:rPr>
      </w:pP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proofErr w:type="spellStart"/>
      <w:r>
        <w:rPr>
          <w:rFonts w:cs="Arial"/>
          <w:color w:val="000000" w:themeColor="text1"/>
          <w:sz w:val="20"/>
          <w:u w:val="single"/>
        </w:rPr>
        <w:t>За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2DF4C9E3" w14:textId="0391BC16" w:rsidR="00326213" w:rsidRPr="00916C92" w:rsidRDefault="00530CC9" w:rsidP="008E4428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 w:val="20"/>
        </w:rPr>
        <w:t>Предприятието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е </w:t>
      </w:r>
      <w:proofErr w:type="spellStart"/>
      <w:r>
        <w:rPr>
          <w:rFonts w:cs="Arial"/>
          <w:color w:val="000000" w:themeColor="text1"/>
          <w:sz w:val="20"/>
        </w:rPr>
        <w:t>основано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през</w:t>
      </w:r>
      <w:proofErr w:type="spellEnd"/>
      <w:r>
        <w:rPr>
          <w:rFonts w:cs="Arial"/>
          <w:color w:val="000000" w:themeColor="text1"/>
          <w:sz w:val="20"/>
        </w:rPr>
        <w:t xml:space="preserve"> 1888 </w:t>
      </w:r>
      <w:proofErr w:type="spellStart"/>
      <w:r>
        <w:rPr>
          <w:rFonts w:cs="Arial"/>
          <w:color w:val="000000" w:themeColor="text1"/>
          <w:sz w:val="20"/>
        </w:rPr>
        <w:t>година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днес</w:t>
      </w:r>
      <w:proofErr w:type="spellEnd"/>
      <w:r>
        <w:rPr>
          <w:rFonts w:cs="Arial"/>
          <w:color w:val="000000" w:themeColor="text1"/>
          <w:sz w:val="20"/>
        </w:rPr>
        <w:t xml:space="preserve"> е </w:t>
      </w:r>
      <w:proofErr w:type="spellStart"/>
      <w:r>
        <w:rPr>
          <w:rFonts w:cs="Arial"/>
          <w:color w:val="000000" w:themeColor="text1"/>
          <w:sz w:val="20"/>
        </w:rPr>
        <w:t>един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най-големите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най-успешните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световни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производители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мебелен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обков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Почти</w:t>
      </w:r>
      <w:proofErr w:type="spellEnd"/>
      <w:r>
        <w:rPr>
          <w:rFonts w:cs="Arial"/>
          <w:color w:val="000000" w:themeColor="text1"/>
          <w:sz w:val="20"/>
        </w:rPr>
        <w:t xml:space="preserve"> 8.000 </w:t>
      </w:r>
      <w:proofErr w:type="spellStart"/>
      <w:r>
        <w:rPr>
          <w:rFonts w:cs="Arial"/>
          <w:color w:val="000000" w:themeColor="text1"/>
          <w:sz w:val="20"/>
        </w:rPr>
        <w:t>колежки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колеги</w:t>
      </w:r>
      <w:proofErr w:type="spellEnd"/>
      <w:r>
        <w:rPr>
          <w:rFonts w:cs="Arial"/>
          <w:color w:val="000000" w:themeColor="text1"/>
          <w:sz w:val="20"/>
        </w:rPr>
        <w:t xml:space="preserve"> в </w:t>
      </w:r>
      <w:proofErr w:type="spellStart"/>
      <w:r>
        <w:rPr>
          <w:rFonts w:cs="Arial"/>
          <w:color w:val="000000" w:themeColor="text1"/>
          <w:sz w:val="20"/>
        </w:rPr>
        <w:t>почти</w:t>
      </w:r>
      <w:proofErr w:type="spellEnd"/>
      <w:r>
        <w:rPr>
          <w:rFonts w:cs="Arial"/>
          <w:color w:val="000000" w:themeColor="text1"/>
          <w:sz w:val="20"/>
        </w:rPr>
        <w:t xml:space="preserve"> 80 </w:t>
      </w:r>
      <w:proofErr w:type="spellStart"/>
      <w:r>
        <w:rPr>
          <w:rFonts w:cs="Arial"/>
          <w:color w:val="000000" w:themeColor="text1"/>
          <w:sz w:val="20"/>
        </w:rPr>
        <w:t>страни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работят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обединени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общата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цел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развиват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интелигентна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техника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за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мебели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Така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очарова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хората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цял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свят</w:t>
      </w:r>
      <w:proofErr w:type="spellEnd"/>
      <w:r>
        <w:rPr>
          <w:rFonts w:cs="Arial"/>
          <w:color w:val="000000" w:themeColor="text1"/>
          <w:sz w:val="20"/>
        </w:rPr>
        <w:t xml:space="preserve"> и е </w:t>
      </w:r>
      <w:proofErr w:type="spellStart"/>
      <w:r>
        <w:rPr>
          <w:rFonts w:cs="Arial"/>
          <w:color w:val="000000" w:themeColor="text1"/>
          <w:sz w:val="20"/>
        </w:rPr>
        <w:t>пълноценен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партньор</w:t>
      </w:r>
      <w:proofErr w:type="spellEnd"/>
      <w:r>
        <w:rPr>
          <w:rFonts w:cs="Arial"/>
          <w:color w:val="000000" w:themeColor="text1"/>
          <w:sz w:val="20"/>
        </w:rPr>
        <w:t xml:space="preserve"> в </w:t>
      </w:r>
      <w:proofErr w:type="spellStart"/>
      <w:r>
        <w:rPr>
          <w:rFonts w:cs="Arial"/>
          <w:color w:val="000000" w:themeColor="text1"/>
          <w:sz w:val="20"/>
        </w:rPr>
        <w:t>мебелната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индустрия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търговията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занаятите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Марката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е </w:t>
      </w:r>
      <w:proofErr w:type="spellStart"/>
      <w:r>
        <w:rPr>
          <w:rFonts w:cs="Arial"/>
          <w:color w:val="000000" w:themeColor="text1"/>
          <w:sz w:val="20"/>
        </w:rPr>
        <w:t>стожер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непоклатими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ценности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тя</w:t>
      </w:r>
      <w:proofErr w:type="spellEnd"/>
      <w:r>
        <w:rPr>
          <w:rFonts w:cs="Arial"/>
          <w:color w:val="000000" w:themeColor="text1"/>
          <w:sz w:val="20"/>
        </w:rPr>
        <w:t xml:space="preserve"> е </w:t>
      </w:r>
      <w:proofErr w:type="spellStart"/>
      <w:r>
        <w:rPr>
          <w:rFonts w:cs="Arial"/>
          <w:color w:val="000000" w:themeColor="text1"/>
          <w:sz w:val="20"/>
        </w:rPr>
        <w:t>символ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качество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иновативност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надеждност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близост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клиентите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Въпреки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мащабите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си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международното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значение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продължава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бъде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семейно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предприятие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Независимо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инвеститори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бъдещето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предприятието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кове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свободно</w:t>
      </w:r>
      <w:proofErr w:type="spellEnd"/>
      <w:r>
        <w:rPr>
          <w:rFonts w:cs="Arial"/>
          <w:color w:val="000000" w:themeColor="text1"/>
          <w:sz w:val="20"/>
        </w:rPr>
        <w:t xml:space="preserve">, с </w:t>
      </w:r>
      <w:proofErr w:type="spellStart"/>
      <w:r>
        <w:rPr>
          <w:rFonts w:cs="Arial"/>
          <w:color w:val="000000" w:themeColor="text1"/>
          <w:sz w:val="20"/>
        </w:rPr>
        <w:t>уважение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към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човека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устойчиво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E05D73">
      <w:headerReference w:type="default" r:id="rId13"/>
      <w:footerReference w:type="default" r:id="rId14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6009AF2F" w:rsidR="006F175E" w:rsidRDefault="007947C4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6315B4BF">
              <wp:simplePos x="0" y="0"/>
              <wp:positionH relativeFrom="column">
                <wp:posOffset>4628500</wp:posOffset>
              </wp:positionH>
              <wp:positionV relativeFrom="paragraph">
                <wp:posOffset>-2624972</wp:posOffset>
              </wp:positionV>
              <wp:extent cx="1828800" cy="1541721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417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Контакт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Изисква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се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копие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публикацията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преди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печат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45pt;margin-top:-206.7pt;width:2in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Контакт: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hAnsi="Arial" w:cs="Arial"/>
                        <w:sz w:val="16"/>
                        <w:szCs w:val="16"/>
                      </w:rPr>
                      <w:t xml:space="preserve">Изисква се копие на публикацията преди печат</w:t>
                    </w:r>
                  </w:p>
                </w:txbxContent>
              </v:textbox>
            </v:shape>
          </w:pict>
        </mc:Fallback>
      </mc:AlternateContent>
    </w:r>
    <w:r w:rsidRPr="009C02B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638AF8" wp14:editId="6E9285FF">
              <wp:simplePos x="0" y="0"/>
              <wp:positionH relativeFrom="column">
                <wp:posOffset>4625163</wp:posOffset>
              </wp:positionH>
              <wp:positionV relativeFrom="paragraph">
                <wp:posOffset>-4585734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B10B5" w14:textId="77777777" w:rsidR="007947C4" w:rsidRPr="009C02BF" w:rsidRDefault="007947C4" w:rsidP="007947C4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Още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материали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за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пресата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от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за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2023:</w:t>
                          </w:r>
                        </w:p>
                        <w:p w14:paraId="57BCC1F3" w14:textId="77777777" w:rsidR="007947C4" w:rsidRPr="00620A26" w:rsidRDefault="007947C4" w:rsidP="007947C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622A4C" wp14:editId="57FD8511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https://www.hettich.com/short/ke3d6oj</w:t>
                            </w:r>
                          </w:hyperlink>
                        </w:p>
                        <w:p w14:paraId="7F696B14" w14:textId="77777777" w:rsidR="007947C4" w:rsidRDefault="007947C4" w:rsidP="007947C4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0A3DDC60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023BF6F7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517E1C06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E05F828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760E0F8A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14770876" w14:textId="77777777" w:rsidR="007947C4" w:rsidRDefault="002B0E38" w:rsidP="007947C4">
                          <w:pPr>
                            <w:rPr>
                              <w:sz w:val="20"/>
                            </w:rPr>
                          </w:pPr>
                          <w:hyperlink r:id="rId3" w:history="1">
                            <w:r w:rsidR="008E4428"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358C5CED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4D5C391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77BC78D9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1475219C" w14:textId="77777777" w:rsidR="007947C4" w:rsidRPr="009C02BF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C970C0D" w14:textId="77777777" w:rsidR="007947C4" w:rsidRDefault="007947C4" w:rsidP="007947C4"/>
                        <w:p w14:paraId="79B63944" w14:textId="77777777" w:rsidR="007947C4" w:rsidRDefault="007947C4" w:rsidP="007947C4"/>
                        <w:p w14:paraId="5EBFF14B" w14:textId="77777777" w:rsidR="007947C4" w:rsidRDefault="007947C4" w:rsidP="007947C4"/>
                        <w:p w14:paraId="0498B360" w14:textId="77777777" w:rsidR="007947C4" w:rsidRDefault="007947C4" w:rsidP="007947C4"/>
                        <w:p w14:paraId="71261747" w14:textId="77777777" w:rsidR="007947C4" w:rsidRDefault="007947C4" w:rsidP="007947C4"/>
                        <w:p w14:paraId="5D5801D7" w14:textId="77777777" w:rsidR="007947C4" w:rsidRDefault="007947C4" w:rsidP="007947C4"/>
                        <w:p w14:paraId="144B8979" w14:textId="77777777" w:rsidR="007947C4" w:rsidRDefault="007947C4" w:rsidP="007947C4"/>
                        <w:p w14:paraId="30E59DCE" w14:textId="77777777" w:rsidR="007947C4" w:rsidRDefault="007947C4" w:rsidP="007947C4"/>
                        <w:p w14:paraId="73E3C02C" w14:textId="77777777" w:rsidR="007947C4" w:rsidRDefault="007947C4" w:rsidP="007947C4"/>
                        <w:p w14:paraId="03505E1C" w14:textId="77777777" w:rsidR="007947C4" w:rsidRDefault="007947C4" w:rsidP="007947C4"/>
                        <w:p w14:paraId="3D37110B" w14:textId="77777777" w:rsidR="007947C4" w:rsidRDefault="007947C4" w:rsidP="007947C4"/>
                        <w:p w14:paraId="0495A7AC" w14:textId="77777777" w:rsidR="007947C4" w:rsidRDefault="007947C4" w:rsidP="007947C4"/>
                        <w:p w14:paraId="7C4E1F56" w14:textId="77777777" w:rsidR="007947C4" w:rsidRDefault="007947C4" w:rsidP="007947C4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38AF8" id="Textfeld 2" o:spid="_x0000_s1027" type="#_x0000_t202" style="position:absolute;left:0;text-align:left;margin-left:364.2pt;margin-top:-361.1pt;width:154.2pt;height:1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" filled="f" stroked="f">
              <v:textbox>
                <w:txbxContent>
                  <w:p w14:paraId="41FB10B5" w14:textId="77777777" w:rsidR="007947C4" w:rsidRPr="009C02BF" w:rsidRDefault="007947C4" w:rsidP="007947C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Още материали за пресата от Hettich за interzum 2023:</w:t>
                    </w:r>
                  </w:p>
                  <w:p w14:paraId="57BCC1F3" w14:textId="77777777" w:rsidR="007947C4" w:rsidRPr="00620A26" w:rsidRDefault="007947C4" w:rsidP="007947C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drawing>
                        <wp:inline distT="0" distB="0" distL="0" distR="0" wp14:anchorId="33622A4C" wp14:editId="57FD8511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 w:tooltip="">
                      <w:r>
                        <w:rPr>
                          <w:rStyle w:val="Hyperlink"/>
                          <w:sz w:val="16"/>
                          <w:szCs w:val="16"/>
                        </w:rPr>
                        <w:t xml:space="preserve">https://www.hettich.com/short/ke3d6oj</w:t>
                      </w:r>
                    </w:hyperlink>
                  </w:p>
                  <w:p w14:paraId="7F696B14" w14:textId="77777777" w:rsidR="007947C4" w:rsidRDefault="007947C4" w:rsidP="007947C4">
                    <w:pPr>
                      <w:jc w:val="center"/>
                      <w:rPr>
                        <w:sz w:val="20"/>
                      </w:rPr>
                    </w:pPr>
                  </w:p>
                  <w:p w14:paraId="0A3DDC60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023BF6F7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517E1C06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6E05F828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760E0F8A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14770876" w14:textId="77777777" w:rsidR="007947C4" w:rsidRDefault="007947C4" w:rsidP="007947C4">
                    <w:pPr>
                      <w:rPr>
                        <w:sz w:val="20"/>
                      </w:rPr>
                    </w:pPr>
                    <w:hyperlink r:id="rId6" w:history="1" w:tooltip="">
                      <w:r>
                        <w:rPr>
                          <w:rStyle w:val="Hyperlink"/>
                          <w:sz w:val="20"/>
                        </w:rPr>
                        <w:t xml:space="preserve">https://www.hettich.com/short/ke3d6oj</w:t>
                      </w:r>
                    </w:hyperlink>
                  </w:p>
                  <w:p w14:paraId="358C5CED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64D5C391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77BC78D9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1475219C" w14:textId="77777777" w:rsidR="007947C4" w:rsidRPr="009C02BF" w:rsidRDefault="007947C4" w:rsidP="007947C4">
                    <w:pPr>
                      <w:rPr>
                        <w:sz w:val="20"/>
                      </w:rPr>
                    </w:pPr>
                  </w:p>
                  <w:p w14:paraId="6C970C0D" w14:textId="77777777" w:rsidR="007947C4" w:rsidRDefault="007947C4" w:rsidP="007947C4"/>
                  <w:p w14:paraId="79B63944" w14:textId="77777777" w:rsidR="007947C4" w:rsidRDefault="007947C4" w:rsidP="007947C4"/>
                  <w:p w14:paraId="5EBFF14B" w14:textId="77777777" w:rsidR="007947C4" w:rsidRDefault="007947C4" w:rsidP="007947C4"/>
                  <w:p w14:paraId="0498B360" w14:textId="77777777" w:rsidR="007947C4" w:rsidRDefault="007947C4" w:rsidP="007947C4"/>
                  <w:p w14:paraId="71261747" w14:textId="77777777" w:rsidR="007947C4" w:rsidRDefault="007947C4" w:rsidP="007947C4"/>
                  <w:p w14:paraId="5D5801D7" w14:textId="77777777" w:rsidR="007947C4" w:rsidRDefault="007947C4" w:rsidP="007947C4"/>
                  <w:p w14:paraId="144B8979" w14:textId="77777777" w:rsidR="007947C4" w:rsidRDefault="007947C4" w:rsidP="007947C4"/>
                  <w:p w14:paraId="30E59DCE" w14:textId="77777777" w:rsidR="007947C4" w:rsidRDefault="007947C4" w:rsidP="007947C4"/>
                  <w:p w14:paraId="73E3C02C" w14:textId="77777777" w:rsidR="007947C4" w:rsidRDefault="007947C4" w:rsidP="007947C4"/>
                  <w:p w14:paraId="03505E1C" w14:textId="77777777" w:rsidR="007947C4" w:rsidRDefault="007947C4" w:rsidP="007947C4"/>
                  <w:p w14:paraId="3D37110B" w14:textId="77777777" w:rsidR="007947C4" w:rsidRDefault="007947C4" w:rsidP="007947C4"/>
                  <w:p w14:paraId="0495A7AC" w14:textId="77777777" w:rsidR="007947C4" w:rsidRDefault="007947C4" w:rsidP="007947C4"/>
                  <w:p w14:paraId="7C4E1F56" w14:textId="77777777" w:rsidR="007947C4" w:rsidRDefault="007947C4" w:rsidP="007947C4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14EAEA90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 082023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" stroked="f">
              <v:textbox>
                <w:txbxContent>
                  <w:p w14:paraId="50C029B2" w14:textId="14EAEA90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 082023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07E37138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7C85B1E0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681E3FA4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3A3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0B9C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820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6189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4543"/>
    <w:rsid w:val="00186CEC"/>
    <w:rsid w:val="001902FB"/>
    <w:rsid w:val="00191CE9"/>
    <w:rsid w:val="00193873"/>
    <w:rsid w:val="00196001"/>
    <w:rsid w:val="001A00C5"/>
    <w:rsid w:val="001A1F21"/>
    <w:rsid w:val="001A2C1B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60F"/>
    <w:rsid w:val="001C3B72"/>
    <w:rsid w:val="001C60F2"/>
    <w:rsid w:val="001C7571"/>
    <w:rsid w:val="001D0C17"/>
    <w:rsid w:val="001D2D5E"/>
    <w:rsid w:val="001D53C9"/>
    <w:rsid w:val="001D6521"/>
    <w:rsid w:val="001D7777"/>
    <w:rsid w:val="001E2141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27E72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46D74"/>
    <w:rsid w:val="00250B98"/>
    <w:rsid w:val="00250D1B"/>
    <w:rsid w:val="0025153A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0C3B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0E38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505E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19B9"/>
    <w:rsid w:val="003830A3"/>
    <w:rsid w:val="00384C5C"/>
    <w:rsid w:val="00385B88"/>
    <w:rsid w:val="00386000"/>
    <w:rsid w:val="003861E5"/>
    <w:rsid w:val="00387167"/>
    <w:rsid w:val="00387CF2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17A4"/>
    <w:rsid w:val="00432095"/>
    <w:rsid w:val="004328DA"/>
    <w:rsid w:val="00437874"/>
    <w:rsid w:val="004402A0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6D65"/>
    <w:rsid w:val="00762905"/>
    <w:rsid w:val="00766334"/>
    <w:rsid w:val="00767766"/>
    <w:rsid w:val="00770A59"/>
    <w:rsid w:val="00772BE9"/>
    <w:rsid w:val="00776CEC"/>
    <w:rsid w:val="007773F7"/>
    <w:rsid w:val="00781457"/>
    <w:rsid w:val="00782242"/>
    <w:rsid w:val="00783C0F"/>
    <w:rsid w:val="007937FA"/>
    <w:rsid w:val="00793AEE"/>
    <w:rsid w:val="007947C4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455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271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4428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2A86"/>
    <w:rsid w:val="009267B5"/>
    <w:rsid w:val="00926BED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3D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6D44"/>
    <w:rsid w:val="00AC754D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1122"/>
    <w:rsid w:val="00BB5C5B"/>
    <w:rsid w:val="00BB7979"/>
    <w:rsid w:val="00BC1209"/>
    <w:rsid w:val="00BC2862"/>
    <w:rsid w:val="00BC3FE5"/>
    <w:rsid w:val="00BC4A56"/>
    <w:rsid w:val="00BC4EDC"/>
    <w:rsid w:val="00BC6D40"/>
    <w:rsid w:val="00BC7C68"/>
    <w:rsid w:val="00BD2FCB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119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4B5C"/>
    <w:rsid w:val="00C5655B"/>
    <w:rsid w:val="00C5768C"/>
    <w:rsid w:val="00C57DC7"/>
    <w:rsid w:val="00C603FE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67FB3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A603B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7" Type="http://schemas.openxmlformats.org/officeDocument/2006/relationships/image" Target="media/image6.png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5.wmf"/><Relationship Id="rId6" Type="http://schemas.openxmlformats.org/officeDocument/2006/relationships/hyperlink" Target="https://www.hettich.com/short/ke3d6oj" TargetMode="External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5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655B-B7FB-4621-A4C9-302B5143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598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 präsentiert auf der Interzum 2023 die Zukunft der Verarbeitungstechnik - Digitale Helfer für die Tischlerwerkstatt</vt:lpstr>
      <vt:lpstr>Hettich zeigt Innovationen zur Eurobois 2022: Möbelgestaltung nach Wunsch und wandelbare Räume</vt:lpstr>
    </vt:vector>
  </TitlesOfParts>
  <Company>.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представя на Interzum 2023 бъдещето на обработващата техника: Дигитални помощници за дърводелската работилница</dc:title>
  <dc:creator>Prototype</dc:creator>
  <cp:lastModifiedBy>Anke Wöhler</cp:lastModifiedBy>
  <cp:revision>3</cp:revision>
  <cp:lastPrinted>2021-10-28T06:33:00Z</cp:lastPrinted>
  <dcterms:created xsi:type="dcterms:W3CDTF">2023-03-20T12:24:00Z</dcterms:created>
  <dcterms:modified xsi:type="dcterms:W3CDTF">2023-04-04T11:40:00Z</dcterms:modified>
</cp:coreProperties>
</file>