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AC9B0" w14:textId="20146FD0" w:rsidR="00065D38" w:rsidRPr="009E2430" w:rsidRDefault="00314DC7" w:rsidP="00BA5888">
      <w:pPr>
        <w:pStyle w:val="KeinLeerraum"/>
        <w:widowControl w:val="0"/>
        <w:suppressAutoHyphens/>
        <w:spacing w:line="360" w:lineRule="auto"/>
        <w:rPr>
          <w:rFonts w:ascii="Arial" w:hAnsi="Arial" w:cs="Arial"/>
          <w:b/>
          <w:sz w:val="28"/>
          <w:szCs w:val="28"/>
          <w:lang w:val="en-GB"/>
        </w:rPr>
      </w:pPr>
      <w:r>
        <w:rPr>
          <w:rFonts w:ascii="Arial" w:hAnsi="Arial" w:cs="Arial"/>
          <w:b/>
          <w:sz w:val="28"/>
          <w:szCs w:val="28"/>
        </w:rPr>
        <w:t xml:space="preserve">Hettich wins three Red Dot Design Awards 2022   </w:t>
      </w:r>
    </w:p>
    <w:p w14:paraId="35859CFE" w14:textId="1B8BCC2F" w:rsidR="00BA5888" w:rsidRPr="00E6204C" w:rsidRDefault="000B4A42" w:rsidP="00BA5888">
      <w:pPr>
        <w:suppressAutoHyphens/>
        <w:spacing w:line="360" w:lineRule="auto"/>
        <w:rPr>
          <w:rFonts w:cs="Arial"/>
          <w:b/>
          <w:color w:val="auto"/>
          <w:szCs w:val="24"/>
        </w:rPr>
      </w:pPr>
      <w:r>
        <w:rPr>
          <w:rFonts w:cs="Arial"/>
          <w:b/>
          <w:color w:val="auto"/>
          <w:szCs w:val="24"/>
        </w:rPr>
        <w:t xml:space="preserve">Awards go to lighting, soft closing and pull-out system   </w:t>
      </w:r>
    </w:p>
    <w:p w14:paraId="6F11E1EB" w14:textId="77777777" w:rsidR="0084028F" w:rsidRPr="00E6204C" w:rsidRDefault="0084028F" w:rsidP="00BA5888">
      <w:pPr>
        <w:suppressAutoHyphens/>
        <w:spacing w:line="360" w:lineRule="auto"/>
        <w:rPr>
          <w:rFonts w:cs="Arial"/>
          <w:b/>
          <w:color w:val="auto"/>
          <w:szCs w:val="24"/>
        </w:rPr>
      </w:pPr>
    </w:p>
    <w:p w14:paraId="37868404" w14:textId="748532A0" w:rsidR="00A56EDB" w:rsidRPr="00E6204C" w:rsidRDefault="00EC55F7" w:rsidP="00BA5888">
      <w:pPr>
        <w:spacing w:line="360" w:lineRule="auto"/>
        <w:rPr>
          <w:b/>
          <w:color w:val="auto"/>
        </w:rPr>
      </w:pPr>
      <w:r>
        <w:rPr>
          <w:b/>
          <w:color w:val="auto"/>
        </w:rPr>
        <w:t>Hettich is triple winner of the world renowned Red Dot Award in the "Product Design" category. The AvanTech YOU Illumination feature, the Push to open Silent soft closing system for hinged doors and the Quadro Compact FE 20 drawer runner for wine refrigerators received the accolade for outstanding design quality.</w:t>
      </w:r>
    </w:p>
    <w:p w14:paraId="4E2207D4" w14:textId="77777777" w:rsidR="00A56EDB" w:rsidRPr="00E6204C" w:rsidRDefault="00A56EDB" w:rsidP="00BA5888">
      <w:pPr>
        <w:spacing w:line="360" w:lineRule="auto"/>
        <w:rPr>
          <w:b/>
          <w:color w:val="auto"/>
        </w:rPr>
      </w:pPr>
    </w:p>
    <w:p w14:paraId="2216E73A" w14:textId="60470511" w:rsidR="00E6262F" w:rsidRDefault="000625D8" w:rsidP="00336E33">
      <w:pPr>
        <w:spacing w:line="360" w:lineRule="auto"/>
        <w:rPr>
          <w:rFonts w:cs="Arial"/>
          <w:szCs w:val="24"/>
        </w:rPr>
      </w:pPr>
      <w:r>
        <w:rPr>
          <w:rFonts w:cs="Arial"/>
          <w:color w:val="auto"/>
          <w:szCs w:val="24"/>
        </w:rPr>
        <w:t xml:space="preserve">With its three award winning products, Hettich clearly demonstrates that innovative fittings often form the basis for discerning and practical furniture design. The AvanTech YOU drawer system goes one step further and is quite simply the platform for design diversity. In addition to any choice of colour, format and material, the newly awarded AvanTech YOU Illumination feature speaks to the emotions with light: homogeneous LED light at 4,000°K in </w:t>
      </w:r>
      <w:proofErr w:type="spellStart"/>
      <w:r>
        <w:rPr>
          <w:rFonts w:cs="Arial"/>
          <w:color w:val="auto"/>
          <w:szCs w:val="24"/>
        </w:rPr>
        <w:t>clip</w:t>
      </w:r>
      <w:proofErr w:type="spellEnd"/>
      <w:r>
        <w:rPr>
          <w:rFonts w:cs="Arial"/>
          <w:color w:val="auto"/>
          <w:szCs w:val="24"/>
        </w:rPr>
        <w:t xml:space="preserve"> on </w:t>
      </w:r>
      <w:proofErr w:type="spellStart"/>
      <w:r w:rsidR="00586E4D">
        <w:rPr>
          <w:rFonts w:cs="Arial"/>
          <w:color w:val="auto"/>
          <w:szCs w:val="24"/>
        </w:rPr>
        <w:t>p</w:t>
      </w:r>
      <w:r>
        <w:rPr>
          <w:rFonts w:cs="Arial"/>
          <w:color w:val="auto"/>
          <w:szCs w:val="24"/>
        </w:rPr>
        <w:t>rofiles</w:t>
      </w:r>
      <w:proofErr w:type="spellEnd"/>
      <w:r>
        <w:rPr>
          <w:rFonts w:cs="Arial"/>
          <w:color w:val="auto"/>
          <w:szCs w:val="24"/>
        </w:rPr>
        <w:t xml:space="preserve"> </w:t>
      </w:r>
      <w:proofErr w:type="spellStart"/>
      <w:r>
        <w:rPr>
          <w:rFonts w:cs="Arial"/>
          <w:color w:val="auto"/>
          <w:szCs w:val="24"/>
        </w:rPr>
        <w:t>illuminates</w:t>
      </w:r>
      <w:proofErr w:type="spellEnd"/>
      <w:r>
        <w:rPr>
          <w:rFonts w:cs="Arial"/>
          <w:color w:val="auto"/>
          <w:szCs w:val="24"/>
        </w:rPr>
        <w:t xml:space="preserve"> open </w:t>
      </w:r>
      <w:proofErr w:type="spellStart"/>
      <w:r>
        <w:rPr>
          <w:rFonts w:cs="Arial"/>
          <w:color w:val="auto"/>
          <w:szCs w:val="24"/>
        </w:rPr>
        <w:t>drawers</w:t>
      </w:r>
      <w:proofErr w:type="spellEnd"/>
      <w:r>
        <w:rPr>
          <w:rFonts w:cs="Arial"/>
          <w:color w:val="auto"/>
          <w:szCs w:val="24"/>
        </w:rPr>
        <w:t xml:space="preserve"> on the inside or makes a stunning statement on the outside. And glass inlays with polished or ground edges are also presented in the best light with AvanTech YOU Illumination. The system works without any additional cables</w:t>
      </w:r>
      <w:r>
        <w:rPr>
          <w:rFonts w:cs="Arial"/>
          <w:szCs w:val="24"/>
        </w:rPr>
        <w:t xml:space="preserve"> in furniture which means it is easily fitted at any later stage.</w:t>
      </w:r>
    </w:p>
    <w:p w14:paraId="119A34CE" w14:textId="77777777" w:rsidR="00DB5BD4" w:rsidRDefault="00DB5BD4" w:rsidP="00DB5BD4">
      <w:pPr>
        <w:spacing w:line="360" w:lineRule="auto"/>
        <w:rPr>
          <w:rFonts w:cs="Arial"/>
          <w:szCs w:val="24"/>
        </w:rPr>
      </w:pPr>
    </w:p>
    <w:p w14:paraId="689488ED" w14:textId="18333080" w:rsidR="00E6262F" w:rsidRPr="00011197" w:rsidRDefault="00E6262F" w:rsidP="00DB5BD4">
      <w:pPr>
        <w:spacing w:line="360" w:lineRule="auto"/>
        <w:rPr>
          <w:rFonts w:cs="Arial"/>
          <w:szCs w:val="24"/>
        </w:rPr>
      </w:pPr>
      <w:r>
        <w:rPr>
          <w:rFonts w:cs="Arial"/>
          <w:szCs w:val="24"/>
        </w:rPr>
        <w:t xml:space="preserve">Hettich's newly developed Push to open Silent for hinged doors also left the jury no doubt. This solution closes a convenience gap in handleless design because a soft and self closing mechanism has so far not existed for a mechanical opening system for hinged doors. The Push to open housing contains standard batteries. These supply the energy needed to return the push rod to its </w:t>
      </w:r>
      <w:r>
        <w:rPr>
          <w:rFonts w:cs="Arial"/>
          <w:szCs w:val="24"/>
        </w:rPr>
        <w:lastRenderedPageBreak/>
        <w:t>home position after the handleless door has been opened. The compact soft closing system simply screws into the cabinet body and matches its particular colour in a choice of either white, grey or anthracite.</w:t>
      </w:r>
    </w:p>
    <w:p w14:paraId="10AFFAFE" w14:textId="77777777" w:rsidR="00DB5BD4" w:rsidRDefault="00DB5BD4" w:rsidP="00DB5BD4">
      <w:pPr>
        <w:spacing w:line="360" w:lineRule="auto"/>
        <w:rPr>
          <w:rFonts w:cs="Arial"/>
          <w:szCs w:val="24"/>
        </w:rPr>
      </w:pPr>
    </w:p>
    <w:p w14:paraId="4D91EF35" w14:textId="3D0E1CEC" w:rsidR="00A9359B" w:rsidRPr="00A9359B" w:rsidRDefault="00A9359B" w:rsidP="00DB5BD4">
      <w:pPr>
        <w:spacing w:line="360" w:lineRule="auto"/>
        <w:rPr>
          <w:rFonts w:cs="Arial"/>
          <w:szCs w:val="24"/>
        </w:rPr>
      </w:pPr>
      <w:r>
        <w:rPr>
          <w:rFonts w:cs="Arial"/>
          <w:szCs w:val="24"/>
        </w:rPr>
        <w:t>The award winning Quadro Compact FE 20 pull-out system for wine refrigerators also combines design and user friendly convenience in a way that meets discerning expectations. Wine bottles should be moved without vibration so as not to impair quality and taste. Providing jerk-free action, the Quadro Compact pull-out system gently moves the wine refrigerator's pull-out shelves in and out. A hybrid ball bearing system ensures particularly smooth, low vibration running performance. Optional features such as the soft and self closing mechanism enhance user convenience. Coming in a dark surface finish, the pull-out runner perfectly matches the wine refrigerator's classy design too.</w:t>
      </w:r>
    </w:p>
    <w:p w14:paraId="67F2EE07" w14:textId="77777777" w:rsidR="00DB5BD4" w:rsidRDefault="00DB5BD4" w:rsidP="00DB5BD4">
      <w:pPr>
        <w:spacing w:line="360" w:lineRule="auto"/>
        <w:rPr>
          <w:rFonts w:cs="Arial"/>
          <w:szCs w:val="24"/>
        </w:rPr>
      </w:pPr>
    </w:p>
    <w:p w14:paraId="4A602290" w14:textId="248A7B2C" w:rsidR="00B20126" w:rsidRDefault="00EA7CDC" w:rsidP="00DB5BD4">
      <w:pPr>
        <w:spacing w:line="360" w:lineRule="auto"/>
        <w:rPr>
          <w:rFonts w:cs="Arial"/>
          <w:szCs w:val="24"/>
        </w:rPr>
      </w:pPr>
      <w:r>
        <w:rPr>
          <w:rFonts w:cs="Arial"/>
          <w:szCs w:val="24"/>
        </w:rPr>
        <w:t xml:space="preserve">Three products, three different applications, all achieving one goal: outstanding, practical furniture design with emotional appeal. </w:t>
      </w:r>
    </w:p>
    <w:p w14:paraId="0A0C8891" w14:textId="77777777" w:rsidR="00A25833" w:rsidRDefault="00A25833" w:rsidP="00BA5888">
      <w:pPr>
        <w:spacing w:line="360" w:lineRule="auto"/>
      </w:pPr>
    </w:p>
    <w:p w14:paraId="774A3840" w14:textId="74F291E3" w:rsidR="00500648" w:rsidRDefault="00500648" w:rsidP="00BA5888">
      <w:pPr>
        <w:widowControl w:val="0"/>
        <w:suppressAutoHyphens/>
        <w:spacing w:line="360" w:lineRule="auto"/>
        <w:rPr>
          <w:rFonts w:cs="Arial"/>
          <w:szCs w:val="24"/>
          <w:lang w:val="sv-SE" w:eastAsia="sv-SE"/>
        </w:rPr>
      </w:pPr>
      <w:r>
        <w:rPr>
          <w:rFonts w:cs="Arial"/>
          <w:szCs w:val="24"/>
        </w:rPr>
        <w:t xml:space="preserve">The following picture material is available for downloading from </w:t>
      </w:r>
      <w:r>
        <w:rPr>
          <w:rFonts w:cs="Arial"/>
          <w:b/>
          <w:szCs w:val="24"/>
        </w:rPr>
        <w:t>www.hettich.com, menu: Press</w:t>
      </w:r>
      <w:r>
        <w:rPr>
          <w:rFonts w:cs="Arial"/>
          <w:szCs w:val="24"/>
        </w:rPr>
        <w:t>:</w:t>
      </w:r>
    </w:p>
    <w:p w14:paraId="18D3B4D1" w14:textId="1B5B8A6B" w:rsidR="00DB5BD4" w:rsidRDefault="00DB5BD4" w:rsidP="00BA5888">
      <w:pPr>
        <w:widowControl w:val="0"/>
        <w:suppressAutoHyphens/>
        <w:spacing w:line="360" w:lineRule="auto"/>
        <w:rPr>
          <w:rFonts w:cs="Arial"/>
          <w:szCs w:val="24"/>
          <w:lang w:val="sv-SE" w:eastAsia="sv-SE"/>
        </w:rPr>
      </w:pPr>
    </w:p>
    <w:p w14:paraId="755CF25F" w14:textId="30F98E40" w:rsidR="009D15C5" w:rsidRPr="00502D52" w:rsidRDefault="00502D52" w:rsidP="00BA5888">
      <w:pPr>
        <w:widowControl w:val="0"/>
        <w:suppressAutoHyphens/>
        <w:spacing w:line="360" w:lineRule="auto"/>
        <w:rPr>
          <w:rFonts w:cs="Arial"/>
          <w:b/>
          <w:szCs w:val="24"/>
          <w:lang w:val="sv-SE" w:eastAsia="sv-SE"/>
        </w:rPr>
      </w:pPr>
      <w:r>
        <w:rPr>
          <w:rFonts w:cs="Arial"/>
          <w:b/>
          <w:szCs w:val="24"/>
        </w:rPr>
        <w:t>Images</w:t>
      </w:r>
    </w:p>
    <w:p w14:paraId="1D815214" w14:textId="003B1CF5" w:rsidR="00FF0009" w:rsidRDefault="00502D52" w:rsidP="00BA5888">
      <w:pPr>
        <w:widowControl w:val="0"/>
        <w:suppressAutoHyphens/>
        <w:spacing w:line="360" w:lineRule="auto"/>
        <w:rPr>
          <w:rFonts w:cs="Arial"/>
          <w:b/>
          <w:szCs w:val="24"/>
          <w:lang w:val="sv-SE" w:eastAsia="sv-SE"/>
        </w:rPr>
      </w:pPr>
      <w:r>
        <w:rPr>
          <w:rFonts w:cs="Arial"/>
          <w:b/>
          <w:szCs w:val="24"/>
        </w:rPr>
        <w:t>Captions</w:t>
      </w:r>
    </w:p>
    <w:p w14:paraId="76D2A52A" w14:textId="0A172503" w:rsidR="00D30DAB" w:rsidRPr="00D30DAB" w:rsidRDefault="00D30DAB" w:rsidP="00D30DAB">
      <w:pPr>
        <w:rPr>
          <w:rFonts w:cs="Arial"/>
          <w:szCs w:val="24"/>
          <w:lang w:val="sv-SE" w:eastAsia="sv-SE"/>
        </w:rPr>
      </w:pPr>
    </w:p>
    <w:p w14:paraId="34F3A368" w14:textId="01D092EB" w:rsidR="00D30DAB" w:rsidRDefault="00D30DAB" w:rsidP="00D30DAB">
      <w:pPr>
        <w:rPr>
          <w:rFonts w:cs="Arial"/>
          <w:b/>
          <w:szCs w:val="24"/>
          <w:lang w:val="sv-SE" w:eastAsia="sv-SE"/>
        </w:rPr>
      </w:pPr>
    </w:p>
    <w:p w14:paraId="231B7D2E" w14:textId="74681666" w:rsidR="005574D1" w:rsidRDefault="00D30DAB" w:rsidP="00BC6CBC">
      <w:pPr>
        <w:rPr>
          <w:color w:val="auto"/>
        </w:rPr>
      </w:pPr>
      <w:r>
        <w:rPr>
          <w:noProof/>
        </w:rPr>
        <w:lastRenderedPageBreak/>
        <w:drawing>
          <wp:inline distT="0" distB="0" distL="0" distR="0" wp14:anchorId="34CB0BDF" wp14:editId="0992439A">
            <wp:extent cx="2172955" cy="1569254"/>
            <wp:effectExtent l="0" t="0" r="0" b="0"/>
            <wp:docPr id="7" name="Grafik 7" descr="Ein Bild, das Text, drinnen, Bod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Text, drinnen, Boden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8651" cy="1573367"/>
                    </a:xfrm>
                    <a:prstGeom prst="rect">
                      <a:avLst/>
                    </a:prstGeom>
                    <a:noFill/>
                    <a:ln>
                      <a:noFill/>
                    </a:ln>
                  </pic:spPr>
                </pic:pic>
              </a:graphicData>
            </a:graphic>
          </wp:inline>
        </w:drawing>
      </w:r>
    </w:p>
    <w:p w14:paraId="709E03A8" w14:textId="77777777" w:rsidR="005574D1" w:rsidRPr="009849C8" w:rsidRDefault="005574D1" w:rsidP="00BC6CBC">
      <w:pPr>
        <w:rPr>
          <w:color w:val="002060"/>
          <w:sz w:val="22"/>
          <w:szCs w:val="22"/>
        </w:rPr>
      </w:pPr>
    </w:p>
    <w:p w14:paraId="50E30A26" w14:textId="39B8491F" w:rsidR="00D30DAB" w:rsidRPr="00171207" w:rsidRDefault="00D30DAB" w:rsidP="00532728">
      <w:pPr>
        <w:rPr>
          <w:color w:val="FF0000"/>
          <w:sz w:val="22"/>
          <w:szCs w:val="22"/>
        </w:rPr>
      </w:pPr>
      <w:r>
        <w:rPr>
          <w:rFonts w:cs="Arial"/>
          <w:b/>
          <w:sz w:val="22"/>
          <w:szCs w:val="22"/>
        </w:rPr>
        <w:t>PR_132022_a</w:t>
      </w:r>
      <w:r>
        <w:rPr>
          <w:rFonts w:cs="Arial"/>
          <w:b/>
          <w:sz w:val="22"/>
          <w:szCs w:val="22"/>
        </w:rPr>
        <w:br/>
      </w:r>
      <w:r>
        <w:rPr>
          <w:color w:val="auto"/>
          <w:sz w:val="22"/>
          <w:szCs w:val="22"/>
        </w:rPr>
        <w:t xml:space="preserve">Red Dot Award winner 2022: The AvanTech YOU Illumination </w:t>
      </w:r>
      <w:bookmarkStart w:id="0" w:name="_GoBack"/>
      <w:r w:rsidRPr="000B4E0A">
        <w:rPr>
          <w:color w:val="auto"/>
          <w:sz w:val="22"/>
          <w:szCs w:val="22"/>
        </w:rPr>
        <w:t xml:space="preserve">feature </w:t>
      </w:r>
      <w:bookmarkEnd w:id="0"/>
      <w:r>
        <w:rPr>
          <w:color w:val="auto"/>
          <w:sz w:val="22"/>
          <w:szCs w:val="22"/>
        </w:rPr>
        <w:t>from Hettich brings elegant signature lighting to drawers.</w:t>
      </w:r>
    </w:p>
    <w:p w14:paraId="13DF6805" w14:textId="3102F1EA" w:rsidR="00532728" w:rsidRPr="009849C8" w:rsidRDefault="00532728" w:rsidP="00532728">
      <w:pPr>
        <w:rPr>
          <w:color w:val="auto"/>
          <w:sz w:val="22"/>
          <w:szCs w:val="22"/>
        </w:rPr>
      </w:pPr>
      <w:r>
        <w:rPr>
          <w:rFonts w:cs="Arial"/>
          <w:sz w:val="22"/>
          <w:szCs w:val="22"/>
        </w:rPr>
        <w:t>Photo: Hettich</w:t>
      </w:r>
    </w:p>
    <w:p w14:paraId="35FBE4F0" w14:textId="6941F6C0" w:rsidR="00051183" w:rsidRDefault="00051183" w:rsidP="00C969CE">
      <w:pPr>
        <w:pStyle w:val="KeinLeerraum"/>
        <w:widowControl w:val="0"/>
        <w:suppressAutoHyphens/>
        <w:rPr>
          <w:rFonts w:ascii="Arial" w:hAnsi="Arial" w:cs="Arial"/>
          <w:b/>
        </w:rPr>
      </w:pPr>
    </w:p>
    <w:p w14:paraId="33F48C15" w14:textId="59077C31" w:rsidR="001F1A0D" w:rsidRDefault="001F1A0D" w:rsidP="00C969CE">
      <w:pPr>
        <w:pStyle w:val="KeinLeerraum"/>
        <w:widowControl w:val="0"/>
        <w:suppressAutoHyphens/>
        <w:rPr>
          <w:rFonts w:ascii="Arial" w:hAnsi="Arial" w:cs="Arial"/>
          <w:b/>
        </w:rPr>
      </w:pPr>
    </w:p>
    <w:p w14:paraId="47AECDD5" w14:textId="17D96888" w:rsidR="001F1A0D" w:rsidRPr="009849C8" w:rsidRDefault="00D30DAB" w:rsidP="00C969CE">
      <w:pPr>
        <w:pStyle w:val="KeinLeerraum"/>
        <w:widowControl w:val="0"/>
        <w:suppressAutoHyphens/>
        <w:rPr>
          <w:rFonts w:ascii="Arial" w:hAnsi="Arial" w:cs="Arial"/>
          <w:b/>
        </w:rPr>
      </w:pPr>
      <w:r>
        <w:rPr>
          <w:noProof/>
        </w:rPr>
        <w:drawing>
          <wp:inline distT="0" distB="0" distL="0" distR="0" wp14:anchorId="10B64143" wp14:editId="470229F0">
            <wp:extent cx="2156367" cy="1557275"/>
            <wp:effectExtent l="0" t="0" r="0" b="5080"/>
            <wp:docPr id="8" name="Grafik 8" descr="Ein Bild, das Text, Wand, drinn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Ein Bild, das Text, Wand, drinnen enthält.&#10;&#10;Automatisch generierte Beschreibu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9070" cy="1566449"/>
                    </a:xfrm>
                    <a:prstGeom prst="rect">
                      <a:avLst/>
                    </a:prstGeom>
                    <a:noFill/>
                    <a:ln>
                      <a:noFill/>
                    </a:ln>
                  </pic:spPr>
                </pic:pic>
              </a:graphicData>
            </a:graphic>
          </wp:inline>
        </w:drawing>
      </w:r>
    </w:p>
    <w:p w14:paraId="7B258992" w14:textId="04F349A2" w:rsidR="000A7D8A" w:rsidRDefault="000A7D8A" w:rsidP="000A7D8A">
      <w:pPr>
        <w:rPr>
          <w:color w:val="auto"/>
          <w:sz w:val="22"/>
          <w:szCs w:val="22"/>
        </w:rPr>
      </w:pPr>
      <w:r>
        <w:rPr>
          <w:rFonts w:cs="Arial"/>
          <w:b/>
          <w:sz w:val="22"/>
          <w:szCs w:val="22"/>
        </w:rPr>
        <w:t>PR_132022_b</w:t>
      </w:r>
      <w:r>
        <w:rPr>
          <w:rFonts w:cs="Arial"/>
          <w:b/>
          <w:sz w:val="22"/>
          <w:szCs w:val="22"/>
        </w:rPr>
        <w:br/>
      </w:r>
      <w:r>
        <w:rPr>
          <w:color w:val="auto"/>
          <w:sz w:val="22"/>
          <w:szCs w:val="22"/>
        </w:rPr>
        <w:t>Red Dot Award winner 2022: Push to open Silent from Hettich softly closes handleless hinged doors.</w:t>
      </w:r>
    </w:p>
    <w:p w14:paraId="278101DD" w14:textId="77777777" w:rsidR="000A7D8A" w:rsidRPr="009849C8" w:rsidRDefault="000A7D8A" w:rsidP="000A7D8A">
      <w:pPr>
        <w:rPr>
          <w:color w:val="auto"/>
          <w:sz w:val="22"/>
          <w:szCs w:val="22"/>
        </w:rPr>
      </w:pPr>
      <w:r>
        <w:rPr>
          <w:rFonts w:cs="Arial"/>
          <w:sz w:val="22"/>
          <w:szCs w:val="22"/>
        </w:rPr>
        <w:t>Photo: Hettich</w:t>
      </w:r>
    </w:p>
    <w:p w14:paraId="6D514639" w14:textId="6A1B9EAC" w:rsidR="00834544" w:rsidRDefault="00834544" w:rsidP="00BA5888">
      <w:pPr>
        <w:spacing w:line="360" w:lineRule="auto"/>
        <w:rPr>
          <w:rFonts w:cs="Arial"/>
          <w:color w:val="auto"/>
          <w:sz w:val="22"/>
          <w:szCs w:val="22"/>
          <w:lang w:val="sv-SE" w:eastAsia="sv-SE"/>
        </w:rPr>
      </w:pPr>
    </w:p>
    <w:p w14:paraId="40A31768" w14:textId="231BF25A" w:rsidR="000A7D8A" w:rsidRDefault="000A7D8A" w:rsidP="00BA5888">
      <w:pPr>
        <w:spacing w:line="360" w:lineRule="auto"/>
        <w:rPr>
          <w:rFonts w:cs="Arial"/>
          <w:color w:val="auto"/>
          <w:sz w:val="22"/>
          <w:szCs w:val="22"/>
          <w:lang w:val="sv-SE" w:eastAsia="sv-SE"/>
        </w:rPr>
      </w:pPr>
      <w:r>
        <w:rPr>
          <w:noProof/>
        </w:rPr>
        <w:drawing>
          <wp:inline distT="0" distB="0" distL="0" distR="0" wp14:anchorId="69721BAA" wp14:editId="5D390F26">
            <wp:extent cx="2217188" cy="1601198"/>
            <wp:effectExtent l="0" t="0" r="0" b="0"/>
            <wp:docPr id="9" name="Grafik 9" descr="Ein Bild, das drinnen, aus Holz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drinnen, aus Holz enthält.&#10;&#10;Automatisch generierte Beschreibu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31156" cy="1611285"/>
                    </a:xfrm>
                    <a:prstGeom prst="rect">
                      <a:avLst/>
                    </a:prstGeom>
                    <a:noFill/>
                    <a:ln>
                      <a:noFill/>
                    </a:ln>
                  </pic:spPr>
                </pic:pic>
              </a:graphicData>
            </a:graphic>
          </wp:inline>
        </w:drawing>
      </w:r>
    </w:p>
    <w:p w14:paraId="6E7B7065" w14:textId="77777777" w:rsidR="000A7D8A" w:rsidRDefault="000A7D8A" w:rsidP="000A7D8A">
      <w:pPr>
        <w:rPr>
          <w:color w:val="auto"/>
          <w:sz w:val="22"/>
          <w:szCs w:val="22"/>
        </w:rPr>
      </w:pPr>
      <w:r>
        <w:rPr>
          <w:rFonts w:cs="Arial"/>
          <w:b/>
          <w:sz w:val="22"/>
          <w:szCs w:val="22"/>
        </w:rPr>
        <w:t>PR_132022_c</w:t>
      </w:r>
      <w:r>
        <w:rPr>
          <w:rFonts w:cs="Arial"/>
          <w:b/>
          <w:sz w:val="22"/>
          <w:szCs w:val="22"/>
        </w:rPr>
        <w:br/>
      </w:r>
      <w:r>
        <w:rPr>
          <w:color w:val="auto"/>
          <w:sz w:val="22"/>
          <w:szCs w:val="22"/>
        </w:rPr>
        <w:t>Red Dot Award winner 2022: Hettich's Quadro FE 20 runner system for wine refrigerators not only provides gentle running action, it looks good too.</w:t>
      </w:r>
    </w:p>
    <w:p w14:paraId="14173955" w14:textId="77777777" w:rsidR="000A7D8A" w:rsidRPr="009849C8" w:rsidRDefault="000A7D8A" w:rsidP="000A7D8A">
      <w:pPr>
        <w:rPr>
          <w:color w:val="auto"/>
          <w:sz w:val="22"/>
          <w:szCs w:val="22"/>
        </w:rPr>
      </w:pPr>
      <w:r>
        <w:rPr>
          <w:rFonts w:cs="Arial"/>
          <w:sz w:val="22"/>
          <w:szCs w:val="22"/>
        </w:rPr>
        <w:t>Photo: Hettich</w:t>
      </w:r>
    </w:p>
    <w:p w14:paraId="7F231A1C" w14:textId="00ADA175" w:rsidR="000A7D8A" w:rsidRDefault="000A7D8A" w:rsidP="00BA5888">
      <w:pPr>
        <w:spacing w:line="360" w:lineRule="auto"/>
        <w:rPr>
          <w:rFonts w:cs="Arial"/>
          <w:color w:val="auto"/>
          <w:sz w:val="22"/>
          <w:szCs w:val="22"/>
          <w:lang w:val="sv-SE" w:eastAsia="sv-SE"/>
        </w:rPr>
      </w:pPr>
    </w:p>
    <w:p w14:paraId="2017AD98" w14:textId="476B5A84" w:rsidR="000A7D8A" w:rsidRDefault="000A7D8A" w:rsidP="00BA5888">
      <w:pPr>
        <w:spacing w:line="360" w:lineRule="auto"/>
        <w:rPr>
          <w:rFonts w:cs="Arial"/>
          <w:color w:val="auto"/>
          <w:sz w:val="22"/>
          <w:szCs w:val="22"/>
          <w:lang w:val="sv-SE" w:eastAsia="sv-SE"/>
        </w:rPr>
      </w:pPr>
    </w:p>
    <w:p w14:paraId="7C7C4511" w14:textId="77777777" w:rsidR="000A7D8A" w:rsidRPr="003D2603" w:rsidRDefault="000A7D8A" w:rsidP="00BA5888">
      <w:pPr>
        <w:spacing w:line="360" w:lineRule="auto"/>
        <w:rPr>
          <w:rFonts w:cs="Arial"/>
          <w:color w:val="auto"/>
          <w:sz w:val="22"/>
          <w:szCs w:val="22"/>
          <w:lang w:val="sv-SE" w:eastAsia="sv-SE"/>
        </w:rPr>
      </w:pPr>
    </w:p>
    <w:p w14:paraId="3A5AF452" w14:textId="411C034F" w:rsidR="00F96637" w:rsidRPr="00613E2D" w:rsidRDefault="00F96637" w:rsidP="00CC2031">
      <w:pPr>
        <w:widowControl w:val="0"/>
        <w:suppressAutoHyphens/>
        <w:jc w:val="both"/>
        <w:rPr>
          <w:rFonts w:cs="Arial"/>
          <w:color w:val="auto"/>
          <w:sz w:val="22"/>
          <w:szCs w:val="22"/>
          <w:lang w:val="sv-SE" w:eastAsia="sv-SE"/>
        </w:rPr>
      </w:pPr>
    </w:p>
    <w:p w14:paraId="236BE6B2" w14:textId="77777777" w:rsidR="00B46321" w:rsidRPr="009F17CE" w:rsidRDefault="00B46321" w:rsidP="00CC2031">
      <w:pPr>
        <w:widowControl w:val="0"/>
        <w:suppressAutoHyphens/>
        <w:jc w:val="both"/>
        <w:rPr>
          <w:rFonts w:cs="Arial"/>
          <w:sz w:val="20"/>
          <w:u w:val="single"/>
        </w:rPr>
      </w:pPr>
      <w:r>
        <w:rPr>
          <w:rFonts w:cs="Arial"/>
          <w:sz w:val="20"/>
          <w:u w:val="single"/>
        </w:rPr>
        <w:t>About Hettich</w:t>
      </w:r>
    </w:p>
    <w:p w14:paraId="299E5492" w14:textId="3613B45E" w:rsidR="00302D37" w:rsidRDefault="00B46321" w:rsidP="00CC2031">
      <w:pPr>
        <w:suppressAutoHyphens/>
        <w:rPr>
          <w:rFonts w:cs="Arial"/>
          <w:color w:val="212100"/>
          <w:sz w:val="20"/>
        </w:rPr>
      </w:pPr>
      <w:r>
        <w:rPr>
          <w:rFonts w:cs="Arial"/>
          <w:color w:val="212100"/>
          <w:sz w:val="20"/>
        </w:rPr>
        <w:t xml:space="preserve">Hettich was founded in 1888 and is today one of the world's largest and most successful manufacturers of furniture fittings. Over </w:t>
      </w:r>
      <w:r w:rsidR="00A84D4B">
        <w:rPr>
          <w:rFonts w:cs="Arial"/>
          <w:color w:val="212100"/>
          <w:sz w:val="20"/>
        </w:rPr>
        <w:t>7</w:t>
      </w:r>
      <w:r>
        <w:rPr>
          <w:rFonts w:cs="Arial"/>
          <w:color w:val="212100"/>
          <w:sz w:val="20"/>
        </w:rPr>
        <w:t>,</w:t>
      </w:r>
      <w:r w:rsidR="00A84D4B">
        <w:rPr>
          <w:rFonts w:cs="Arial"/>
          <w:color w:val="212100"/>
          <w:sz w:val="20"/>
        </w:rPr>
        <w:t>4</w:t>
      </w:r>
      <w:r>
        <w:rPr>
          <w:rFonts w:cs="Arial"/>
          <w:color w:val="212100"/>
          <w:sz w:val="20"/>
        </w:rPr>
        <w:t xml:space="preserve">00 </w:t>
      </w:r>
      <w:proofErr w:type="spellStart"/>
      <w:r>
        <w:rPr>
          <w:rFonts w:cs="Arial"/>
          <w:color w:val="212100"/>
          <w:sz w:val="20"/>
        </w:rPr>
        <w:t>members</w:t>
      </w:r>
      <w:proofErr w:type="spellEnd"/>
      <w:r>
        <w:rPr>
          <w:rFonts w:cs="Arial"/>
          <w:color w:val="212100"/>
          <w:sz w:val="20"/>
        </w:rPr>
        <w:t xml:space="preserve"> </w:t>
      </w:r>
      <w:proofErr w:type="spellStart"/>
      <w:r>
        <w:rPr>
          <w:rFonts w:cs="Arial"/>
          <w:color w:val="212100"/>
          <w:sz w:val="20"/>
        </w:rPr>
        <w:t>of</w:t>
      </w:r>
      <w:proofErr w:type="spellEnd"/>
      <w:r>
        <w:rPr>
          <w:rFonts w:cs="Arial"/>
          <w:color w:val="212100"/>
          <w:sz w:val="20"/>
        </w:rPr>
        <w:t xml:space="preserve"> </w:t>
      </w:r>
      <w:proofErr w:type="spellStart"/>
      <w:r>
        <w:rPr>
          <w:rFonts w:cs="Arial"/>
          <w:color w:val="212100"/>
          <w:sz w:val="20"/>
        </w:rPr>
        <w:t>staff</w:t>
      </w:r>
      <w:proofErr w:type="spellEnd"/>
      <w:r>
        <w:rPr>
          <w:rFonts w:cs="Arial"/>
          <w:color w:val="212100"/>
          <w:sz w:val="20"/>
        </w:rPr>
        <w:t xml:space="preserve"> in almost 80 countries work together towards the objective: developing intelligent technology for furniture. Hettich thus inspires people all over the world and is a valuable partner for the furniture industry, trade and craft.</w:t>
      </w:r>
      <w:r>
        <w:rPr>
          <w:rFonts w:cs="Arial"/>
          <w:sz w:val="20"/>
        </w:rPr>
        <w:t xml:space="preserve"> </w:t>
      </w:r>
      <w:r>
        <w:rPr>
          <w:rFonts w:cs="Arial"/>
          <w:color w:val="212100"/>
          <w:sz w:val="20"/>
        </w:rPr>
        <w:t>The Hettich brand stands for consistent values: for quality and innovation. For reliability and customer proximity. Despite its size and international significance, Hettich has remained a family business. Being independent of investors means that the company has a free hand in shaping its future with a focus on the human element and sustainability.</w:t>
      </w:r>
    </w:p>
    <w:sectPr w:rsidR="00302D37" w:rsidSect="00E05D73">
      <w:headerReference w:type="default" r:id="rId11"/>
      <w:footerReference w:type="default" r:id="rId12"/>
      <w:pgSz w:w="11900" w:h="16840"/>
      <w:pgMar w:top="2835" w:right="3402" w:bottom="1418" w:left="1418" w:header="709" w:footer="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D0E718" w14:textId="77777777" w:rsidR="005A5D7D" w:rsidRDefault="005A5D7D">
      <w:r>
        <w:separator/>
      </w:r>
    </w:p>
  </w:endnote>
  <w:endnote w:type="continuationSeparator" w:id="0">
    <w:p w14:paraId="1D8BDB2D" w14:textId="77777777" w:rsidR="005A5D7D" w:rsidRDefault="005A5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tis Sans Serif Pro Cyr">
    <w:altName w:val="Arial"/>
    <w:panose1 w:val="00000000000000000000"/>
    <w:charset w:val="00"/>
    <w:family w:val="swiss"/>
    <w:notTrueType/>
    <w:pitch w:val="variable"/>
    <w:sig w:usb0="00000001" w:usb1="00000001"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20704" w14:textId="3C79D487" w:rsidR="003D2603" w:rsidRDefault="003D2603" w:rsidP="005F115D">
    <w:pPr>
      <w:pStyle w:val="Fuzeile"/>
      <w:tabs>
        <w:tab w:val="clear" w:pos="9072"/>
        <w:tab w:val="right" w:pos="10490"/>
      </w:tabs>
      <w:ind w:left="-1417"/>
    </w:pPr>
    <w:r>
      <w:rPr>
        <w:noProof/>
      </w:rPr>
      <mc:AlternateContent>
        <mc:Choice Requires="wps">
          <w:drawing>
            <wp:anchor distT="0" distB="0" distL="114300" distR="114300" simplePos="0" relativeHeight="251659264" behindDoc="0" locked="0" layoutInCell="1" allowOverlap="1" wp14:anchorId="701B33D6" wp14:editId="2FC700E8">
              <wp:simplePos x="0" y="0"/>
              <wp:positionH relativeFrom="column">
                <wp:posOffset>4671695</wp:posOffset>
              </wp:positionH>
              <wp:positionV relativeFrom="paragraph">
                <wp:posOffset>-1103631</wp:posOffset>
              </wp:positionV>
              <wp:extent cx="1257300" cy="333375"/>
              <wp:effectExtent l="0" t="0" r="0" b="952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029B2" w14:textId="03C6933B" w:rsidR="003D2603" w:rsidRPr="00183A65" w:rsidRDefault="003D2603" w:rsidP="002D1426">
                          <w:pPr>
                            <w:rPr>
                              <w:szCs w:val="24"/>
                            </w:rPr>
                          </w:pPr>
                          <w:r>
                            <w:rPr>
                              <w:szCs w:val="24"/>
                            </w:rPr>
                            <w:t>PR_132022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01B33D6" id="_x0000_t202" coordsize="21600,21600" o:spt="202" path="m,l,21600r21600,l21600,xe">
              <v:stroke joinstyle="miter"/>
              <v:path gradientshapeok="t" o:connecttype="rect"/>
            </v:shapetype>
            <v:shape id="Text Box 4" o:spid="_x0000_s1026" type="#_x0000_t202" style="position:absolute;left:0;text-align:left;margin-left:367.85pt;margin-top:-86.9pt;width:99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" stroked="f">
              <v:textbox>
                <w:txbxContent>
                  <w:p w14:paraId="50C029B2" w14:textId="03C6933B" w:rsidR="003D2603" w:rsidRPr="00183A65" w:rsidRDefault="003D2603" w:rsidP="002D1426">
                    <w:pPr>
                      <w:rPr>
                        <w:szCs w:val="24"/>
                      </w:rPr>
                    </w:pPr>
                    <w:r>
                      <w:rPr>
                        <w:szCs w:val="24"/>
                      </w:rPr>
                      <w:t xml:space="preserve">PR_132022</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0802006" wp14:editId="28DB0BD9">
              <wp:simplePos x="0" y="0"/>
              <wp:positionH relativeFrom="column">
                <wp:posOffset>4656455</wp:posOffset>
              </wp:positionH>
              <wp:positionV relativeFrom="paragraph">
                <wp:posOffset>-2377440</wp:posOffset>
              </wp:positionV>
              <wp:extent cx="1828800" cy="1302385"/>
              <wp:effectExtent l="0" t="3810" r="127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302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EDE39" w14:textId="77777777" w:rsidR="003D2603" w:rsidRPr="003153CC" w:rsidRDefault="003D2603" w:rsidP="003153CC">
                          <w:pPr>
                            <w:rPr>
                              <w:rFonts w:cs="Arial"/>
                              <w:sz w:val="16"/>
                              <w:szCs w:val="16"/>
                              <w:lang w:val="sv-SE"/>
                            </w:rPr>
                          </w:pPr>
                          <w:r>
                            <w:rPr>
                              <w:rFonts w:cs="Arial"/>
                              <w:sz w:val="16"/>
                              <w:szCs w:val="16"/>
                            </w:rPr>
                            <w:t>Contact:</w:t>
                          </w:r>
                        </w:p>
                        <w:p w14:paraId="27CFF112" w14:textId="77777777" w:rsidR="003D2603" w:rsidRPr="003153CC" w:rsidRDefault="003D2603" w:rsidP="003153CC">
                          <w:pPr>
                            <w:rPr>
                              <w:rFonts w:cs="Arial"/>
                              <w:sz w:val="16"/>
                              <w:szCs w:val="16"/>
                              <w:lang w:val="sv-SE"/>
                            </w:rPr>
                          </w:pPr>
                          <w:r>
                            <w:rPr>
                              <w:rFonts w:cs="Arial"/>
                              <w:sz w:val="16"/>
                              <w:szCs w:val="16"/>
                            </w:rPr>
                            <w:t>Hettich Marketing und Vertriebs  GmbH &amp; Co. KG</w:t>
                          </w:r>
                        </w:p>
                        <w:p w14:paraId="6F601A80" w14:textId="35B6CFCD" w:rsidR="003D2603" w:rsidRPr="003153CC" w:rsidRDefault="003D2603" w:rsidP="003153CC">
                          <w:pPr>
                            <w:rPr>
                              <w:rFonts w:cs="Arial"/>
                              <w:sz w:val="16"/>
                              <w:szCs w:val="16"/>
                              <w:lang w:val="sv-SE"/>
                            </w:rPr>
                          </w:pPr>
                          <w:r>
                            <w:rPr>
                              <w:rFonts w:cs="Arial"/>
                              <w:sz w:val="16"/>
                              <w:szCs w:val="16"/>
                            </w:rPr>
                            <w:t>Anke Wöhler</w:t>
                          </w:r>
                        </w:p>
                        <w:p w14:paraId="54E58DF8" w14:textId="77777777" w:rsidR="003D2603" w:rsidRPr="003153CC" w:rsidRDefault="003D2603" w:rsidP="003153CC">
                          <w:pPr>
                            <w:rPr>
                              <w:rFonts w:cs="Arial"/>
                              <w:sz w:val="16"/>
                              <w:szCs w:val="16"/>
                              <w:lang w:val="sv-SE"/>
                            </w:rPr>
                          </w:pPr>
                          <w:r>
                            <w:rPr>
                              <w:rFonts w:cs="Arial"/>
                              <w:sz w:val="16"/>
                              <w:szCs w:val="16"/>
                            </w:rPr>
                            <w:t>Gerhard-Lüking-Strasse 10</w:t>
                          </w:r>
                        </w:p>
                        <w:p w14:paraId="05844B79" w14:textId="77777777" w:rsidR="003D2603" w:rsidRPr="003153CC" w:rsidRDefault="003D2603" w:rsidP="003153CC">
                          <w:pPr>
                            <w:rPr>
                              <w:rFonts w:cs="Arial"/>
                              <w:sz w:val="16"/>
                              <w:szCs w:val="16"/>
                              <w:lang w:val="sv-SE"/>
                            </w:rPr>
                          </w:pPr>
                          <w:r>
                            <w:rPr>
                              <w:rFonts w:cs="Arial"/>
                              <w:sz w:val="16"/>
                              <w:szCs w:val="16"/>
                            </w:rPr>
                            <w:t>32602 Vlotho</w:t>
                          </w:r>
                        </w:p>
                        <w:p w14:paraId="3F501568" w14:textId="55E24AD6" w:rsidR="003D2603" w:rsidRPr="003153CC" w:rsidRDefault="003D2603" w:rsidP="003153CC">
                          <w:pPr>
                            <w:rPr>
                              <w:rFonts w:cs="Arial"/>
                              <w:sz w:val="16"/>
                              <w:szCs w:val="16"/>
                              <w:lang w:val="sv-SE"/>
                            </w:rPr>
                          </w:pPr>
                          <w:r>
                            <w:rPr>
                              <w:rFonts w:cs="Arial"/>
                              <w:sz w:val="16"/>
                              <w:szCs w:val="16"/>
                            </w:rPr>
                            <w:t>Tel.: +49 5733 798-879</w:t>
                          </w:r>
                        </w:p>
                        <w:p w14:paraId="7E521650" w14:textId="2AEF181D" w:rsidR="003D2603" w:rsidRPr="003153CC" w:rsidRDefault="003D2603" w:rsidP="003153CC">
                          <w:pPr>
                            <w:rPr>
                              <w:rFonts w:cs="Arial"/>
                              <w:sz w:val="16"/>
                              <w:szCs w:val="16"/>
                              <w:lang w:val="sv-SE"/>
                            </w:rPr>
                          </w:pPr>
                          <w:r>
                            <w:rPr>
                              <w:rFonts w:cs="Arial"/>
                              <w:sz w:val="16"/>
                              <w:szCs w:val="16"/>
                            </w:rPr>
                            <w:t>anke.woehler@hettich.com</w:t>
                          </w:r>
                        </w:p>
                        <w:p w14:paraId="2E2EEB9B" w14:textId="77777777" w:rsidR="003D2603" w:rsidRPr="003153CC" w:rsidRDefault="003D2603" w:rsidP="003153CC">
                          <w:pPr>
                            <w:rPr>
                              <w:rFonts w:cs="Arial"/>
                              <w:sz w:val="16"/>
                              <w:szCs w:val="16"/>
                              <w:lang w:val="sv-SE"/>
                            </w:rPr>
                          </w:pPr>
                        </w:p>
                        <w:p w14:paraId="59116C8D" w14:textId="77777777" w:rsidR="003D2603" w:rsidRDefault="003D2603" w:rsidP="003153CC">
                          <w:r>
                            <w:rPr>
                              <w:rFonts w:cs="Arial"/>
                              <w:sz w:val="16"/>
                              <w:szCs w:val="16"/>
                            </w:rPr>
                            <w:t>Voucher copy requested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802006" id="Text Box 3" o:spid="_x0000_s1027" type="#_x0000_t202" style="position:absolute;left:0;text-align:left;margin-left:366.65pt;margin-top:-187.2pt;width:2in;height:10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" stroked="f">
              <v:textbox>
                <w:txbxContent>
                  <w:p w14:paraId="35EEDE39" w14:textId="77777777" w:rsidR="003D2603" w:rsidRPr="003153CC" w:rsidRDefault="003D2603" w:rsidP="003153CC">
                    <w:pPr>
                      <w:rPr>
                        <w:rFonts w:cs="Arial"/>
                        <w:sz w:val="16"/>
                        <w:szCs w:val="16"/>
                        <w:lang w:val="sv-SE"/>
                      </w:rPr>
                    </w:pPr>
                    <w:r>
                      <w:rPr>
                        <w:rFonts w:ascii="Arial" w:hAnsi="Arial" w:cs="Arial"/>
                        <w:sz w:val="16"/>
                        <w:szCs w:val="16"/>
                      </w:rPr>
                      <w:t xml:space="preserve">Contact:</w:t>
                    </w:r>
                  </w:p>
                  <w:p w14:paraId="27CFF112" w14:textId="77777777" w:rsidR="003D2603" w:rsidRPr="003153CC" w:rsidRDefault="003D2603" w:rsidP="003153CC">
                    <w:pPr>
                      <w:rPr>
                        <w:rFonts w:cs="Arial"/>
                        <w:sz w:val="16"/>
                        <w:szCs w:val="16"/>
                        <w:lang w:val="sv-SE"/>
                      </w:rPr>
                    </w:pPr>
                    <w:r>
                      <w:rPr>
                        <w:rFonts w:ascii="Arial" w:hAnsi="Arial" w:cs="Arial"/>
                        <w:sz w:val="16"/>
                        <w:szCs w:val="16"/>
                      </w:rPr>
                      <w:t xml:space="preserve">Hettich Marketing und Vertriebs  GmbH &amp; Co. KG</w:t>
                    </w:r>
                  </w:p>
                  <w:p w14:paraId="6F601A80" w14:textId="35B6CFCD" w:rsidR="003D2603" w:rsidRPr="003153CC" w:rsidRDefault="003D2603" w:rsidP="003153CC">
                    <w:pPr>
                      <w:rPr>
                        <w:rFonts w:cs="Arial"/>
                        <w:sz w:val="16"/>
                        <w:szCs w:val="16"/>
                        <w:lang w:val="sv-SE"/>
                      </w:rPr>
                    </w:pPr>
                    <w:r>
                      <w:rPr>
                        <w:rFonts w:ascii="Arial" w:hAnsi="Arial" w:cs="Arial"/>
                        <w:sz w:val="16"/>
                        <w:szCs w:val="16"/>
                      </w:rPr>
                      <w:t xml:space="preserve">Anke Wöhler</w:t>
                    </w:r>
                  </w:p>
                  <w:p w14:paraId="54E58DF8" w14:textId="77777777" w:rsidR="003D2603" w:rsidRPr="003153CC" w:rsidRDefault="003D2603" w:rsidP="003153CC">
                    <w:pPr>
                      <w:rPr>
                        <w:rFonts w:cs="Arial"/>
                        <w:sz w:val="16"/>
                        <w:szCs w:val="16"/>
                        <w:lang w:val="sv-SE"/>
                      </w:rPr>
                    </w:pPr>
                    <w:r>
                      <w:rPr>
                        <w:rFonts w:ascii="Arial" w:hAnsi="Arial" w:cs="Arial"/>
                        <w:sz w:val="16"/>
                        <w:szCs w:val="16"/>
                      </w:rPr>
                      <w:t xml:space="preserve">Gerhard-Lüking-Strasse 10</w:t>
                    </w:r>
                  </w:p>
                  <w:p w14:paraId="05844B79" w14:textId="77777777" w:rsidR="003D2603" w:rsidRPr="003153CC" w:rsidRDefault="003D2603" w:rsidP="003153CC">
                    <w:pPr>
                      <w:rPr>
                        <w:rFonts w:cs="Arial"/>
                        <w:sz w:val="16"/>
                        <w:szCs w:val="16"/>
                        <w:lang w:val="sv-SE"/>
                      </w:rPr>
                    </w:pPr>
                    <w:r>
                      <w:rPr>
                        <w:rFonts w:ascii="Arial" w:hAnsi="Arial" w:cs="Arial"/>
                        <w:sz w:val="16"/>
                        <w:szCs w:val="16"/>
                      </w:rPr>
                      <w:t xml:space="preserve">32602 Vlotho</w:t>
                    </w:r>
                  </w:p>
                  <w:p w14:paraId="3F501568" w14:textId="55E24AD6" w:rsidR="003D2603" w:rsidRPr="003153CC" w:rsidRDefault="003D2603" w:rsidP="003153CC">
                    <w:pPr>
                      <w:rPr>
                        <w:rFonts w:cs="Arial"/>
                        <w:sz w:val="16"/>
                        <w:szCs w:val="16"/>
                        <w:lang w:val="sv-SE"/>
                      </w:rPr>
                    </w:pPr>
                    <w:r>
                      <w:rPr>
                        <w:rFonts w:ascii="Arial" w:hAnsi="Arial" w:cs="Arial"/>
                        <w:sz w:val="16"/>
                        <w:szCs w:val="16"/>
                      </w:rPr>
                      <w:t xml:space="preserve">Tel.: +49 5733 798-879</w:t>
                    </w:r>
                  </w:p>
                  <w:p w14:paraId="7E521650" w14:textId="2AEF181D" w:rsidR="003D2603" w:rsidRPr="003153CC" w:rsidRDefault="003D2603" w:rsidP="003153CC">
                    <w:pPr>
                      <w:rPr>
                        <w:rFonts w:cs="Arial"/>
                        <w:sz w:val="16"/>
                        <w:szCs w:val="16"/>
                        <w:lang w:val="sv-SE"/>
                      </w:rPr>
                    </w:pPr>
                    <w:r>
                      <w:rPr>
                        <w:rFonts w:ascii="Arial" w:hAnsi="Arial" w:cs="Arial"/>
                        <w:sz w:val="16"/>
                        <w:szCs w:val="16"/>
                      </w:rPr>
                      <w:t xml:space="preserve">anke.woehler@hettich.com</w:t>
                    </w:r>
                  </w:p>
                  <w:p w14:paraId="2E2EEB9B" w14:textId="77777777" w:rsidR="003D2603" w:rsidRPr="003153CC" w:rsidRDefault="003D2603" w:rsidP="003153CC">
                    <w:pPr>
                      <w:rPr>
                        <w:rFonts w:cs="Arial"/>
                        <w:sz w:val="16"/>
                        <w:szCs w:val="16"/>
                        <w:lang w:val="sv-SE"/>
                      </w:rPr>
                    </w:pPr>
                  </w:p>
                  <w:p w14:paraId="59116C8D" w14:textId="77777777" w:rsidR="003D2603" w:rsidRDefault="003D2603" w:rsidP="003153CC">
                    <w:r>
                      <w:rPr>
                        <w:rFonts w:ascii="Arial" w:hAnsi="Arial" w:cs="Arial"/>
                        <w:sz w:val="16"/>
                        <w:szCs w:val="16"/>
                      </w:rPr>
                      <w:t xml:space="preserve">Voucher copy requested</w:t>
                    </w:r>
                  </w:p>
                </w:txbxContent>
              </v:textbox>
            </v:shape>
          </w:pict>
        </mc:Fallback>
      </mc:AlternateContent>
    </w:r>
    <w:r>
      <w:rPr>
        <w:noProof/>
      </w:rPr>
      <w:drawing>
        <wp:anchor distT="0" distB="0" distL="114300" distR="114300" simplePos="0" relativeHeight="251656192" behindDoc="1" locked="0" layoutInCell="1" allowOverlap="1" wp14:anchorId="2835356D" wp14:editId="1C4F6413">
          <wp:simplePos x="0" y="0"/>
          <wp:positionH relativeFrom="column">
            <wp:posOffset>-950595</wp:posOffset>
          </wp:positionH>
          <wp:positionV relativeFrom="paragraph">
            <wp:posOffset>-535940</wp:posOffset>
          </wp:positionV>
          <wp:extent cx="7645400" cy="711200"/>
          <wp:effectExtent l="0" t="0" r="0" b="0"/>
          <wp:wrapNone/>
          <wp:docPr id="1" name="Bild 1" descr="Pressebogen_F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bogen_Fu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D01AFC" w14:textId="77777777" w:rsidR="005A5D7D" w:rsidRDefault="005A5D7D">
      <w:r>
        <w:separator/>
      </w:r>
    </w:p>
  </w:footnote>
  <w:footnote w:type="continuationSeparator" w:id="0">
    <w:p w14:paraId="244B6DA2" w14:textId="77777777" w:rsidR="005A5D7D" w:rsidRDefault="005A5D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D5391" w14:textId="687EF5DF" w:rsidR="003D2603" w:rsidRDefault="003D2603" w:rsidP="005F115D">
    <w:pPr>
      <w:pStyle w:val="Kopfzeile"/>
      <w:ind w:left="-1417"/>
    </w:pPr>
    <w:r>
      <w:rPr>
        <w:noProof/>
      </w:rPr>
      <w:drawing>
        <wp:anchor distT="0" distB="0" distL="114300" distR="114300" simplePos="0" relativeHeight="251657216" behindDoc="1" locked="0" layoutInCell="1" allowOverlap="1" wp14:anchorId="4074CDC0" wp14:editId="5C061331">
          <wp:simplePos x="0" y="0"/>
          <wp:positionH relativeFrom="column">
            <wp:posOffset>-925195</wp:posOffset>
          </wp:positionH>
          <wp:positionV relativeFrom="paragraph">
            <wp:posOffset>-408940</wp:posOffset>
          </wp:positionV>
          <wp:extent cx="7620000" cy="1562100"/>
          <wp:effectExtent l="0" t="0" r="0" b="0"/>
          <wp:wrapNone/>
          <wp:docPr id="4" name="Bild 2" descr="Pressebogen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1562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5337E"/>
    <w:multiLevelType w:val="hybridMultilevel"/>
    <w:tmpl w:val="4F9CA7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A1100E"/>
    <w:multiLevelType w:val="hybridMultilevel"/>
    <w:tmpl w:val="48147C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6EA"/>
    <w:rsid w:val="00001037"/>
    <w:rsid w:val="00001BEE"/>
    <w:rsid w:val="0000247D"/>
    <w:rsid w:val="0000285A"/>
    <w:rsid w:val="0000418B"/>
    <w:rsid w:val="00005EFC"/>
    <w:rsid w:val="00006F82"/>
    <w:rsid w:val="00010319"/>
    <w:rsid w:val="000105C8"/>
    <w:rsid w:val="00011197"/>
    <w:rsid w:val="0001272F"/>
    <w:rsid w:val="00014E91"/>
    <w:rsid w:val="00014FEE"/>
    <w:rsid w:val="000166D8"/>
    <w:rsid w:val="00017980"/>
    <w:rsid w:val="00017F1C"/>
    <w:rsid w:val="0002101A"/>
    <w:rsid w:val="00022127"/>
    <w:rsid w:val="000248CD"/>
    <w:rsid w:val="00025DEB"/>
    <w:rsid w:val="00026DB2"/>
    <w:rsid w:val="000302B9"/>
    <w:rsid w:val="00030F44"/>
    <w:rsid w:val="0003218E"/>
    <w:rsid w:val="00032952"/>
    <w:rsid w:val="00032B24"/>
    <w:rsid w:val="00032B9F"/>
    <w:rsid w:val="0003312D"/>
    <w:rsid w:val="00033981"/>
    <w:rsid w:val="0003400B"/>
    <w:rsid w:val="00035750"/>
    <w:rsid w:val="00040397"/>
    <w:rsid w:val="00050DF0"/>
    <w:rsid w:val="00051183"/>
    <w:rsid w:val="00052086"/>
    <w:rsid w:val="0005470F"/>
    <w:rsid w:val="0005486F"/>
    <w:rsid w:val="00054FEC"/>
    <w:rsid w:val="000625D8"/>
    <w:rsid w:val="00062779"/>
    <w:rsid w:val="00062ED3"/>
    <w:rsid w:val="000639B8"/>
    <w:rsid w:val="00063A0B"/>
    <w:rsid w:val="00063CC2"/>
    <w:rsid w:val="00065025"/>
    <w:rsid w:val="0006587C"/>
    <w:rsid w:val="00065D38"/>
    <w:rsid w:val="000715E1"/>
    <w:rsid w:val="0007176F"/>
    <w:rsid w:val="00072478"/>
    <w:rsid w:val="0007334B"/>
    <w:rsid w:val="00076F7D"/>
    <w:rsid w:val="00076FB6"/>
    <w:rsid w:val="000776D3"/>
    <w:rsid w:val="00081C72"/>
    <w:rsid w:val="00082B18"/>
    <w:rsid w:val="000838D8"/>
    <w:rsid w:val="0008548B"/>
    <w:rsid w:val="00085677"/>
    <w:rsid w:val="00085B14"/>
    <w:rsid w:val="000911FE"/>
    <w:rsid w:val="00091BA5"/>
    <w:rsid w:val="00091CCE"/>
    <w:rsid w:val="000937CA"/>
    <w:rsid w:val="0009469D"/>
    <w:rsid w:val="00095BE6"/>
    <w:rsid w:val="00097862"/>
    <w:rsid w:val="000A0796"/>
    <w:rsid w:val="000A0C3A"/>
    <w:rsid w:val="000A1E83"/>
    <w:rsid w:val="000A1FD7"/>
    <w:rsid w:val="000A25B5"/>
    <w:rsid w:val="000A60E1"/>
    <w:rsid w:val="000A6EB6"/>
    <w:rsid w:val="000A6FF7"/>
    <w:rsid w:val="000A76A4"/>
    <w:rsid w:val="000A7D03"/>
    <w:rsid w:val="000A7D8A"/>
    <w:rsid w:val="000B4917"/>
    <w:rsid w:val="000B4A42"/>
    <w:rsid w:val="000B4E0A"/>
    <w:rsid w:val="000B7198"/>
    <w:rsid w:val="000B772A"/>
    <w:rsid w:val="000C1B90"/>
    <w:rsid w:val="000C3275"/>
    <w:rsid w:val="000C36EA"/>
    <w:rsid w:val="000C41D8"/>
    <w:rsid w:val="000C6024"/>
    <w:rsid w:val="000C7B3F"/>
    <w:rsid w:val="000C7FA9"/>
    <w:rsid w:val="000D0F10"/>
    <w:rsid w:val="000D11C0"/>
    <w:rsid w:val="000D1EAA"/>
    <w:rsid w:val="000D2C69"/>
    <w:rsid w:val="000D4D7C"/>
    <w:rsid w:val="000D518E"/>
    <w:rsid w:val="000D5D3E"/>
    <w:rsid w:val="000D63CD"/>
    <w:rsid w:val="000E13ED"/>
    <w:rsid w:val="000E265F"/>
    <w:rsid w:val="000E2A52"/>
    <w:rsid w:val="000E385A"/>
    <w:rsid w:val="000E41BB"/>
    <w:rsid w:val="000E4997"/>
    <w:rsid w:val="000E5764"/>
    <w:rsid w:val="000F05ED"/>
    <w:rsid w:val="000F10B2"/>
    <w:rsid w:val="000F23D3"/>
    <w:rsid w:val="000F2F69"/>
    <w:rsid w:val="000F5196"/>
    <w:rsid w:val="000F660A"/>
    <w:rsid w:val="00104861"/>
    <w:rsid w:val="00105DE5"/>
    <w:rsid w:val="001065AE"/>
    <w:rsid w:val="00106CF3"/>
    <w:rsid w:val="00106DDD"/>
    <w:rsid w:val="00107533"/>
    <w:rsid w:val="00107615"/>
    <w:rsid w:val="00111302"/>
    <w:rsid w:val="00112205"/>
    <w:rsid w:val="00113AFF"/>
    <w:rsid w:val="00113C7C"/>
    <w:rsid w:val="00113F1E"/>
    <w:rsid w:val="0011742B"/>
    <w:rsid w:val="00120633"/>
    <w:rsid w:val="0012135D"/>
    <w:rsid w:val="001213F4"/>
    <w:rsid w:val="00125C08"/>
    <w:rsid w:val="00126555"/>
    <w:rsid w:val="00130272"/>
    <w:rsid w:val="00130727"/>
    <w:rsid w:val="001317CD"/>
    <w:rsid w:val="001318EC"/>
    <w:rsid w:val="00137F95"/>
    <w:rsid w:val="00142347"/>
    <w:rsid w:val="00143838"/>
    <w:rsid w:val="00143A58"/>
    <w:rsid w:val="0014533F"/>
    <w:rsid w:val="0015020A"/>
    <w:rsid w:val="001513DE"/>
    <w:rsid w:val="00151813"/>
    <w:rsid w:val="001527AD"/>
    <w:rsid w:val="00154734"/>
    <w:rsid w:val="001568E8"/>
    <w:rsid w:val="00157475"/>
    <w:rsid w:val="001605BC"/>
    <w:rsid w:val="00161839"/>
    <w:rsid w:val="00164110"/>
    <w:rsid w:val="00170584"/>
    <w:rsid w:val="00170B29"/>
    <w:rsid w:val="00171207"/>
    <w:rsid w:val="00171914"/>
    <w:rsid w:val="00171CBE"/>
    <w:rsid w:val="001742A3"/>
    <w:rsid w:val="001752D3"/>
    <w:rsid w:val="00176093"/>
    <w:rsid w:val="00176704"/>
    <w:rsid w:val="0017673D"/>
    <w:rsid w:val="00181BF7"/>
    <w:rsid w:val="00182993"/>
    <w:rsid w:val="00182FC6"/>
    <w:rsid w:val="00183A65"/>
    <w:rsid w:val="00191CE9"/>
    <w:rsid w:val="00192883"/>
    <w:rsid w:val="00193873"/>
    <w:rsid w:val="00194EA6"/>
    <w:rsid w:val="001A1F21"/>
    <w:rsid w:val="001A6CB5"/>
    <w:rsid w:val="001B0D02"/>
    <w:rsid w:val="001B25CA"/>
    <w:rsid w:val="001B34FC"/>
    <w:rsid w:val="001B39E4"/>
    <w:rsid w:val="001B5470"/>
    <w:rsid w:val="001B6F8D"/>
    <w:rsid w:val="001C0391"/>
    <w:rsid w:val="001C3C1F"/>
    <w:rsid w:val="001C7571"/>
    <w:rsid w:val="001C7B1D"/>
    <w:rsid w:val="001D0C17"/>
    <w:rsid w:val="001D262A"/>
    <w:rsid w:val="001D26CA"/>
    <w:rsid w:val="001D3C7F"/>
    <w:rsid w:val="001D3E9D"/>
    <w:rsid w:val="001D53C9"/>
    <w:rsid w:val="001D5584"/>
    <w:rsid w:val="001D58C9"/>
    <w:rsid w:val="001E0FA1"/>
    <w:rsid w:val="001E2141"/>
    <w:rsid w:val="001E4F13"/>
    <w:rsid w:val="001E5E37"/>
    <w:rsid w:val="001F079B"/>
    <w:rsid w:val="001F0AE4"/>
    <w:rsid w:val="001F1A0D"/>
    <w:rsid w:val="001F1C08"/>
    <w:rsid w:val="001F375E"/>
    <w:rsid w:val="001F64D5"/>
    <w:rsid w:val="001F6ECE"/>
    <w:rsid w:val="00200314"/>
    <w:rsid w:val="00202B69"/>
    <w:rsid w:val="00203466"/>
    <w:rsid w:val="002054AC"/>
    <w:rsid w:val="00206204"/>
    <w:rsid w:val="00211508"/>
    <w:rsid w:val="002135F2"/>
    <w:rsid w:val="00215EDD"/>
    <w:rsid w:val="002165B5"/>
    <w:rsid w:val="00216CD3"/>
    <w:rsid w:val="00217FB5"/>
    <w:rsid w:val="00220B5E"/>
    <w:rsid w:val="002217CA"/>
    <w:rsid w:val="002223E1"/>
    <w:rsid w:val="00222F3E"/>
    <w:rsid w:val="00226A6B"/>
    <w:rsid w:val="002321FF"/>
    <w:rsid w:val="00233F5C"/>
    <w:rsid w:val="00235415"/>
    <w:rsid w:val="00235C1C"/>
    <w:rsid w:val="002414A7"/>
    <w:rsid w:val="002427E6"/>
    <w:rsid w:val="00242848"/>
    <w:rsid w:val="00243166"/>
    <w:rsid w:val="00246281"/>
    <w:rsid w:val="00246887"/>
    <w:rsid w:val="002478A5"/>
    <w:rsid w:val="00250205"/>
    <w:rsid w:val="00250D1B"/>
    <w:rsid w:val="00252069"/>
    <w:rsid w:val="0025332C"/>
    <w:rsid w:val="00254ADF"/>
    <w:rsid w:val="00255086"/>
    <w:rsid w:val="00256132"/>
    <w:rsid w:val="002569C0"/>
    <w:rsid w:val="00256E82"/>
    <w:rsid w:val="002602D3"/>
    <w:rsid w:val="00260C5B"/>
    <w:rsid w:val="00263761"/>
    <w:rsid w:val="00264493"/>
    <w:rsid w:val="00264A37"/>
    <w:rsid w:val="00266DEB"/>
    <w:rsid w:val="00267528"/>
    <w:rsid w:val="002713FD"/>
    <w:rsid w:val="00271A50"/>
    <w:rsid w:val="00272654"/>
    <w:rsid w:val="00273AEE"/>
    <w:rsid w:val="00274DD5"/>
    <w:rsid w:val="00280B33"/>
    <w:rsid w:val="00284666"/>
    <w:rsid w:val="00287C09"/>
    <w:rsid w:val="002925D4"/>
    <w:rsid w:val="00293083"/>
    <w:rsid w:val="00293AFF"/>
    <w:rsid w:val="00293E40"/>
    <w:rsid w:val="00295A44"/>
    <w:rsid w:val="00295F1F"/>
    <w:rsid w:val="00297D0C"/>
    <w:rsid w:val="002A1131"/>
    <w:rsid w:val="002A2453"/>
    <w:rsid w:val="002A2C6B"/>
    <w:rsid w:val="002A36BF"/>
    <w:rsid w:val="002A51EB"/>
    <w:rsid w:val="002A58B0"/>
    <w:rsid w:val="002A5C00"/>
    <w:rsid w:val="002A60F2"/>
    <w:rsid w:val="002A799B"/>
    <w:rsid w:val="002A79A3"/>
    <w:rsid w:val="002B094D"/>
    <w:rsid w:val="002B2038"/>
    <w:rsid w:val="002B2588"/>
    <w:rsid w:val="002B2B25"/>
    <w:rsid w:val="002B3A8F"/>
    <w:rsid w:val="002B4B6C"/>
    <w:rsid w:val="002B4E37"/>
    <w:rsid w:val="002B5041"/>
    <w:rsid w:val="002B6F99"/>
    <w:rsid w:val="002B79CA"/>
    <w:rsid w:val="002B7A19"/>
    <w:rsid w:val="002C13C3"/>
    <w:rsid w:val="002C1793"/>
    <w:rsid w:val="002C2473"/>
    <w:rsid w:val="002C38BD"/>
    <w:rsid w:val="002C5D93"/>
    <w:rsid w:val="002C6005"/>
    <w:rsid w:val="002C6009"/>
    <w:rsid w:val="002C6918"/>
    <w:rsid w:val="002D00A3"/>
    <w:rsid w:val="002D1426"/>
    <w:rsid w:val="002D18F1"/>
    <w:rsid w:val="002D1C76"/>
    <w:rsid w:val="002D259D"/>
    <w:rsid w:val="002D32FA"/>
    <w:rsid w:val="002D5F51"/>
    <w:rsid w:val="002E0599"/>
    <w:rsid w:val="002E0D57"/>
    <w:rsid w:val="002E1F28"/>
    <w:rsid w:val="002E5223"/>
    <w:rsid w:val="002E6D33"/>
    <w:rsid w:val="002E7939"/>
    <w:rsid w:val="002F0D5A"/>
    <w:rsid w:val="002F10F8"/>
    <w:rsid w:val="002F13D4"/>
    <w:rsid w:val="002F3160"/>
    <w:rsid w:val="002F3CD2"/>
    <w:rsid w:val="002F526A"/>
    <w:rsid w:val="002F613C"/>
    <w:rsid w:val="003002A6"/>
    <w:rsid w:val="00300E31"/>
    <w:rsid w:val="00302D37"/>
    <w:rsid w:val="00303FDD"/>
    <w:rsid w:val="0030402C"/>
    <w:rsid w:val="00304334"/>
    <w:rsid w:val="00304CDE"/>
    <w:rsid w:val="00311107"/>
    <w:rsid w:val="0031169F"/>
    <w:rsid w:val="00314DC7"/>
    <w:rsid w:val="003153CC"/>
    <w:rsid w:val="0031627B"/>
    <w:rsid w:val="0031692D"/>
    <w:rsid w:val="00317AE9"/>
    <w:rsid w:val="00320F4C"/>
    <w:rsid w:val="0032252F"/>
    <w:rsid w:val="00325189"/>
    <w:rsid w:val="00325693"/>
    <w:rsid w:val="00326E53"/>
    <w:rsid w:val="00327C9C"/>
    <w:rsid w:val="00330FC7"/>
    <w:rsid w:val="00332489"/>
    <w:rsid w:val="00332887"/>
    <w:rsid w:val="003329CB"/>
    <w:rsid w:val="00332A54"/>
    <w:rsid w:val="00332E98"/>
    <w:rsid w:val="00335B79"/>
    <w:rsid w:val="00335C0F"/>
    <w:rsid w:val="00336377"/>
    <w:rsid w:val="00336E33"/>
    <w:rsid w:val="0033780F"/>
    <w:rsid w:val="00340766"/>
    <w:rsid w:val="0034131D"/>
    <w:rsid w:val="00341F48"/>
    <w:rsid w:val="00342418"/>
    <w:rsid w:val="00342FDD"/>
    <w:rsid w:val="00343B39"/>
    <w:rsid w:val="003450C6"/>
    <w:rsid w:val="003462B7"/>
    <w:rsid w:val="003479C4"/>
    <w:rsid w:val="003516E5"/>
    <w:rsid w:val="00351A2F"/>
    <w:rsid w:val="00352796"/>
    <w:rsid w:val="00352AFE"/>
    <w:rsid w:val="00354062"/>
    <w:rsid w:val="00354A9B"/>
    <w:rsid w:val="00355001"/>
    <w:rsid w:val="003608FA"/>
    <w:rsid w:val="003611FE"/>
    <w:rsid w:val="003615CD"/>
    <w:rsid w:val="00361A27"/>
    <w:rsid w:val="00362C4E"/>
    <w:rsid w:val="00363F8F"/>
    <w:rsid w:val="00364A08"/>
    <w:rsid w:val="00364A60"/>
    <w:rsid w:val="003673A8"/>
    <w:rsid w:val="00367A6C"/>
    <w:rsid w:val="003707C5"/>
    <w:rsid w:val="00371D5D"/>
    <w:rsid w:val="00373A2B"/>
    <w:rsid w:val="0037582E"/>
    <w:rsid w:val="00376A30"/>
    <w:rsid w:val="0038034A"/>
    <w:rsid w:val="00380677"/>
    <w:rsid w:val="003830A3"/>
    <w:rsid w:val="0038352E"/>
    <w:rsid w:val="00384525"/>
    <w:rsid w:val="0038469B"/>
    <w:rsid w:val="00384C5C"/>
    <w:rsid w:val="00386000"/>
    <w:rsid w:val="00387167"/>
    <w:rsid w:val="003876BA"/>
    <w:rsid w:val="00391DAE"/>
    <w:rsid w:val="003933AB"/>
    <w:rsid w:val="00393A11"/>
    <w:rsid w:val="003940BF"/>
    <w:rsid w:val="0039439A"/>
    <w:rsid w:val="0039442F"/>
    <w:rsid w:val="00395850"/>
    <w:rsid w:val="00395D78"/>
    <w:rsid w:val="00396666"/>
    <w:rsid w:val="00396774"/>
    <w:rsid w:val="003A051B"/>
    <w:rsid w:val="003A0FB5"/>
    <w:rsid w:val="003A3554"/>
    <w:rsid w:val="003A6F41"/>
    <w:rsid w:val="003A7FE8"/>
    <w:rsid w:val="003B0830"/>
    <w:rsid w:val="003B0C52"/>
    <w:rsid w:val="003B1054"/>
    <w:rsid w:val="003B170D"/>
    <w:rsid w:val="003B27DE"/>
    <w:rsid w:val="003B62D3"/>
    <w:rsid w:val="003B648F"/>
    <w:rsid w:val="003C2B9A"/>
    <w:rsid w:val="003C62F9"/>
    <w:rsid w:val="003C6D15"/>
    <w:rsid w:val="003D1A78"/>
    <w:rsid w:val="003D1CCC"/>
    <w:rsid w:val="003D2603"/>
    <w:rsid w:val="003D2967"/>
    <w:rsid w:val="003D2C40"/>
    <w:rsid w:val="003D2E5F"/>
    <w:rsid w:val="003D2FA1"/>
    <w:rsid w:val="003D3CB6"/>
    <w:rsid w:val="003D4DDB"/>
    <w:rsid w:val="003E15EE"/>
    <w:rsid w:val="003E1F60"/>
    <w:rsid w:val="003E2DD0"/>
    <w:rsid w:val="003E5AA8"/>
    <w:rsid w:val="003E5F3D"/>
    <w:rsid w:val="003E6ADA"/>
    <w:rsid w:val="003F11C1"/>
    <w:rsid w:val="003F12D9"/>
    <w:rsid w:val="003F1F52"/>
    <w:rsid w:val="003F4503"/>
    <w:rsid w:val="003F4A6B"/>
    <w:rsid w:val="003F5E38"/>
    <w:rsid w:val="003F6257"/>
    <w:rsid w:val="003F6B05"/>
    <w:rsid w:val="003F7F07"/>
    <w:rsid w:val="00400BE4"/>
    <w:rsid w:val="0040159E"/>
    <w:rsid w:val="00406E6F"/>
    <w:rsid w:val="004128E6"/>
    <w:rsid w:val="00413E87"/>
    <w:rsid w:val="00416424"/>
    <w:rsid w:val="00416CA5"/>
    <w:rsid w:val="0042294B"/>
    <w:rsid w:val="00423DF6"/>
    <w:rsid w:val="0042799B"/>
    <w:rsid w:val="00430BA2"/>
    <w:rsid w:val="00432183"/>
    <w:rsid w:val="004328DA"/>
    <w:rsid w:val="00434105"/>
    <w:rsid w:val="004352C0"/>
    <w:rsid w:val="00437874"/>
    <w:rsid w:val="004410E2"/>
    <w:rsid w:val="004417E0"/>
    <w:rsid w:val="004418D4"/>
    <w:rsid w:val="00444909"/>
    <w:rsid w:val="00444C54"/>
    <w:rsid w:val="00445501"/>
    <w:rsid w:val="00445814"/>
    <w:rsid w:val="0044611D"/>
    <w:rsid w:val="00447B08"/>
    <w:rsid w:val="00452EC2"/>
    <w:rsid w:val="00453145"/>
    <w:rsid w:val="004546FF"/>
    <w:rsid w:val="00454914"/>
    <w:rsid w:val="00460E78"/>
    <w:rsid w:val="0046240B"/>
    <w:rsid w:val="004625D9"/>
    <w:rsid w:val="0046420A"/>
    <w:rsid w:val="004648EA"/>
    <w:rsid w:val="00467AEC"/>
    <w:rsid w:val="00467EFE"/>
    <w:rsid w:val="004707B6"/>
    <w:rsid w:val="00470F00"/>
    <w:rsid w:val="00471599"/>
    <w:rsid w:val="00471C92"/>
    <w:rsid w:val="00472903"/>
    <w:rsid w:val="00474949"/>
    <w:rsid w:val="004752AC"/>
    <w:rsid w:val="00475CAE"/>
    <w:rsid w:val="00475FEB"/>
    <w:rsid w:val="004762C7"/>
    <w:rsid w:val="004764AA"/>
    <w:rsid w:val="00476848"/>
    <w:rsid w:val="00477669"/>
    <w:rsid w:val="00477E9C"/>
    <w:rsid w:val="004803AC"/>
    <w:rsid w:val="00483DF7"/>
    <w:rsid w:val="00483F10"/>
    <w:rsid w:val="004864E3"/>
    <w:rsid w:val="00487988"/>
    <w:rsid w:val="00491112"/>
    <w:rsid w:val="00492F27"/>
    <w:rsid w:val="004945EE"/>
    <w:rsid w:val="00495727"/>
    <w:rsid w:val="00495893"/>
    <w:rsid w:val="00495964"/>
    <w:rsid w:val="00496AFD"/>
    <w:rsid w:val="00497FA4"/>
    <w:rsid w:val="004A012C"/>
    <w:rsid w:val="004A276D"/>
    <w:rsid w:val="004A3E33"/>
    <w:rsid w:val="004A4264"/>
    <w:rsid w:val="004A4BE4"/>
    <w:rsid w:val="004B081B"/>
    <w:rsid w:val="004B2693"/>
    <w:rsid w:val="004B3B2C"/>
    <w:rsid w:val="004B46F5"/>
    <w:rsid w:val="004C0BA7"/>
    <w:rsid w:val="004C0CF2"/>
    <w:rsid w:val="004C1A9D"/>
    <w:rsid w:val="004C1EF6"/>
    <w:rsid w:val="004C2016"/>
    <w:rsid w:val="004C2CD3"/>
    <w:rsid w:val="004C4619"/>
    <w:rsid w:val="004C5958"/>
    <w:rsid w:val="004D1B6C"/>
    <w:rsid w:val="004D6267"/>
    <w:rsid w:val="004E1BD1"/>
    <w:rsid w:val="004E1FF8"/>
    <w:rsid w:val="004E2873"/>
    <w:rsid w:val="004E2CEE"/>
    <w:rsid w:val="004E36E1"/>
    <w:rsid w:val="004E706C"/>
    <w:rsid w:val="004F0BC2"/>
    <w:rsid w:val="004F545B"/>
    <w:rsid w:val="004F6584"/>
    <w:rsid w:val="004F7CE3"/>
    <w:rsid w:val="004F7F20"/>
    <w:rsid w:val="00500648"/>
    <w:rsid w:val="0050082C"/>
    <w:rsid w:val="005027D3"/>
    <w:rsid w:val="00502D52"/>
    <w:rsid w:val="00502DAD"/>
    <w:rsid w:val="00504590"/>
    <w:rsid w:val="0050704B"/>
    <w:rsid w:val="00507366"/>
    <w:rsid w:val="0050782E"/>
    <w:rsid w:val="00511691"/>
    <w:rsid w:val="0051296A"/>
    <w:rsid w:val="00515071"/>
    <w:rsid w:val="005159E1"/>
    <w:rsid w:val="00515AFE"/>
    <w:rsid w:val="00516FEF"/>
    <w:rsid w:val="005175F4"/>
    <w:rsid w:val="00522A94"/>
    <w:rsid w:val="00523A26"/>
    <w:rsid w:val="00525665"/>
    <w:rsid w:val="00526779"/>
    <w:rsid w:val="005268E0"/>
    <w:rsid w:val="0052693E"/>
    <w:rsid w:val="005269C9"/>
    <w:rsid w:val="00532728"/>
    <w:rsid w:val="00533434"/>
    <w:rsid w:val="00535EA3"/>
    <w:rsid w:val="00536B8F"/>
    <w:rsid w:val="005376A2"/>
    <w:rsid w:val="0054134A"/>
    <w:rsid w:val="00542D01"/>
    <w:rsid w:val="005441B1"/>
    <w:rsid w:val="00545325"/>
    <w:rsid w:val="00546F19"/>
    <w:rsid w:val="0054781A"/>
    <w:rsid w:val="00551326"/>
    <w:rsid w:val="0055156A"/>
    <w:rsid w:val="00554739"/>
    <w:rsid w:val="00555944"/>
    <w:rsid w:val="00555DE2"/>
    <w:rsid w:val="0055656D"/>
    <w:rsid w:val="005574D1"/>
    <w:rsid w:val="005603EA"/>
    <w:rsid w:val="00561D42"/>
    <w:rsid w:val="00563388"/>
    <w:rsid w:val="005650C0"/>
    <w:rsid w:val="00566EBF"/>
    <w:rsid w:val="00572674"/>
    <w:rsid w:val="00573809"/>
    <w:rsid w:val="00573F97"/>
    <w:rsid w:val="00574FB5"/>
    <w:rsid w:val="005768E7"/>
    <w:rsid w:val="00576CD5"/>
    <w:rsid w:val="005777E7"/>
    <w:rsid w:val="00577BF9"/>
    <w:rsid w:val="00580AE0"/>
    <w:rsid w:val="00581019"/>
    <w:rsid w:val="0058303A"/>
    <w:rsid w:val="00583948"/>
    <w:rsid w:val="00583FD2"/>
    <w:rsid w:val="0058409F"/>
    <w:rsid w:val="005854AD"/>
    <w:rsid w:val="00585A06"/>
    <w:rsid w:val="005860B1"/>
    <w:rsid w:val="00586E4D"/>
    <w:rsid w:val="005875D8"/>
    <w:rsid w:val="00587F2B"/>
    <w:rsid w:val="0059132B"/>
    <w:rsid w:val="0059393B"/>
    <w:rsid w:val="00594BCB"/>
    <w:rsid w:val="00594E92"/>
    <w:rsid w:val="00595ECF"/>
    <w:rsid w:val="005963A6"/>
    <w:rsid w:val="00596477"/>
    <w:rsid w:val="005969C6"/>
    <w:rsid w:val="00596EA9"/>
    <w:rsid w:val="005A2114"/>
    <w:rsid w:val="005A2DB5"/>
    <w:rsid w:val="005A4A43"/>
    <w:rsid w:val="005A5D7D"/>
    <w:rsid w:val="005A5EAD"/>
    <w:rsid w:val="005A64F2"/>
    <w:rsid w:val="005A6B3D"/>
    <w:rsid w:val="005A7190"/>
    <w:rsid w:val="005A7BE7"/>
    <w:rsid w:val="005B1C62"/>
    <w:rsid w:val="005B253D"/>
    <w:rsid w:val="005B2C77"/>
    <w:rsid w:val="005B63B1"/>
    <w:rsid w:val="005C1ACC"/>
    <w:rsid w:val="005C44BA"/>
    <w:rsid w:val="005C4A94"/>
    <w:rsid w:val="005C7D80"/>
    <w:rsid w:val="005C7FBA"/>
    <w:rsid w:val="005D031B"/>
    <w:rsid w:val="005D1BCC"/>
    <w:rsid w:val="005D47F3"/>
    <w:rsid w:val="005D4C1E"/>
    <w:rsid w:val="005D4C80"/>
    <w:rsid w:val="005D4FCD"/>
    <w:rsid w:val="005D6877"/>
    <w:rsid w:val="005E00DB"/>
    <w:rsid w:val="005E01B5"/>
    <w:rsid w:val="005E23AA"/>
    <w:rsid w:val="005E3852"/>
    <w:rsid w:val="005E54E2"/>
    <w:rsid w:val="005E55D4"/>
    <w:rsid w:val="005E78FE"/>
    <w:rsid w:val="005E7924"/>
    <w:rsid w:val="005F0553"/>
    <w:rsid w:val="005F05FE"/>
    <w:rsid w:val="005F077A"/>
    <w:rsid w:val="005F1131"/>
    <w:rsid w:val="005F115D"/>
    <w:rsid w:val="005F42D8"/>
    <w:rsid w:val="005F4395"/>
    <w:rsid w:val="005F4AB0"/>
    <w:rsid w:val="005F53FF"/>
    <w:rsid w:val="005F643B"/>
    <w:rsid w:val="00603994"/>
    <w:rsid w:val="006046B3"/>
    <w:rsid w:val="00604A11"/>
    <w:rsid w:val="00607FE3"/>
    <w:rsid w:val="0061031B"/>
    <w:rsid w:val="00612BF8"/>
    <w:rsid w:val="00612E62"/>
    <w:rsid w:val="00613E2D"/>
    <w:rsid w:val="00614D62"/>
    <w:rsid w:val="00614EDC"/>
    <w:rsid w:val="00615BDA"/>
    <w:rsid w:val="00620D6C"/>
    <w:rsid w:val="00621A42"/>
    <w:rsid w:val="0062200C"/>
    <w:rsid w:val="006238CB"/>
    <w:rsid w:val="0062421D"/>
    <w:rsid w:val="00624D06"/>
    <w:rsid w:val="00630E87"/>
    <w:rsid w:val="00632AFA"/>
    <w:rsid w:val="006336F6"/>
    <w:rsid w:val="00633B41"/>
    <w:rsid w:val="00634EF9"/>
    <w:rsid w:val="006351FE"/>
    <w:rsid w:val="00640799"/>
    <w:rsid w:val="00641AB8"/>
    <w:rsid w:val="00643625"/>
    <w:rsid w:val="00643928"/>
    <w:rsid w:val="00645FBE"/>
    <w:rsid w:val="0065088D"/>
    <w:rsid w:val="00655F79"/>
    <w:rsid w:val="0065706B"/>
    <w:rsid w:val="00657382"/>
    <w:rsid w:val="00660CF7"/>
    <w:rsid w:val="006615D0"/>
    <w:rsid w:val="006626C3"/>
    <w:rsid w:val="00665A27"/>
    <w:rsid w:val="00665E00"/>
    <w:rsid w:val="00665EFF"/>
    <w:rsid w:val="00672403"/>
    <w:rsid w:val="006724A4"/>
    <w:rsid w:val="00675F15"/>
    <w:rsid w:val="00677F88"/>
    <w:rsid w:val="00680498"/>
    <w:rsid w:val="006810D6"/>
    <w:rsid w:val="00681450"/>
    <w:rsid w:val="00682805"/>
    <w:rsid w:val="0068327F"/>
    <w:rsid w:val="00683613"/>
    <w:rsid w:val="00687E66"/>
    <w:rsid w:val="00694EC4"/>
    <w:rsid w:val="0069615F"/>
    <w:rsid w:val="00696400"/>
    <w:rsid w:val="00696528"/>
    <w:rsid w:val="00696676"/>
    <w:rsid w:val="006A064D"/>
    <w:rsid w:val="006A1785"/>
    <w:rsid w:val="006A20AE"/>
    <w:rsid w:val="006A686B"/>
    <w:rsid w:val="006B0820"/>
    <w:rsid w:val="006B0892"/>
    <w:rsid w:val="006B0C48"/>
    <w:rsid w:val="006B3043"/>
    <w:rsid w:val="006B35C2"/>
    <w:rsid w:val="006B396C"/>
    <w:rsid w:val="006B514B"/>
    <w:rsid w:val="006B553C"/>
    <w:rsid w:val="006B6BF8"/>
    <w:rsid w:val="006C0569"/>
    <w:rsid w:val="006C165E"/>
    <w:rsid w:val="006C308E"/>
    <w:rsid w:val="006D0366"/>
    <w:rsid w:val="006D0D9F"/>
    <w:rsid w:val="006D1FFA"/>
    <w:rsid w:val="006D2A12"/>
    <w:rsid w:val="006D49DA"/>
    <w:rsid w:val="006D569F"/>
    <w:rsid w:val="006D5B5A"/>
    <w:rsid w:val="006D5E28"/>
    <w:rsid w:val="006D6475"/>
    <w:rsid w:val="006D72A9"/>
    <w:rsid w:val="006E02F7"/>
    <w:rsid w:val="006E037A"/>
    <w:rsid w:val="006E0EF6"/>
    <w:rsid w:val="006E3384"/>
    <w:rsid w:val="006E428A"/>
    <w:rsid w:val="006E45A4"/>
    <w:rsid w:val="006E6613"/>
    <w:rsid w:val="006E72B7"/>
    <w:rsid w:val="006F013D"/>
    <w:rsid w:val="006F175E"/>
    <w:rsid w:val="006F30F6"/>
    <w:rsid w:val="006F40C5"/>
    <w:rsid w:val="006F4838"/>
    <w:rsid w:val="00702CC5"/>
    <w:rsid w:val="00706024"/>
    <w:rsid w:val="007065DB"/>
    <w:rsid w:val="00706C24"/>
    <w:rsid w:val="00706C38"/>
    <w:rsid w:val="00710F7E"/>
    <w:rsid w:val="007118C5"/>
    <w:rsid w:val="00715663"/>
    <w:rsid w:val="00715F3F"/>
    <w:rsid w:val="00716FD0"/>
    <w:rsid w:val="00717001"/>
    <w:rsid w:val="0071742B"/>
    <w:rsid w:val="0072228A"/>
    <w:rsid w:val="007273E5"/>
    <w:rsid w:val="0073193C"/>
    <w:rsid w:val="00731FFA"/>
    <w:rsid w:val="0073474E"/>
    <w:rsid w:val="00741B88"/>
    <w:rsid w:val="00741D8B"/>
    <w:rsid w:val="00744E11"/>
    <w:rsid w:val="00744E66"/>
    <w:rsid w:val="00745A76"/>
    <w:rsid w:val="007508B2"/>
    <w:rsid w:val="00750D7E"/>
    <w:rsid w:val="00750ECF"/>
    <w:rsid w:val="00751638"/>
    <w:rsid w:val="007529D6"/>
    <w:rsid w:val="00752B24"/>
    <w:rsid w:val="007537D5"/>
    <w:rsid w:val="007539C0"/>
    <w:rsid w:val="00754C83"/>
    <w:rsid w:val="0075522B"/>
    <w:rsid w:val="007606C4"/>
    <w:rsid w:val="007611D3"/>
    <w:rsid w:val="0076576E"/>
    <w:rsid w:val="00765C97"/>
    <w:rsid w:val="00766334"/>
    <w:rsid w:val="0076678D"/>
    <w:rsid w:val="00767BAD"/>
    <w:rsid w:val="00767C75"/>
    <w:rsid w:val="00770A59"/>
    <w:rsid w:val="007717AC"/>
    <w:rsid w:val="00772B99"/>
    <w:rsid w:val="00774894"/>
    <w:rsid w:val="007764AF"/>
    <w:rsid w:val="00776CEC"/>
    <w:rsid w:val="007773F7"/>
    <w:rsid w:val="00777572"/>
    <w:rsid w:val="00777BBF"/>
    <w:rsid w:val="00780EFD"/>
    <w:rsid w:val="00781457"/>
    <w:rsid w:val="00783C0F"/>
    <w:rsid w:val="00790854"/>
    <w:rsid w:val="00792E38"/>
    <w:rsid w:val="007937FA"/>
    <w:rsid w:val="00793928"/>
    <w:rsid w:val="00793CC4"/>
    <w:rsid w:val="0079563C"/>
    <w:rsid w:val="00795A78"/>
    <w:rsid w:val="007965BC"/>
    <w:rsid w:val="0079777F"/>
    <w:rsid w:val="007A1AA3"/>
    <w:rsid w:val="007A1B49"/>
    <w:rsid w:val="007A1BA2"/>
    <w:rsid w:val="007A3307"/>
    <w:rsid w:val="007A3CCD"/>
    <w:rsid w:val="007A5AB7"/>
    <w:rsid w:val="007A62B8"/>
    <w:rsid w:val="007A66DA"/>
    <w:rsid w:val="007A6D09"/>
    <w:rsid w:val="007A7F62"/>
    <w:rsid w:val="007B5F7A"/>
    <w:rsid w:val="007B619B"/>
    <w:rsid w:val="007B7B52"/>
    <w:rsid w:val="007C02E2"/>
    <w:rsid w:val="007C0C32"/>
    <w:rsid w:val="007C0DDD"/>
    <w:rsid w:val="007C2D93"/>
    <w:rsid w:val="007C3003"/>
    <w:rsid w:val="007C73C8"/>
    <w:rsid w:val="007C7989"/>
    <w:rsid w:val="007D0724"/>
    <w:rsid w:val="007D0889"/>
    <w:rsid w:val="007D1028"/>
    <w:rsid w:val="007D182E"/>
    <w:rsid w:val="007D2E1A"/>
    <w:rsid w:val="007D3A58"/>
    <w:rsid w:val="007E0157"/>
    <w:rsid w:val="007E5BFE"/>
    <w:rsid w:val="007E63AC"/>
    <w:rsid w:val="007E7029"/>
    <w:rsid w:val="007E75E2"/>
    <w:rsid w:val="007F02B4"/>
    <w:rsid w:val="007F091D"/>
    <w:rsid w:val="007F0B0D"/>
    <w:rsid w:val="007F0F5B"/>
    <w:rsid w:val="007F38CE"/>
    <w:rsid w:val="007F46FC"/>
    <w:rsid w:val="007F556C"/>
    <w:rsid w:val="007F724A"/>
    <w:rsid w:val="007F7542"/>
    <w:rsid w:val="007F7A8D"/>
    <w:rsid w:val="00802AB4"/>
    <w:rsid w:val="0080462F"/>
    <w:rsid w:val="00806502"/>
    <w:rsid w:val="00807803"/>
    <w:rsid w:val="0080799D"/>
    <w:rsid w:val="00810383"/>
    <w:rsid w:val="00811ECE"/>
    <w:rsid w:val="008135B5"/>
    <w:rsid w:val="00814394"/>
    <w:rsid w:val="008149E2"/>
    <w:rsid w:val="00816994"/>
    <w:rsid w:val="00816DFB"/>
    <w:rsid w:val="0082016B"/>
    <w:rsid w:val="00820483"/>
    <w:rsid w:val="00823AA3"/>
    <w:rsid w:val="0082635E"/>
    <w:rsid w:val="00826639"/>
    <w:rsid w:val="00831872"/>
    <w:rsid w:val="008329FB"/>
    <w:rsid w:val="00834544"/>
    <w:rsid w:val="0083483E"/>
    <w:rsid w:val="00835338"/>
    <w:rsid w:val="00835E1A"/>
    <w:rsid w:val="008360A6"/>
    <w:rsid w:val="00836DFC"/>
    <w:rsid w:val="0084028F"/>
    <w:rsid w:val="00840F81"/>
    <w:rsid w:val="008413E2"/>
    <w:rsid w:val="008425AD"/>
    <w:rsid w:val="00845D72"/>
    <w:rsid w:val="00846EAF"/>
    <w:rsid w:val="00847F66"/>
    <w:rsid w:val="00850451"/>
    <w:rsid w:val="00851A0E"/>
    <w:rsid w:val="008611FB"/>
    <w:rsid w:val="00862C5B"/>
    <w:rsid w:val="00863B24"/>
    <w:rsid w:val="008659AA"/>
    <w:rsid w:val="0086684F"/>
    <w:rsid w:val="00867A17"/>
    <w:rsid w:val="0087084B"/>
    <w:rsid w:val="00870D47"/>
    <w:rsid w:val="00874725"/>
    <w:rsid w:val="008748E4"/>
    <w:rsid w:val="00875694"/>
    <w:rsid w:val="00876B90"/>
    <w:rsid w:val="00877C71"/>
    <w:rsid w:val="00881598"/>
    <w:rsid w:val="00882688"/>
    <w:rsid w:val="008826A6"/>
    <w:rsid w:val="00884D1B"/>
    <w:rsid w:val="00887AB1"/>
    <w:rsid w:val="0089004B"/>
    <w:rsid w:val="008926D8"/>
    <w:rsid w:val="0089491A"/>
    <w:rsid w:val="00896AA4"/>
    <w:rsid w:val="0089709B"/>
    <w:rsid w:val="00897E20"/>
    <w:rsid w:val="008A035B"/>
    <w:rsid w:val="008A0782"/>
    <w:rsid w:val="008A0BFF"/>
    <w:rsid w:val="008A162B"/>
    <w:rsid w:val="008A2E5A"/>
    <w:rsid w:val="008A2FA8"/>
    <w:rsid w:val="008A34B0"/>
    <w:rsid w:val="008A3D82"/>
    <w:rsid w:val="008A75A4"/>
    <w:rsid w:val="008B06E8"/>
    <w:rsid w:val="008B1A90"/>
    <w:rsid w:val="008B2751"/>
    <w:rsid w:val="008B4C43"/>
    <w:rsid w:val="008B4FE9"/>
    <w:rsid w:val="008B6457"/>
    <w:rsid w:val="008C0087"/>
    <w:rsid w:val="008C069F"/>
    <w:rsid w:val="008C1E56"/>
    <w:rsid w:val="008C1E9B"/>
    <w:rsid w:val="008C239E"/>
    <w:rsid w:val="008C2ECE"/>
    <w:rsid w:val="008C363C"/>
    <w:rsid w:val="008C6D7A"/>
    <w:rsid w:val="008D02E1"/>
    <w:rsid w:val="008D0CA4"/>
    <w:rsid w:val="008D192A"/>
    <w:rsid w:val="008D2C15"/>
    <w:rsid w:val="008D4F13"/>
    <w:rsid w:val="008D59DB"/>
    <w:rsid w:val="008D5CD2"/>
    <w:rsid w:val="008E1E36"/>
    <w:rsid w:val="008E251E"/>
    <w:rsid w:val="008E46A8"/>
    <w:rsid w:val="008E58C9"/>
    <w:rsid w:val="008F1EDD"/>
    <w:rsid w:val="008F5D6E"/>
    <w:rsid w:val="008F6BBE"/>
    <w:rsid w:val="008F7708"/>
    <w:rsid w:val="009028B7"/>
    <w:rsid w:val="009030A0"/>
    <w:rsid w:val="00905355"/>
    <w:rsid w:val="009118A0"/>
    <w:rsid w:val="00913466"/>
    <w:rsid w:val="00913EBF"/>
    <w:rsid w:val="00913F61"/>
    <w:rsid w:val="00914747"/>
    <w:rsid w:val="00915A3F"/>
    <w:rsid w:val="00917670"/>
    <w:rsid w:val="00920588"/>
    <w:rsid w:val="009205C0"/>
    <w:rsid w:val="00921191"/>
    <w:rsid w:val="00921797"/>
    <w:rsid w:val="00925558"/>
    <w:rsid w:val="0092567D"/>
    <w:rsid w:val="009267B5"/>
    <w:rsid w:val="00926BED"/>
    <w:rsid w:val="009276EC"/>
    <w:rsid w:val="00931005"/>
    <w:rsid w:val="00931946"/>
    <w:rsid w:val="0093244F"/>
    <w:rsid w:val="00933683"/>
    <w:rsid w:val="00934D0C"/>
    <w:rsid w:val="00935F06"/>
    <w:rsid w:val="00944032"/>
    <w:rsid w:val="00945445"/>
    <w:rsid w:val="00951764"/>
    <w:rsid w:val="00952394"/>
    <w:rsid w:val="009536AB"/>
    <w:rsid w:val="009539E2"/>
    <w:rsid w:val="00954023"/>
    <w:rsid w:val="00954030"/>
    <w:rsid w:val="00955609"/>
    <w:rsid w:val="00955FF9"/>
    <w:rsid w:val="009715E3"/>
    <w:rsid w:val="00975001"/>
    <w:rsid w:val="00975283"/>
    <w:rsid w:val="0097637A"/>
    <w:rsid w:val="0097644D"/>
    <w:rsid w:val="00982AB7"/>
    <w:rsid w:val="00983638"/>
    <w:rsid w:val="009849C8"/>
    <w:rsid w:val="00984E86"/>
    <w:rsid w:val="00984F4B"/>
    <w:rsid w:val="0098593B"/>
    <w:rsid w:val="009869BC"/>
    <w:rsid w:val="00986A69"/>
    <w:rsid w:val="0099033B"/>
    <w:rsid w:val="00991252"/>
    <w:rsid w:val="009929E0"/>
    <w:rsid w:val="0099476E"/>
    <w:rsid w:val="00996051"/>
    <w:rsid w:val="009A6A58"/>
    <w:rsid w:val="009A7D27"/>
    <w:rsid w:val="009B07CD"/>
    <w:rsid w:val="009B1C46"/>
    <w:rsid w:val="009B201E"/>
    <w:rsid w:val="009B286C"/>
    <w:rsid w:val="009B6439"/>
    <w:rsid w:val="009B75E1"/>
    <w:rsid w:val="009B7C29"/>
    <w:rsid w:val="009C3B0A"/>
    <w:rsid w:val="009C49A2"/>
    <w:rsid w:val="009C4C50"/>
    <w:rsid w:val="009C55F6"/>
    <w:rsid w:val="009C5F1E"/>
    <w:rsid w:val="009C7842"/>
    <w:rsid w:val="009D06A0"/>
    <w:rsid w:val="009D15C5"/>
    <w:rsid w:val="009D22CD"/>
    <w:rsid w:val="009D282F"/>
    <w:rsid w:val="009D3A38"/>
    <w:rsid w:val="009D4112"/>
    <w:rsid w:val="009D4ABD"/>
    <w:rsid w:val="009D4DDC"/>
    <w:rsid w:val="009D69EB"/>
    <w:rsid w:val="009D7B0E"/>
    <w:rsid w:val="009D7EA2"/>
    <w:rsid w:val="009E0943"/>
    <w:rsid w:val="009E2430"/>
    <w:rsid w:val="009E2503"/>
    <w:rsid w:val="009E3C0D"/>
    <w:rsid w:val="009E6280"/>
    <w:rsid w:val="009E7708"/>
    <w:rsid w:val="009F1B43"/>
    <w:rsid w:val="009F2DD5"/>
    <w:rsid w:val="009F5A4D"/>
    <w:rsid w:val="00A0308F"/>
    <w:rsid w:val="00A033DF"/>
    <w:rsid w:val="00A079F8"/>
    <w:rsid w:val="00A1056B"/>
    <w:rsid w:val="00A119CF"/>
    <w:rsid w:val="00A15870"/>
    <w:rsid w:val="00A1587B"/>
    <w:rsid w:val="00A16114"/>
    <w:rsid w:val="00A17218"/>
    <w:rsid w:val="00A176D6"/>
    <w:rsid w:val="00A200C9"/>
    <w:rsid w:val="00A206AE"/>
    <w:rsid w:val="00A217E6"/>
    <w:rsid w:val="00A22708"/>
    <w:rsid w:val="00A22EEB"/>
    <w:rsid w:val="00A23E5F"/>
    <w:rsid w:val="00A25663"/>
    <w:rsid w:val="00A25833"/>
    <w:rsid w:val="00A25A89"/>
    <w:rsid w:val="00A263A1"/>
    <w:rsid w:val="00A26975"/>
    <w:rsid w:val="00A277E5"/>
    <w:rsid w:val="00A27B50"/>
    <w:rsid w:val="00A32BF1"/>
    <w:rsid w:val="00A33CBF"/>
    <w:rsid w:val="00A35CDE"/>
    <w:rsid w:val="00A361D9"/>
    <w:rsid w:val="00A363EF"/>
    <w:rsid w:val="00A4028D"/>
    <w:rsid w:val="00A40563"/>
    <w:rsid w:val="00A4070E"/>
    <w:rsid w:val="00A40978"/>
    <w:rsid w:val="00A42362"/>
    <w:rsid w:val="00A44642"/>
    <w:rsid w:val="00A5006A"/>
    <w:rsid w:val="00A50131"/>
    <w:rsid w:val="00A503B7"/>
    <w:rsid w:val="00A5090A"/>
    <w:rsid w:val="00A516FC"/>
    <w:rsid w:val="00A53E72"/>
    <w:rsid w:val="00A5430E"/>
    <w:rsid w:val="00A56EDB"/>
    <w:rsid w:val="00A573DD"/>
    <w:rsid w:val="00A610F5"/>
    <w:rsid w:val="00A61866"/>
    <w:rsid w:val="00A6210E"/>
    <w:rsid w:val="00A640DF"/>
    <w:rsid w:val="00A66270"/>
    <w:rsid w:val="00A7019D"/>
    <w:rsid w:val="00A70D84"/>
    <w:rsid w:val="00A72728"/>
    <w:rsid w:val="00A751FC"/>
    <w:rsid w:val="00A76CBC"/>
    <w:rsid w:val="00A77903"/>
    <w:rsid w:val="00A80E36"/>
    <w:rsid w:val="00A8103E"/>
    <w:rsid w:val="00A81D8B"/>
    <w:rsid w:val="00A83D81"/>
    <w:rsid w:val="00A83E90"/>
    <w:rsid w:val="00A84D4B"/>
    <w:rsid w:val="00A91765"/>
    <w:rsid w:val="00A91EF6"/>
    <w:rsid w:val="00A9301B"/>
    <w:rsid w:val="00A9359B"/>
    <w:rsid w:val="00A935E0"/>
    <w:rsid w:val="00A9575B"/>
    <w:rsid w:val="00A9599B"/>
    <w:rsid w:val="00AA2EEB"/>
    <w:rsid w:val="00AA30A2"/>
    <w:rsid w:val="00AA32E0"/>
    <w:rsid w:val="00AA3C5D"/>
    <w:rsid w:val="00AA55A2"/>
    <w:rsid w:val="00AA566F"/>
    <w:rsid w:val="00AA580E"/>
    <w:rsid w:val="00AA59D7"/>
    <w:rsid w:val="00AA66DD"/>
    <w:rsid w:val="00AA7118"/>
    <w:rsid w:val="00AA71D3"/>
    <w:rsid w:val="00AB0EC1"/>
    <w:rsid w:val="00AB23EB"/>
    <w:rsid w:val="00AB2C3D"/>
    <w:rsid w:val="00AB3577"/>
    <w:rsid w:val="00AB420D"/>
    <w:rsid w:val="00AB556E"/>
    <w:rsid w:val="00AB5B4A"/>
    <w:rsid w:val="00AB71E3"/>
    <w:rsid w:val="00AB7900"/>
    <w:rsid w:val="00AB7DE2"/>
    <w:rsid w:val="00AC1F72"/>
    <w:rsid w:val="00AC291A"/>
    <w:rsid w:val="00AC3EF3"/>
    <w:rsid w:val="00AC4A94"/>
    <w:rsid w:val="00AC754D"/>
    <w:rsid w:val="00AD02AD"/>
    <w:rsid w:val="00AD19E5"/>
    <w:rsid w:val="00AD2227"/>
    <w:rsid w:val="00AD2A9D"/>
    <w:rsid w:val="00AD3211"/>
    <w:rsid w:val="00AD342D"/>
    <w:rsid w:val="00AD4A76"/>
    <w:rsid w:val="00AD743B"/>
    <w:rsid w:val="00AE1013"/>
    <w:rsid w:val="00AE302C"/>
    <w:rsid w:val="00AE32BF"/>
    <w:rsid w:val="00AE44EE"/>
    <w:rsid w:val="00AE6209"/>
    <w:rsid w:val="00AE64E5"/>
    <w:rsid w:val="00AE75A2"/>
    <w:rsid w:val="00AE7A17"/>
    <w:rsid w:val="00AF0021"/>
    <w:rsid w:val="00AF19D6"/>
    <w:rsid w:val="00AF2299"/>
    <w:rsid w:val="00AF29F2"/>
    <w:rsid w:val="00AF2E01"/>
    <w:rsid w:val="00AF56EA"/>
    <w:rsid w:val="00AF7F5B"/>
    <w:rsid w:val="00B00144"/>
    <w:rsid w:val="00B018AE"/>
    <w:rsid w:val="00B02C56"/>
    <w:rsid w:val="00B02EEF"/>
    <w:rsid w:val="00B052D9"/>
    <w:rsid w:val="00B12FE4"/>
    <w:rsid w:val="00B13E15"/>
    <w:rsid w:val="00B14EF1"/>
    <w:rsid w:val="00B1656C"/>
    <w:rsid w:val="00B20126"/>
    <w:rsid w:val="00B230A7"/>
    <w:rsid w:val="00B25723"/>
    <w:rsid w:val="00B272B9"/>
    <w:rsid w:val="00B2766C"/>
    <w:rsid w:val="00B30D24"/>
    <w:rsid w:val="00B31148"/>
    <w:rsid w:val="00B31BF5"/>
    <w:rsid w:val="00B35D61"/>
    <w:rsid w:val="00B410A3"/>
    <w:rsid w:val="00B42248"/>
    <w:rsid w:val="00B43B2F"/>
    <w:rsid w:val="00B453C1"/>
    <w:rsid w:val="00B45C16"/>
    <w:rsid w:val="00B45DFA"/>
    <w:rsid w:val="00B46321"/>
    <w:rsid w:val="00B46B48"/>
    <w:rsid w:val="00B4745E"/>
    <w:rsid w:val="00B506A8"/>
    <w:rsid w:val="00B5083F"/>
    <w:rsid w:val="00B50CBB"/>
    <w:rsid w:val="00B5125D"/>
    <w:rsid w:val="00B54008"/>
    <w:rsid w:val="00B54A55"/>
    <w:rsid w:val="00B56ACF"/>
    <w:rsid w:val="00B60213"/>
    <w:rsid w:val="00B60C94"/>
    <w:rsid w:val="00B613BD"/>
    <w:rsid w:val="00B626C1"/>
    <w:rsid w:val="00B63E31"/>
    <w:rsid w:val="00B66492"/>
    <w:rsid w:val="00B6659F"/>
    <w:rsid w:val="00B67076"/>
    <w:rsid w:val="00B671B4"/>
    <w:rsid w:val="00B711E5"/>
    <w:rsid w:val="00B712AA"/>
    <w:rsid w:val="00B71BDD"/>
    <w:rsid w:val="00B73BF8"/>
    <w:rsid w:val="00B75602"/>
    <w:rsid w:val="00B76AFD"/>
    <w:rsid w:val="00B770B7"/>
    <w:rsid w:val="00B7768A"/>
    <w:rsid w:val="00B845C6"/>
    <w:rsid w:val="00B85F7F"/>
    <w:rsid w:val="00B86274"/>
    <w:rsid w:val="00B865A5"/>
    <w:rsid w:val="00B86CB1"/>
    <w:rsid w:val="00B86FF8"/>
    <w:rsid w:val="00B909B2"/>
    <w:rsid w:val="00B90A55"/>
    <w:rsid w:val="00B92BF0"/>
    <w:rsid w:val="00B935A4"/>
    <w:rsid w:val="00B93E37"/>
    <w:rsid w:val="00B946BC"/>
    <w:rsid w:val="00B95769"/>
    <w:rsid w:val="00B97A7D"/>
    <w:rsid w:val="00BA0E76"/>
    <w:rsid w:val="00BA230E"/>
    <w:rsid w:val="00BA2DF7"/>
    <w:rsid w:val="00BA3835"/>
    <w:rsid w:val="00BA4072"/>
    <w:rsid w:val="00BA42E0"/>
    <w:rsid w:val="00BA578A"/>
    <w:rsid w:val="00BA5888"/>
    <w:rsid w:val="00BA6896"/>
    <w:rsid w:val="00BA7A4D"/>
    <w:rsid w:val="00BB0ACA"/>
    <w:rsid w:val="00BB1801"/>
    <w:rsid w:val="00BB1867"/>
    <w:rsid w:val="00BB21BE"/>
    <w:rsid w:val="00BB308C"/>
    <w:rsid w:val="00BB5C89"/>
    <w:rsid w:val="00BB6913"/>
    <w:rsid w:val="00BC33BF"/>
    <w:rsid w:val="00BC3FE5"/>
    <w:rsid w:val="00BC6CBC"/>
    <w:rsid w:val="00BC6D40"/>
    <w:rsid w:val="00BC6DC1"/>
    <w:rsid w:val="00BC74D2"/>
    <w:rsid w:val="00BD08A4"/>
    <w:rsid w:val="00BD271B"/>
    <w:rsid w:val="00BD2FCB"/>
    <w:rsid w:val="00BD51D7"/>
    <w:rsid w:val="00BD56CD"/>
    <w:rsid w:val="00BD5920"/>
    <w:rsid w:val="00BD5FD1"/>
    <w:rsid w:val="00BD75B2"/>
    <w:rsid w:val="00BE0183"/>
    <w:rsid w:val="00BE0FC1"/>
    <w:rsid w:val="00BE2D76"/>
    <w:rsid w:val="00BE321B"/>
    <w:rsid w:val="00BF07CF"/>
    <w:rsid w:val="00BF149F"/>
    <w:rsid w:val="00BF26B4"/>
    <w:rsid w:val="00BF2E47"/>
    <w:rsid w:val="00BF3B1C"/>
    <w:rsid w:val="00BF5F60"/>
    <w:rsid w:val="00BF71EB"/>
    <w:rsid w:val="00C02D00"/>
    <w:rsid w:val="00C05F9F"/>
    <w:rsid w:val="00C070A1"/>
    <w:rsid w:val="00C071A6"/>
    <w:rsid w:val="00C078EA"/>
    <w:rsid w:val="00C1021F"/>
    <w:rsid w:val="00C150B9"/>
    <w:rsid w:val="00C15744"/>
    <w:rsid w:val="00C15FBA"/>
    <w:rsid w:val="00C16706"/>
    <w:rsid w:val="00C16F4A"/>
    <w:rsid w:val="00C17614"/>
    <w:rsid w:val="00C17E7C"/>
    <w:rsid w:val="00C22C7C"/>
    <w:rsid w:val="00C25208"/>
    <w:rsid w:val="00C2594A"/>
    <w:rsid w:val="00C27C3E"/>
    <w:rsid w:val="00C326A2"/>
    <w:rsid w:val="00C33C80"/>
    <w:rsid w:val="00C342B5"/>
    <w:rsid w:val="00C362A3"/>
    <w:rsid w:val="00C36C1D"/>
    <w:rsid w:val="00C37F1E"/>
    <w:rsid w:val="00C42547"/>
    <w:rsid w:val="00C42580"/>
    <w:rsid w:val="00C455D4"/>
    <w:rsid w:val="00C458F4"/>
    <w:rsid w:val="00C45AFD"/>
    <w:rsid w:val="00C46ABF"/>
    <w:rsid w:val="00C47409"/>
    <w:rsid w:val="00C52289"/>
    <w:rsid w:val="00C529D7"/>
    <w:rsid w:val="00C53C11"/>
    <w:rsid w:val="00C53E45"/>
    <w:rsid w:val="00C55AD6"/>
    <w:rsid w:val="00C55CFC"/>
    <w:rsid w:val="00C5757D"/>
    <w:rsid w:val="00C632C1"/>
    <w:rsid w:val="00C65075"/>
    <w:rsid w:val="00C660C3"/>
    <w:rsid w:val="00C70770"/>
    <w:rsid w:val="00C72E32"/>
    <w:rsid w:val="00C7643F"/>
    <w:rsid w:val="00C8079A"/>
    <w:rsid w:val="00C81C29"/>
    <w:rsid w:val="00C82691"/>
    <w:rsid w:val="00C8306B"/>
    <w:rsid w:val="00C87282"/>
    <w:rsid w:val="00C92724"/>
    <w:rsid w:val="00C927CA"/>
    <w:rsid w:val="00C94704"/>
    <w:rsid w:val="00C9492F"/>
    <w:rsid w:val="00C94BF6"/>
    <w:rsid w:val="00C969CE"/>
    <w:rsid w:val="00C97553"/>
    <w:rsid w:val="00CA2C98"/>
    <w:rsid w:val="00CA2DBB"/>
    <w:rsid w:val="00CA2E22"/>
    <w:rsid w:val="00CA393E"/>
    <w:rsid w:val="00CA492D"/>
    <w:rsid w:val="00CA4BCF"/>
    <w:rsid w:val="00CA6322"/>
    <w:rsid w:val="00CB256C"/>
    <w:rsid w:val="00CB43A3"/>
    <w:rsid w:val="00CB6C32"/>
    <w:rsid w:val="00CC0788"/>
    <w:rsid w:val="00CC1095"/>
    <w:rsid w:val="00CC1896"/>
    <w:rsid w:val="00CC2031"/>
    <w:rsid w:val="00CC3334"/>
    <w:rsid w:val="00CC5F4D"/>
    <w:rsid w:val="00CC6352"/>
    <w:rsid w:val="00CC6440"/>
    <w:rsid w:val="00CC7A37"/>
    <w:rsid w:val="00CC7D35"/>
    <w:rsid w:val="00CC7EE7"/>
    <w:rsid w:val="00CD143A"/>
    <w:rsid w:val="00CD1468"/>
    <w:rsid w:val="00CD17AD"/>
    <w:rsid w:val="00CD2A2B"/>
    <w:rsid w:val="00CD2A48"/>
    <w:rsid w:val="00CD450D"/>
    <w:rsid w:val="00CD5BFC"/>
    <w:rsid w:val="00CD74A6"/>
    <w:rsid w:val="00CE150C"/>
    <w:rsid w:val="00CE25F2"/>
    <w:rsid w:val="00CE572B"/>
    <w:rsid w:val="00CE7CBC"/>
    <w:rsid w:val="00CF00EF"/>
    <w:rsid w:val="00CF158C"/>
    <w:rsid w:val="00CF1E45"/>
    <w:rsid w:val="00CF30AB"/>
    <w:rsid w:val="00CF3313"/>
    <w:rsid w:val="00CF5A79"/>
    <w:rsid w:val="00CF62C5"/>
    <w:rsid w:val="00CF6AA1"/>
    <w:rsid w:val="00D00AAE"/>
    <w:rsid w:val="00D0482B"/>
    <w:rsid w:val="00D04C55"/>
    <w:rsid w:val="00D06060"/>
    <w:rsid w:val="00D078F0"/>
    <w:rsid w:val="00D07B05"/>
    <w:rsid w:val="00D11C7A"/>
    <w:rsid w:val="00D12525"/>
    <w:rsid w:val="00D12566"/>
    <w:rsid w:val="00D12686"/>
    <w:rsid w:val="00D135FF"/>
    <w:rsid w:val="00D159B0"/>
    <w:rsid w:val="00D20B12"/>
    <w:rsid w:val="00D2196A"/>
    <w:rsid w:val="00D2199A"/>
    <w:rsid w:val="00D21AEF"/>
    <w:rsid w:val="00D21ED1"/>
    <w:rsid w:val="00D2276C"/>
    <w:rsid w:val="00D22A47"/>
    <w:rsid w:val="00D22D7C"/>
    <w:rsid w:val="00D23017"/>
    <w:rsid w:val="00D25328"/>
    <w:rsid w:val="00D254E6"/>
    <w:rsid w:val="00D25BA9"/>
    <w:rsid w:val="00D30DAB"/>
    <w:rsid w:val="00D341F2"/>
    <w:rsid w:val="00D35DBF"/>
    <w:rsid w:val="00D363A6"/>
    <w:rsid w:val="00D371C2"/>
    <w:rsid w:val="00D40533"/>
    <w:rsid w:val="00D41162"/>
    <w:rsid w:val="00D41DEA"/>
    <w:rsid w:val="00D420DB"/>
    <w:rsid w:val="00D46D49"/>
    <w:rsid w:val="00D46D75"/>
    <w:rsid w:val="00D4724A"/>
    <w:rsid w:val="00D478D6"/>
    <w:rsid w:val="00D47CB9"/>
    <w:rsid w:val="00D47E2B"/>
    <w:rsid w:val="00D51832"/>
    <w:rsid w:val="00D5265F"/>
    <w:rsid w:val="00D52924"/>
    <w:rsid w:val="00D54697"/>
    <w:rsid w:val="00D55472"/>
    <w:rsid w:val="00D55F44"/>
    <w:rsid w:val="00D63350"/>
    <w:rsid w:val="00D63718"/>
    <w:rsid w:val="00D63D9A"/>
    <w:rsid w:val="00D64392"/>
    <w:rsid w:val="00D71016"/>
    <w:rsid w:val="00D75169"/>
    <w:rsid w:val="00D7521C"/>
    <w:rsid w:val="00D767BC"/>
    <w:rsid w:val="00D771FE"/>
    <w:rsid w:val="00D77C2B"/>
    <w:rsid w:val="00D8089B"/>
    <w:rsid w:val="00D815B2"/>
    <w:rsid w:val="00D838E1"/>
    <w:rsid w:val="00D83A48"/>
    <w:rsid w:val="00D83E1F"/>
    <w:rsid w:val="00D875EC"/>
    <w:rsid w:val="00D9113C"/>
    <w:rsid w:val="00D918E4"/>
    <w:rsid w:val="00D95C56"/>
    <w:rsid w:val="00D967BD"/>
    <w:rsid w:val="00D96D76"/>
    <w:rsid w:val="00DA0617"/>
    <w:rsid w:val="00DA1C08"/>
    <w:rsid w:val="00DA25F8"/>
    <w:rsid w:val="00DA264F"/>
    <w:rsid w:val="00DB0C0F"/>
    <w:rsid w:val="00DB1DC4"/>
    <w:rsid w:val="00DB223D"/>
    <w:rsid w:val="00DB344A"/>
    <w:rsid w:val="00DB5BD4"/>
    <w:rsid w:val="00DB5BE0"/>
    <w:rsid w:val="00DB77E4"/>
    <w:rsid w:val="00DB7CB9"/>
    <w:rsid w:val="00DC367A"/>
    <w:rsid w:val="00DC3973"/>
    <w:rsid w:val="00DC57BD"/>
    <w:rsid w:val="00DD2309"/>
    <w:rsid w:val="00DD2D03"/>
    <w:rsid w:val="00DD4D01"/>
    <w:rsid w:val="00DD735B"/>
    <w:rsid w:val="00DE0256"/>
    <w:rsid w:val="00DE2BC4"/>
    <w:rsid w:val="00DE46D6"/>
    <w:rsid w:val="00DF3A9E"/>
    <w:rsid w:val="00DF3C14"/>
    <w:rsid w:val="00DF6323"/>
    <w:rsid w:val="00DF6A20"/>
    <w:rsid w:val="00DF7631"/>
    <w:rsid w:val="00E0134E"/>
    <w:rsid w:val="00E03971"/>
    <w:rsid w:val="00E05141"/>
    <w:rsid w:val="00E05D73"/>
    <w:rsid w:val="00E118A6"/>
    <w:rsid w:val="00E11988"/>
    <w:rsid w:val="00E1240B"/>
    <w:rsid w:val="00E12B31"/>
    <w:rsid w:val="00E15599"/>
    <w:rsid w:val="00E156C4"/>
    <w:rsid w:val="00E15F87"/>
    <w:rsid w:val="00E202EA"/>
    <w:rsid w:val="00E20F2D"/>
    <w:rsid w:val="00E2157E"/>
    <w:rsid w:val="00E217F0"/>
    <w:rsid w:val="00E21966"/>
    <w:rsid w:val="00E24FC5"/>
    <w:rsid w:val="00E262AC"/>
    <w:rsid w:val="00E270A0"/>
    <w:rsid w:val="00E2710D"/>
    <w:rsid w:val="00E272F4"/>
    <w:rsid w:val="00E311CB"/>
    <w:rsid w:val="00E32AD8"/>
    <w:rsid w:val="00E34295"/>
    <w:rsid w:val="00E342E8"/>
    <w:rsid w:val="00E36025"/>
    <w:rsid w:val="00E37C58"/>
    <w:rsid w:val="00E43C09"/>
    <w:rsid w:val="00E45540"/>
    <w:rsid w:val="00E465EC"/>
    <w:rsid w:val="00E46629"/>
    <w:rsid w:val="00E51362"/>
    <w:rsid w:val="00E51408"/>
    <w:rsid w:val="00E5215F"/>
    <w:rsid w:val="00E528BD"/>
    <w:rsid w:val="00E535AB"/>
    <w:rsid w:val="00E53A3C"/>
    <w:rsid w:val="00E540D3"/>
    <w:rsid w:val="00E55AEA"/>
    <w:rsid w:val="00E56AAB"/>
    <w:rsid w:val="00E56D81"/>
    <w:rsid w:val="00E60AD2"/>
    <w:rsid w:val="00E60BE0"/>
    <w:rsid w:val="00E61304"/>
    <w:rsid w:val="00E616A6"/>
    <w:rsid w:val="00E6204C"/>
    <w:rsid w:val="00E621A7"/>
    <w:rsid w:val="00E6262F"/>
    <w:rsid w:val="00E62B61"/>
    <w:rsid w:val="00E6323B"/>
    <w:rsid w:val="00E6376A"/>
    <w:rsid w:val="00E638F3"/>
    <w:rsid w:val="00E6431F"/>
    <w:rsid w:val="00E643A0"/>
    <w:rsid w:val="00E645E2"/>
    <w:rsid w:val="00E6495F"/>
    <w:rsid w:val="00E64FF9"/>
    <w:rsid w:val="00E65280"/>
    <w:rsid w:val="00E652B2"/>
    <w:rsid w:val="00E656FC"/>
    <w:rsid w:val="00E65A4B"/>
    <w:rsid w:val="00E66B2C"/>
    <w:rsid w:val="00E71DB1"/>
    <w:rsid w:val="00E72769"/>
    <w:rsid w:val="00E735D4"/>
    <w:rsid w:val="00E73C32"/>
    <w:rsid w:val="00E75BB3"/>
    <w:rsid w:val="00E76146"/>
    <w:rsid w:val="00E77FB0"/>
    <w:rsid w:val="00E817F6"/>
    <w:rsid w:val="00E83731"/>
    <w:rsid w:val="00E83952"/>
    <w:rsid w:val="00E845A7"/>
    <w:rsid w:val="00E84C89"/>
    <w:rsid w:val="00E85AD0"/>
    <w:rsid w:val="00E86A56"/>
    <w:rsid w:val="00E87806"/>
    <w:rsid w:val="00E92BE5"/>
    <w:rsid w:val="00E9403F"/>
    <w:rsid w:val="00E95DAF"/>
    <w:rsid w:val="00EA24CD"/>
    <w:rsid w:val="00EA3403"/>
    <w:rsid w:val="00EA4D61"/>
    <w:rsid w:val="00EA5538"/>
    <w:rsid w:val="00EA7680"/>
    <w:rsid w:val="00EA7CDC"/>
    <w:rsid w:val="00EB13B4"/>
    <w:rsid w:val="00EB2F2F"/>
    <w:rsid w:val="00EB31BB"/>
    <w:rsid w:val="00EB559F"/>
    <w:rsid w:val="00EB7220"/>
    <w:rsid w:val="00EC11EF"/>
    <w:rsid w:val="00EC3CFF"/>
    <w:rsid w:val="00EC47D7"/>
    <w:rsid w:val="00EC55F7"/>
    <w:rsid w:val="00EC6F7D"/>
    <w:rsid w:val="00EC787E"/>
    <w:rsid w:val="00ED0564"/>
    <w:rsid w:val="00ED0729"/>
    <w:rsid w:val="00ED29EE"/>
    <w:rsid w:val="00ED3B31"/>
    <w:rsid w:val="00ED47D3"/>
    <w:rsid w:val="00ED4C89"/>
    <w:rsid w:val="00ED5AA1"/>
    <w:rsid w:val="00ED64F5"/>
    <w:rsid w:val="00EE2C87"/>
    <w:rsid w:val="00EE6973"/>
    <w:rsid w:val="00EE711D"/>
    <w:rsid w:val="00EF151E"/>
    <w:rsid w:val="00EF16D1"/>
    <w:rsid w:val="00EF7C5A"/>
    <w:rsid w:val="00F05CD8"/>
    <w:rsid w:val="00F07B7D"/>
    <w:rsid w:val="00F117F0"/>
    <w:rsid w:val="00F124DA"/>
    <w:rsid w:val="00F14404"/>
    <w:rsid w:val="00F16A31"/>
    <w:rsid w:val="00F16CC3"/>
    <w:rsid w:val="00F17A1C"/>
    <w:rsid w:val="00F20454"/>
    <w:rsid w:val="00F22886"/>
    <w:rsid w:val="00F23834"/>
    <w:rsid w:val="00F25C16"/>
    <w:rsid w:val="00F2657C"/>
    <w:rsid w:val="00F31A5C"/>
    <w:rsid w:val="00F32125"/>
    <w:rsid w:val="00F332A5"/>
    <w:rsid w:val="00F34550"/>
    <w:rsid w:val="00F376AD"/>
    <w:rsid w:val="00F406B9"/>
    <w:rsid w:val="00F41EE7"/>
    <w:rsid w:val="00F421CE"/>
    <w:rsid w:val="00F4283B"/>
    <w:rsid w:val="00F42EEA"/>
    <w:rsid w:val="00F4350D"/>
    <w:rsid w:val="00F452D3"/>
    <w:rsid w:val="00F50D02"/>
    <w:rsid w:val="00F50DB6"/>
    <w:rsid w:val="00F50F49"/>
    <w:rsid w:val="00F5185D"/>
    <w:rsid w:val="00F5351D"/>
    <w:rsid w:val="00F5523C"/>
    <w:rsid w:val="00F553AA"/>
    <w:rsid w:val="00F5644D"/>
    <w:rsid w:val="00F57549"/>
    <w:rsid w:val="00F61446"/>
    <w:rsid w:val="00F64973"/>
    <w:rsid w:val="00F67056"/>
    <w:rsid w:val="00F67D24"/>
    <w:rsid w:val="00F72734"/>
    <w:rsid w:val="00F730C4"/>
    <w:rsid w:val="00F74A0C"/>
    <w:rsid w:val="00F74F69"/>
    <w:rsid w:val="00F7636C"/>
    <w:rsid w:val="00F813C4"/>
    <w:rsid w:val="00F84BBA"/>
    <w:rsid w:val="00F86B9A"/>
    <w:rsid w:val="00F870AB"/>
    <w:rsid w:val="00F87A0C"/>
    <w:rsid w:val="00F91423"/>
    <w:rsid w:val="00F9209E"/>
    <w:rsid w:val="00F928D4"/>
    <w:rsid w:val="00F92C72"/>
    <w:rsid w:val="00F96637"/>
    <w:rsid w:val="00FA1373"/>
    <w:rsid w:val="00FA1859"/>
    <w:rsid w:val="00FA37A4"/>
    <w:rsid w:val="00FB1853"/>
    <w:rsid w:val="00FB27C6"/>
    <w:rsid w:val="00FB3909"/>
    <w:rsid w:val="00FB3A1F"/>
    <w:rsid w:val="00FB437F"/>
    <w:rsid w:val="00FB608D"/>
    <w:rsid w:val="00FB6D3F"/>
    <w:rsid w:val="00FC0575"/>
    <w:rsid w:val="00FC08CB"/>
    <w:rsid w:val="00FC1DFB"/>
    <w:rsid w:val="00FC4854"/>
    <w:rsid w:val="00FC608A"/>
    <w:rsid w:val="00FC7147"/>
    <w:rsid w:val="00FD1CD6"/>
    <w:rsid w:val="00FD2886"/>
    <w:rsid w:val="00FD2D66"/>
    <w:rsid w:val="00FD33AE"/>
    <w:rsid w:val="00FD4AD4"/>
    <w:rsid w:val="00FD55AF"/>
    <w:rsid w:val="00FD5DC9"/>
    <w:rsid w:val="00FD624B"/>
    <w:rsid w:val="00FD65CC"/>
    <w:rsid w:val="00FD73F0"/>
    <w:rsid w:val="00FE0217"/>
    <w:rsid w:val="00FE2206"/>
    <w:rsid w:val="00FE28DE"/>
    <w:rsid w:val="00FE2F46"/>
    <w:rsid w:val="00FE4276"/>
    <w:rsid w:val="00FE4450"/>
    <w:rsid w:val="00FE6818"/>
    <w:rsid w:val="00FF0009"/>
    <w:rsid w:val="00FF0276"/>
    <w:rsid w:val="00FF29AC"/>
    <w:rsid w:val="00FF465D"/>
    <w:rsid w:val="00FF549F"/>
    <w:rsid w:val="00FF72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oNotEmbedSmartTags/>
  <w:decimalSymbol w:val=","/>
  <w:listSeparator w:val=";"/>
  <w14:docId w14:val="0401FF09"/>
  <w15:docId w15:val="{8FDCE928-593C-4078-8B05-EBD5ED006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paragraph" w:customStyle="1" w:styleId="Pa2">
    <w:name w:val="Pa2"/>
    <w:basedOn w:val="Standard"/>
    <w:next w:val="Standard"/>
    <w:uiPriority w:val="99"/>
    <w:rsid w:val="00CD450D"/>
    <w:pPr>
      <w:autoSpaceDE w:val="0"/>
      <w:autoSpaceDN w:val="0"/>
      <w:adjustRightInd w:val="0"/>
      <w:spacing w:line="241" w:lineRule="atLeast"/>
    </w:pPr>
    <w:rPr>
      <w:rFonts w:ascii="Rotis Sans Serif Pro Cyr" w:eastAsiaTheme="minorHAnsi" w:hAnsi="Rotis Sans Serif Pro Cyr" w:cstheme="minorBidi"/>
      <w:color w:val="auto"/>
      <w:szCs w:val="24"/>
    </w:rPr>
  </w:style>
  <w:style w:type="character" w:customStyle="1" w:styleId="A3">
    <w:name w:val="A3"/>
    <w:uiPriority w:val="99"/>
    <w:rsid w:val="00CD450D"/>
    <w:rPr>
      <w:rFonts w:ascii="Times New Roman" w:hAnsi="Times New Roman" w:cs="Rotis Sans Serif Pro Cyr"/>
      <w:color w:val="000000"/>
      <w:sz w:val="22"/>
      <w:szCs w:val="22"/>
    </w:rPr>
  </w:style>
  <w:style w:type="character" w:styleId="BesuchterHyperlink">
    <w:name w:val="FollowedHyperlink"/>
    <w:basedOn w:val="Absatz-Standardschriftart"/>
    <w:semiHidden/>
    <w:unhideWhenUsed/>
    <w:rsid w:val="00655F79"/>
    <w:rPr>
      <w:color w:val="800080" w:themeColor="followedHyperlink"/>
      <w:u w:val="single"/>
    </w:rPr>
  </w:style>
  <w:style w:type="paragraph" w:styleId="Listenabsatz">
    <w:name w:val="List Paragraph"/>
    <w:basedOn w:val="Standard"/>
    <w:uiPriority w:val="34"/>
    <w:qFormat/>
    <w:rsid w:val="00BA5888"/>
    <w:pPr>
      <w:spacing w:after="160" w:line="259" w:lineRule="auto"/>
      <w:ind w:left="720"/>
      <w:contextualSpacing/>
    </w:pPr>
    <w:rPr>
      <w:rFonts w:asciiTheme="minorHAnsi" w:eastAsiaTheme="minorHAnsi" w:hAnsiTheme="minorHAnsi" w:cstheme="minorBidi"/>
      <w:color w:val="auto"/>
      <w:sz w:val="22"/>
      <w:szCs w:val="22"/>
    </w:rPr>
  </w:style>
  <w:style w:type="paragraph" w:styleId="berarbeitung">
    <w:name w:val="Revision"/>
    <w:hidden/>
    <w:uiPriority w:val="99"/>
    <w:semiHidden/>
    <w:rsid w:val="009E2430"/>
    <w:rPr>
      <w:rFonts w:ascii="Arial" w:hAnsi="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718359">
      <w:bodyDiv w:val="1"/>
      <w:marLeft w:val="0"/>
      <w:marRight w:val="0"/>
      <w:marTop w:val="0"/>
      <w:marBottom w:val="0"/>
      <w:divBdr>
        <w:top w:val="none" w:sz="0" w:space="0" w:color="auto"/>
        <w:left w:val="none" w:sz="0" w:space="0" w:color="auto"/>
        <w:bottom w:val="none" w:sz="0" w:space="0" w:color="auto"/>
        <w:right w:val="none" w:sz="0" w:space="0" w:color="auto"/>
      </w:divBdr>
    </w:div>
    <w:div w:id="207927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068A5-8850-4E0B-A01B-6B387FFD2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Pressebogen_Wordvorlage.dot</Template>
  <TotalTime>0</TotalTime>
  <Pages>4</Pages>
  <Words>602</Words>
  <Characters>3340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Hettich wins three Red Dot Design Awards 2022 - Awards go to lighting, soft closing and pull-out system </vt:lpstr>
    </vt:vector>
  </TitlesOfParts>
  <Company>.</Company>
  <LinksUpToDate>false</LinksUpToDate>
  <CharactersWithSpaces>3935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Hettich wins three Red Dot Design Awards 2022 - Awards go to lighting, soft closing and pull-out system </dc:title>
  <dc:subject/>
  <dc:creator>Anke Wöhler</dc:creator>
  <cp:keywords/>
  <dc:description/>
  <cp:lastModifiedBy>Anke Wöhler</cp:lastModifiedBy>
  <cp:revision>6</cp:revision>
  <cp:lastPrinted>2022-03-25T09:20:00Z</cp:lastPrinted>
  <dcterms:created xsi:type="dcterms:W3CDTF">2022-03-16T12:23:00Z</dcterms:created>
  <dcterms:modified xsi:type="dcterms:W3CDTF">2022-03-25T09:21:00Z</dcterms:modified>
</cp:coreProperties>
</file>