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2E043" w14:textId="77777777" w:rsidR="004571DC" w:rsidRDefault="008D3A4E" w:rsidP="00D05785">
      <w:pPr>
        <w:spacing w:line="360" w:lineRule="auto"/>
        <w:rPr>
          <w:rFonts w:cs="Arial"/>
          <w:b/>
          <w:color w:val="auto"/>
          <w:sz w:val="28"/>
          <w:szCs w:val="28"/>
          <w:lang w:val="en-US"/>
        </w:rPr>
      </w:pPr>
      <w:r w:rsidRPr="00354580">
        <w:rPr>
          <w:rFonts w:cs="Arial"/>
          <w:b/>
          <w:color w:val="auto"/>
          <w:sz w:val="28"/>
          <w:szCs w:val="28"/>
          <w:lang w:val="en-US"/>
        </w:rPr>
        <w:t>„Keep Manufacturing in Europe“</w:t>
      </w:r>
    </w:p>
    <w:p w14:paraId="60DAA803" w14:textId="52C7CA63" w:rsidR="008D3A4E" w:rsidRPr="004571DC" w:rsidRDefault="008D3A4E" w:rsidP="00D05785">
      <w:pPr>
        <w:spacing w:line="360" w:lineRule="auto"/>
        <w:rPr>
          <w:rFonts w:cs="Arial"/>
          <w:b/>
          <w:color w:val="auto"/>
          <w:szCs w:val="24"/>
          <w:lang w:val="en-US"/>
        </w:rPr>
      </w:pPr>
      <w:r w:rsidRPr="00354580">
        <w:rPr>
          <w:rFonts w:cs="Arial"/>
          <w:b/>
          <w:color w:val="auto"/>
          <w:szCs w:val="24"/>
          <w:lang w:val="en-US"/>
        </w:rPr>
        <w:t xml:space="preserve">Hettich bij </w:t>
      </w:r>
      <w:r w:rsidRPr="00354580">
        <w:rPr>
          <w:rFonts w:cs="Arial"/>
          <w:b/>
          <w:bCs/>
          <w:color w:val="auto"/>
          <w:szCs w:val="24"/>
          <w:lang w:val="en-US"/>
        </w:rPr>
        <w:t>het „European Convoy for Industrial Competitiveness“ in Brussel</w:t>
      </w:r>
      <w:r w:rsidRPr="00354580">
        <w:rPr>
          <w:rFonts w:cs="Arial"/>
          <w:b/>
          <w:color w:val="auto"/>
          <w:szCs w:val="24"/>
          <w:lang w:val="en-US"/>
        </w:rPr>
        <w:br/>
      </w:r>
    </w:p>
    <w:p w14:paraId="7FFBA72B" w14:textId="14A6EAE8" w:rsidR="00D05785" w:rsidRPr="00354580" w:rsidRDefault="00D05785" w:rsidP="00D05785">
      <w:pPr>
        <w:spacing w:line="360" w:lineRule="auto"/>
        <w:rPr>
          <w:rFonts w:cs="Arial"/>
          <w:b/>
          <w:color w:val="auto"/>
          <w:szCs w:val="24"/>
          <w:lang w:val="en-US"/>
        </w:rPr>
      </w:pPr>
      <w:r w:rsidRPr="00354580">
        <w:rPr>
          <w:rFonts w:cs="Arial"/>
          <w:b/>
          <w:color w:val="auto"/>
          <w:szCs w:val="24"/>
          <w:lang w:val="en-US"/>
        </w:rPr>
        <w:t>Hettich plaatst op 7 september 2026 twee voertuigen in het „European Convoy for Industrial Competitiveness“ en geeft daarmee een duidelijk signaal af voor de toekomst van Europa als industriële locatie. Gezamenlijk met talrijke Europese ondernemingen en brancheorganisaties ondersteunt Hettich actief het initiatief dat onder het motto „Keep Manufacturing in Europe“ pleit voor eerlijke concurrentievoorwaarden, investeringsvriendelijke randvoorwaarden en het behoud van werkplekken in de industrie.</w:t>
      </w:r>
    </w:p>
    <w:p w14:paraId="74491195" w14:textId="77777777" w:rsidR="00D05785" w:rsidRPr="00354580" w:rsidRDefault="00D05785" w:rsidP="00D05785">
      <w:pPr>
        <w:spacing w:line="360" w:lineRule="auto"/>
        <w:rPr>
          <w:rFonts w:cs="Arial"/>
          <w:b/>
          <w:color w:val="000000" w:themeColor="text1"/>
          <w:szCs w:val="24"/>
          <w:lang w:val="en-US"/>
        </w:rPr>
      </w:pPr>
    </w:p>
    <w:p w14:paraId="5C14A0F3" w14:textId="02516E56" w:rsidR="00395684" w:rsidRPr="00364788" w:rsidRDefault="00395684" w:rsidP="00395684">
      <w:pPr>
        <w:spacing w:line="360" w:lineRule="auto"/>
        <w:rPr>
          <w:rFonts w:cs="Arial"/>
          <w:bCs/>
          <w:color w:val="000000" w:themeColor="text1"/>
          <w:szCs w:val="24"/>
        </w:rPr>
      </w:pPr>
      <w:r>
        <w:rPr>
          <w:rFonts w:cs="Arial"/>
          <w:bCs/>
          <w:color w:val="000000" w:themeColor="text1"/>
          <w:szCs w:val="24"/>
        </w:rPr>
        <w:t xml:space="preserve">Als onderneming in de staalverwerkende industrie is Hettich afhankelijk van efficiënte en concurrerende Europese waardeketens. Stijgende kosten, toenemende regelgeving en concurrentienadelen ten opzichte van niet-Europeesche aanbieders zetten talrijke industriële sectoren in Europa steeds meer onder druk. </w:t>
      </w:r>
    </w:p>
    <w:p w14:paraId="797F7823" w14:textId="029B8329" w:rsidR="00C75919" w:rsidRDefault="00364788" w:rsidP="00911EC4">
      <w:pPr>
        <w:spacing w:line="360" w:lineRule="auto"/>
        <w:rPr>
          <w:rFonts w:cs="Arial"/>
          <w:bCs/>
          <w:color w:val="auto"/>
          <w:szCs w:val="24"/>
        </w:rPr>
      </w:pPr>
      <w:r>
        <w:rPr>
          <w:rFonts w:cs="Arial"/>
          <w:bCs/>
          <w:color w:val="auto"/>
          <w:szCs w:val="24"/>
        </w:rPr>
        <w:t xml:space="preserve">Voor Hettich heeft de invulling van het CO₂-grenscompensatiemechanisme CBAM een grote betekenis. Hoewel staal en talrijke halffabricaten al zijn opgenomen, geldt dit tot nu toe niet voor veel staalintensieve componenten en eindproducten, zoals meubelbeslag. Daardoor bestaat het gevaar dat productiestappen – en daarmee industriële werkplekken – uit Europa verdwijnen, terwijl er steeds meer klaar gemaakte producten worden geïmporteerd. Hierdoor wordt de vermijding van emissies niet gedaan, maar alleen verplaatst. Als onderdeel van </w:t>
      </w:r>
      <w:r>
        <w:rPr>
          <w:rFonts w:cs="Arial"/>
          <w:bCs/>
          <w:color w:val="auto"/>
          <w:szCs w:val="24"/>
        </w:rPr>
        <w:lastRenderedPageBreak/>
        <w:t xml:space="preserve">de industriële toeleveringsketen ziet Hettich hier de noodzaak om concurrentieverstoringen te vermijden en eerlijke randvoorwaarden voor alle betrokkenen te waarborgen. </w:t>
      </w:r>
      <w:r>
        <w:rPr>
          <w:rFonts w:cs="Arial"/>
          <w:bCs/>
          <w:color w:val="000000" w:themeColor="text1"/>
          <w:szCs w:val="24"/>
        </w:rPr>
        <w:t>Hierbij gaat het voor Hettich niet om een tegenstelling tussen klimaatbescherming en industrie, maar om beide met elkaar te verzoenen: Europeesche ondernemingen moeten hun productie kunnen decarboniseren zonder daardoor structureel benadeeld te worden ten opzichte van internationale concurrenten.</w:t>
      </w:r>
      <w:r>
        <w:rPr>
          <w:rFonts w:cs="Arial"/>
          <w:bCs/>
          <w:color w:val="000000" w:themeColor="text1"/>
          <w:szCs w:val="24"/>
        </w:rPr>
        <w:br/>
      </w:r>
    </w:p>
    <w:p w14:paraId="19C403B0" w14:textId="092DD1CC" w:rsidR="00911EC4" w:rsidRDefault="00364788" w:rsidP="00911EC4">
      <w:pPr>
        <w:spacing w:line="360" w:lineRule="auto"/>
        <w:rPr>
          <w:color w:val="000000" w:themeColor="text1"/>
        </w:rPr>
      </w:pPr>
      <w:r>
        <w:rPr>
          <w:rFonts w:cs="Arial"/>
          <w:bCs/>
          <w:color w:val="auto"/>
          <w:szCs w:val="24"/>
        </w:rPr>
        <w:t xml:space="preserve">„De Europese industrie heeft randvoorwaarden nodig die innovatie, investeringen en duurzaamheid mogelijk maken. De totale waardeketen blijft concurrerend, dan kunnen investeringen, werkgelegenheid en </w:t>
      </w:r>
      <w:r>
        <w:rPr>
          <w:rFonts w:cs="Arial"/>
          <w:bCs/>
          <w:color w:val="000000" w:themeColor="text1"/>
          <w:szCs w:val="24"/>
        </w:rPr>
        <w:t xml:space="preserve">industriële toegevoegde waarde in Europa op lange termijn worden versterkt", aldus Jan Hobert, directeur Procurement bij Hettich. </w:t>
      </w:r>
      <w:r>
        <w:rPr>
          <w:color w:val="000000" w:themeColor="text1"/>
        </w:rPr>
        <w:t xml:space="preserve">„De politiek moet er nu voor zorgen dat ook relevante downstream-producten consequent </w:t>
      </w:r>
      <w:r>
        <w:rPr>
          <w:color w:val="auto"/>
        </w:rPr>
        <w:t>worden opgenomen</w:t>
      </w:r>
      <w:r>
        <w:rPr>
          <w:color w:val="000000" w:themeColor="text1"/>
        </w:rPr>
        <w:t xml:space="preserve">in het CO₂-grenscompensatiesysteem CBAM en in handelsbeschermingsinstrumenten </w:t>
      </w:r>
      <w:r>
        <w:rPr>
          <w:color w:val="auto"/>
        </w:rPr>
        <w:t>zoals vrijwaringsmaatregelen en antidumpingmaatregelen. Alleen zo ontstaat echte gelijke kansen en</w:t>
      </w:r>
      <w:r>
        <w:rPr>
          <w:color w:val="000000" w:themeColor="text1"/>
        </w:rPr>
        <w:t>blijft</w:t>
      </w:r>
      <w:r>
        <w:rPr>
          <w:color w:val="auto"/>
        </w:rPr>
        <w:t>de industriële</w:t>
      </w:r>
      <w:r>
        <w:rPr>
          <w:color w:val="000000" w:themeColor="text1"/>
        </w:rPr>
        <w:t>toegevoegde waarde in Europa.”</w:t>
      </w:r>
    </w:p>
    <w:p w14:paraId="2556CE56" w14:textId="77777777" w:rsidR="005D66B4" w:rsidRDefault="005D66B4" w:rsidP="00911EC4">
      <w:pPr>
        <w:spacing w:line="360" w:lineRule="auto"/>
        <w:rPr>
          <w:color w:val="000000" w:themeColor="text1"/>
        </w:rPr>
      </w:pPr>
    </w:p>
    <w:p w14:paraId="037EE6AA" w14:textId="30C33E0F" w:rsidR="00F91CB0" w:rsidRDefault="00541D8C" w:rsidP="004571DC">
      <w:pPr>
        <w:spacing w:line="360" w:lineRule="auto"/>
        <w:rPr>
          <w:rFonts w:cs="Arial"/>
          <w:bCs/>
          <w:color w:val="auto"/>
          <w:szCs w:val="24"/>
        </w:rPr>
      </w:pPr>
      <w:r>
        <w:rPr>
          <w:rFonts w:cs="Arial"/>
          <w:bCs/>
          <w:color w:val="auto"/>
          <w:szCs w:val="24"/>
        </w:rPr>
        <w:t xml:space="preserve">Met zijn deelname aan het „European Convoy for Industrial Competitiveness“ in Brussel zet Hettich zich in voor een sterke industrie in Europa, met eerlijke concurrentievoorwaarden in de gehele Europese waardeketen – van de grondstoffenindustrie tot de ondernemingen die zich bezighouden met verwerking. De initiatiefnemer van het „European Convoy for Industrial Competitiveness“ is </w:t>
      </w:r>
      <w:hyperlink r:id="rId11" w:tgtFrame="_blank" w:history="1">
        <w:r>
          <w:rPr>
            <w:rStyle w:val="Hyperlink"/>
            <w:rFonts w:cs="Arial"/>
            <w:bCs/>
            <w:szCs w:val="24"/>
          </w:rPr>
          <w:t>EUROMETAL</w:t>
        </w:r>
      </w:hyperlink>
      <w:r>
        <w:rPr>
          <w:rFonts w:cs="Arial"/>
          <w:bCs/>
          <w:color w:val="auto"/>
          <w:szCs w:val="24"/>
        </w:rPr>
        <w:t>, de Europees overkoepelende organisatie en belangenbehartiger voor de handel in en distributie van staal, buizen en non-ferrometalen.</w:t>
      </w:r>
    </w:p>
    <w:p w14:paraId="19064D59" w14:textId="77777777" w:rsidR="00DD0BEE" w:rsidRDefault="00DD0BEE" w:rsidP="004571DC">
      <w:pPr>
        <w:spacing w:line="360" w:lineRule="auto"/>
        <w:rPr>
          <w:rFonts w:cs="Arial"/>
          <w:bCs/>
          <w:color w:val="auto"/>
          <w:szCs w:val="24"/>
        </w:rPr>
      </w:pPr>
    </w:p>
    <w:p w14:paraId="2B39C3B2" w14:textId="567C1F95" w:rsidR="00421E07" w:rsidRDefault="00421E07" w:rsidP="69984BFD">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cs="Arial"/>
          <w:color w:val="auto"/>
          <w:lang w:eastAsia="sv-SE"/>
        </w:rPr>
      </w:pPr>
      <w:r>
        <w:rPr>
          <w:rFonts w:cs="Arial"/>
          <w:color w:val="auto"/>
        </w:rPr>
        <w:t xml:space="preserve">U kunt het onderstaande fotomateriaal downloaden via </w:t>
      </w:r>
      <w:r>
        <w:rPr>
          <w:rFonts w:cs="Arial"/>
          <w:b/>
          <w:bCs/>
          <w:color w:val="auto"/>
        </w:rPr>
        <w:t>https://web.hettich.com/nl-nl/pers.jsp</w:t>
      </w:r>
    </w:p>
    <w:p w14:paraId="59251850" w14:textId="3C6D7FC3" w:rsidR="00907530" w:rsidRDefault="00A54C8E" w:rsidP="00354580">
      <w:pPr>
        <w:tabs>
          <w:tab w:val="left" w:pos="-720"/>
          <w:tab w:val="left" w:pos="0"/>
          <w:tab w:val="left" w:pos="720"/>
          <w:tab w:val="left" w:pos="1440"/>
          <w:tab w:val="left" w:pos="2160"/>
          <w:tab w:val="left" w:pos="2880"/>
          <w:tab w:val="left" w:pos="3600"/>
          <w:tab w:val="left" w:pos="4320"/>
        </w:tabs>
        <w:autoSpaceDE w:val="0"/>
        <w:autoSpaceDN w:val="0"/>
        <w:adjustRightInd w:val="0"/>
        <w:spacing w:line="360" w:lineRule="auto"/>
        <w:rPr>
          <w:rFonts w:cs="Arial"/>
          <w:b/>
          <w:bCs/>
          <w:color w:val="auto"/>
          <w:sz w:val="22"/>
          <w:szCs w:val="22"/>
          <w:lang w:eastAsia="sv-SE"/>
        </w:rPr>
      </w:pPr>
      <w:r>
        <w:rPr>
          <w:rFonts w:cs="Arial"/>
          <w:b/>
          <w:bCs/>
          <w:color w:val="auto"/>
          <w:szCs w:val="24"/>
        </w:rPr>
        <w:t>Afbeelding</w:t>
      </w:r>
      <w:r>
        <w:rPr>
          <w:rFonts w:cs="Arial"/>
          <w:b/>
          <w:bCs/>
          <w:color w:val="auto"/>
          <w:szCs w:val="24"/>
        </w:rPr>
        <w:br/>
        <w:t>Tekst onder afbeelding</w:t>
      </w:r>
      <w:r>
        <w:rPr>
          <w:rFonts w:cs="Arial"/>
          <w:b/>
          <w:bCs/>
          <w:color w:val="auto"/>
          <w:szCs w:val="24"/>
        </w:rPr>
        <w:br/>
      </w:r>
    </w:p>
    <w:p w14:paraId="227E76C9" w14:textId="0E062998" w:rsidR="001D74EE" w:rsidRDefault="00523BA3"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eastAsia="sv-SE"/>
        </w:rPr>
      </w:pPr>
      <w:r>
        <w:rPr>
          <w:rFonts w:cs="Arial"/>
          <w:b/>
          <w:bCs/>
          <w:noProof/>
          <w:color w:val="auto"/>
          <w:sz w:val="22"/>
          <w:szCs w:val="22"/>
          <w:lang w:eastAsia="sv-SE"/>
        </w:rPr>
        <w:drawing>
          <wp:inline distT="0" distB="0" distL="0" distR="0" wp14:anchorId="1D766218" wp14:editId="55860034">
            <wp:extent cx="1643798" cy="2276475"/>
            <wp:effectExtent l="0" t="0" r="0" b="0"/>
            <wp:docPr id="15490144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4424" name="Grafik 1549014424"/>
                    <pic:cNvPicPr/>
                  </pic:nvPicPr>
                  <pic:blipFill>
                    <a:blip r:embed="rId12" cstate="email">
                      <a:extLst>
                        <a:ext uri="{28A0092B-C50C-407E-A947-70E740481C1C}">
                          <a14:useLocalDpi xmlns:a14="http://schemas.microsoft.com/office/drawing/2010/main"/>
                        </a:ext>
                      </a:extLst>
                    </a:blip>
                    <a:stretch>
                      <a:fillRect/>
                    </a:stretch>
                  </pic:blipFill>
                  <pic:spPr>
                    <a:xfrm>
                      <a:off x="0" y="0"/>
                      <a:ext cx="1648764" cy="2283353"/>
                    </a:xfrm>
                    <a:prstGeom prst="rect">
                      <a:avLst/>
                    </a:prstGeom>
                  </pic:spPr>
                </pic:pic>
              </a:graphicData>
            </a:graphic>
          </wp:inline>
        </w:drawing>
      </w:r>
      <w:r w:rsidR="00DC2BE4">
        <w:rPr>
          <w:rFonts w:cs="Arial"/>
          <w:b/>
          <w:bCs/>
          <w:color w:val="auto"/>
          <w:sz w:val="22"/>
          <w:szCs w:val="22"/>
          <w:lang w:eastAsia="sv-SE"/>
        </w:rPr>
        <w:t xml:space="preserve"> </w:t>
      </w:r>
    </w:p>
    <w:p w14:paraId="5013A848" w14:textId="071D5855" w:rsidR="001D74EE" w:rsidRDefault="00D05785"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b/>
          <w:bCs/>
          <w:color w:val="auto"/>
          <w:sz w:val="22"/>
          <w:szCs w:val="22"/>
          <w:lang w:eastAsia="sv-SE"/>
        </w:rPr>
      </w:pPr>
      <w:r>
        <w:rPr>
          <w:rFonts w:cs="Arial"/>
          <w:b/>
          <w:bCs/>
          <w:color w:val="auto"/>
          <w:sz w:val="22"/>
          <w:szCs w:val="22"/>
        </w:rPr>
        <w:t>342026_a</w:t>
      </w:r>
    </w:p>
    <w:p w14:paraId="18DAEAFB" w14:textId="42B20D59" w:rsidR="00F97445" w:rsidRPr="004A4AD3" w:rsidRDefault="00911EC4" w:rsidP="00A54C8E">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color w:val="auto"/>
          <w:sz w:val="22"/>
          <w:szCs w:val="22"/>
        </w:rPr>
      </w:pPr>
      <w:r>
        <w:rPr>
          <w:rFonts w:cs="Arial"/>
          <w:bCs/>
          <w:color w:val="auto"/>
          <w:sz w:val="22"/>
          <w:szCs w:val="22"/>
        </w:rPr>
        <w:t xml:space="preserve">Jan Hobert, directeur Inkoop bij Hettich: „Voor onze branche is het van cruciaal belang dat regelgeving, zoals het CO₂-grensaanpassingsmechanisme CBAM, over de gehele waardeketen heen eerlijk wordt vormgegeven. Nadelen voor verwerkende ondernemingen in Europa moeten worden vermijdt." </w:t>
      </w:r>
      <w:r>
        <w:rPr>
          <w:rFonts w:cs="Arial"/>
          <w:color w:val="auto"/>
          <w:sz w:val="22"/>
          <w:szCs w:val="22"/>
        </w:rPr>
        <w:t>Foto: Hettich</w:t>
      </w:r>
      <w:r>
        <w:rPr>
          <w:rFonts w:cs="Arial"/>
          <w:color w:val="auto"/>
          <w:sz w:val="22"/>
          <w:szCs w:val="22"/>
        </w:rPr>
        <w:br/>
      </w:r>
    </w:p>
    <w:p w14:paraId="4C3FE477" w14:textId="77777777" w:rsidR="00571996" w:rsidRPr="00421E07" w:rsidRDefault="00571996" w:rsidP="005A3C05">
      <w:pPr>
        <w:widowControl w:val="0"/>
        <w:suppressAutoHyphens/>
        <w:spacing w:line="360" w:lineRule="auto"/>
        <w:rPr>
          <w:rFonts w:cs="Arial"/>
          <w:bCs/>
          <w:sz w:val="18"/>
          <w:szCs w:val="18"/>
          <w:u w:val="single"/>
        </w:rPr>
      </w:pPr>
      <w:r>
        <w:rPr>
          <w:rFonts w:cs="Arial"/>
          <w:bCs/>
          <w:sz w:val="18"/>
          <w:szCs w:val="18"/>
          <w:u w:val="single"/>
        </w:rPr>
        <w:t>Over Hettich</w:t>
      </w:r>
    </w:p>
    <w:p w14:paraId="29D80DC3" w14:textId="71EA8208" w:rsidR="00571996" w:rsidRDefault="00F24EF4" w:rsidP="005A3C05">
      <w:pPr>
        <w:suppressAutoHyphens/>
      </w:pPr>
      <w:r>
        <w:rPr>
          <w:rFonts w:cs="Arial"/>
          <w:bCs/>
          <w:sz w:val="18"/>
          <w:szCs w:val="18"/>
        </w:rPr>
        <w:t xml:space="preserve">Hettich werd in 1888 opgericht en behoort tegenwoordig wereldwijd tot de grootste en succesvolste producenten van meubelbeslag. De hoofdvestiging van het familiebedrijf is in Kirchlengern, in het meubelcentrum van Oost-Westfalen. Ongeveer 8.200 collega's werken samen om onze toekomstbestendige oplossingen in meer dan 100 landen te leveren. Het merk Hettich biedt met haar ondernemingsbelofte 'It's all in Hettich' een uitgebreid portfolio dat wereldwijd consequent is afgestemd op de behoeften van de klanten. De hoogste prioriteit ligt daarbij altijd al op duurzaam handelen met aandacht voor sociale, maatschappelijke en ecologische aspecten. </w:t>
      </w:r>
      <w:hyperlink r:id="rId13" w:history="1">
        <w:r>
          <w:rPr>
            <w:rStyle w:val="Hyperlink"/>
            <w:rFonts w:cs="Arial"/>
            <w:bCs/>
            <w:color w:val="auto"/>
            <w:sz w:val="18"/>
            <w:szCs w:val="18"/>
          </w:rPr>
          <w:t>www.hettich.com</w:t>
        </w:r>
      </w:hyperlink>
    </w:p>
    <w:p w14:paraId="759C024F" w14:textId="77777777" w:rsidR="00364788" w:rsidRDefault="00364788" w:rsidP="005A3C05">
      <w:pPr>
        <w:suppressAutoHyphens/>
      </w:pPr>
    </w:p>
    <w:p w14:paraId="2383DB9A" w14:textId="77777777" w:rsidR="00364788" w:rsidRDefault="00364788" w:rsidP="005A3C05">
      <w:pPr>
        <w:suppressAutoHyphens/>
      </w:pPr>
    </w:p>
    <w:sectPr w:rsidR="00364788" w:rsidSect="0053418F">
      <w:headerReference w:type="default" r:id="rId14"/>
      <w:footerReference w:type="default" r:id="rId15"/>
      <w:pgSz w:w="11900" w:h="16840"/>
      <w:pgMar w:top="2835" w:right="3402" w:bottom="1531" w:left="1418" w:header="709" w:footer="5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4A8D" w14:textId="77777777" w:rsidR="00914DD8" w:rsidRDefault="00914DD8">
      <w:r>
        <w:separator/>
      </w:r>
    </w:p>
  </w:endnote>
  <w:endnote w:type="continuationSeparator" w:id="0">
    <w:p w14:paraId="5EEECA3E" w14:textId="77777777" w:rsidR="00914DD8" w:rsidRDefault="00914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Agfa Rotis Sans Serif Ex Bold">
    <w:panose1 w:val="000008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8C1D" w14:textId="4AD7206A" w:rsidR="006F175E" w:rsidRDefault="006F175E" w:rsidP="005F115D">
    <w:pPr>
      <w:pStyle w:val="Fuzeile"/>
      <w:tabs>
        <w:tab w:val="clear" w:pos="9072"/>
        <w:tab w:val="right" w:pos="10490"/>
      </w:tabs>
      <w:ind w:lef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D9A2B" w14:textId="77777777" w:rsidR="00914DD8" w:rsidRDefault="00914DD8">
      <w:r>
        <w:separator/>
      </w:r>
    </w:p>
  </w:footnote>
  <w:footnote w:type="continuationSeparator" w:id="0">
    <w:p w14:paraId="36C6DF57" w14:textId="77777777" w:rsidR="00914DD8" w:rsidRDefault="00914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7748" w14:textId="57C84E00" w:rsidR="006F175E" w:rsidRDefault="00230446" w:rsidP="005F115D">
    <w:pPr>
      <w:pStyle w:val="Kopfzeile"/>
      <w:ind w:left="-1417"/>
    </w:pPr>
    <w:r>
      <w:rPr>
        <w:noProof/>
      </w:rPr>
      <mc:AlternateContent>
        <mc:Choice Requires="wps">
          <w:drawing>
            <wp:anchor distT="0" distB="0" distL="114300" distR="114300" simplePos="0" relativeHeight="251658240" behindDoc="0" locked="0" layoutInCell="1" allowOverlap="1" wp14:anchorId="0AB92BAC" wp14:editId="3A65293F">
              <wp:simplePos x="0" y="0"/>
              <wp:positionH relativeFrom="column">
                <wp:posOffset>4768850</wp:posOffset>
              </wp:positionH>
              <wp:positionV relativeFrom="paragraph">
                <wp:posOffset>4076065</wp:posOffset>
              </wp:positionV>
              <wp:extent cx="1828800" cy="5135880"/>
              <wp:effectExtent l="0" t="0" r="0" b="7620"/>
              <wp:wrapNone/>
              <wp:docPr id="211369729"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35880"/>
                      </a:xfrm>
                      <a:prstGeom prst="rect">
                        <a:avLst/>
                      </a:prstGeom>
                      <a:solidFill>
                        <a:srgbClr val="FFFFFF"/>
                      </a:solidFill>
                      <a:ln>
                        <a:noFill/>
                      </a:ln>
                    </wps:spPr>
                    <wps:txbx>
                      <w:txbxContent>
                        <w:p w14:paraId="7CCD0C38" w14:textId="380CE5DA" w:rsidR="003153CC" w:rsidRPr="00354580" w:rsidRDefault="003153CC" w:rsidP="003153CC">
                          <w:pPr>
                            <w:rPr>
                              <w:rFonts w:ascii="Agfa Rotis Sans Serif" w:hAnsi="Agfa Rotis Sans Serif" w:cs="Arial"/>
                              <w:sz w:val="16"/>
                              <w:szCs w:val="16"/>
                              <w:lang w:val="en-US"/>
                            </w:rPr>
                          </w:pPr>
                          <w:r w:rsidRPr="00354580">
                            <w:rPr>
                              <w:rFonts w:ascii="Agfa Rotis Sans Serif" w:hAnsi="Agfa Rotis Sans Serif" w:cs="Arial"/>
                              <w:sz w:val="16"/>
                              <w:szCs w:val="16"/>
                              <w:lang w:val="en-US"/>
                            </w:rPr>
                            <w:t>Contact:</w:t>
                          </w:r>
                        </w:p>
                        <w:p w14:paraId="615ABD06" w14:textId="77777777" w:rsidR="00A50C9A" w:rsidRPr="00354580" w:rsidRDefault="003153CC" w:rsidP="003153CC">
                          <w:pPr>
                            <w:rPr>
                              <w:rFonts w:ascii="Agfa Rotis Sans Serif" w:hAnsi="Agfa Rotis Sans Serif" w:cs="Arial"/>
                              <w:sz w:val="16"/>
                              <w:szCs w:val="16"/>
                              <w:lang w:val="en-US"/>
                            </w:rPr>
                          </w:pPr>
                          <w:r w:rsidRPr="00354580">
                            <w:rPr>
                              <w:rFonts w:ascii="Agfa Rotis Sans Serif" w:hAnsi="Agfa Rotis Sans Serif" w:cs="Arial"/>
                              <w:sz w:val="16"/>
                              <w:szCs w:val="16"/>
                              <w:lang w:val="en-US"/>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354580">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A757E1"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5EE20A77" w14:textId="77777777" w:rsidR="003153CC" w:rsidRPr="00A757E1"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1CC47C91" w14:textId="45C100B5"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Tel.: +49 151 54412445</w:t>
                          </w:r>
                        </w:p>
                        <w:p w14:paraId="38EB792E" w14:textId="69217849"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nina.thenhausen@hettich.com</w:t>
                          </w:r>
                        </w:p>
                        <w:p w14:paraId="4AD5293F" w14:textId="334C2FF7" w:rsidR="003A203C" w:rsidRPr="00A757E1"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Pr="00A757E1" w:rsidRDefault="00A50C9A" w:rsidP="003153CC">
                          <w:pPr>
                            <w:rPr>
                              <w:rFonts w:ascii="Agfa Rotis Sans Serif" w:hAnsi="Agfa Rotis Sans Serif" w:cs="Arial"/>
                              <w:sz w:val="16"/>
                              <w:szCs w:val="16"/>
                            </w:rPr>
                          </w:pPr>
                          <w:r>
                            <w:rPr>
                              <w:rFonts w:ascii="Agfa Rotis Sans Serif" w:hAnsi="Agfa Rotis Sans Serif" w:cs="Arial"/>
                              <w:sz w:val="16"/>
                              <w:szCs w:val="16"/>
                            </w:rPr>
                            <w:t>Stuurt u ons a.u.b. een referentie-exemplaar</w:t>
                          </w:r>
                        </w:p>
                        <w:p w14:paraId="0631CA96" w14:textId="77777777" w:rsidR="00230446" w:rsidRDefault="00230446" w:rsidP="003153CC">
                          <w:pPr>
                            <w:rPr>
                              <w:rFonts w:ascii="Agfa Rotis Sans Serif Ex Bold" w:hAnsi="Agfa Rotis Sans Serif Ex Bold"/>
                              <w:sz w:val="20"/>
                            </w:rPr>
                          </w:pPr>
                        </w:p>
                        <w:p w14:paraId="1DFAB1E9" w14:textId="11D17F8E" w:rsidR="00A12554" w:rsidRPr="00A50C9A" w:rsidRDefault="00A12554" w:rsidP="003153CC">
                          <w:pPr>
                            <w:rPr>
                              <w:rFonts w:ascii="Agfa Rotis Sans Serif Ex Bold" w:hAnsi="Agfa Rotis Sans Serif Ex Bold" w:cs="Arial"/>
                              <w:sz w:val="20"/>
                              <w:lang w:val="sv-SE"/>
                            </w:rPr>
                          </w:pPr>
                          <w:r>
                            <w:rPr>
                              <w:rFonts w:ascii="Agfa Rotis Sans Serif Ex Bold" w:hAnsi="Agfa Rotis Sans Serif Ex Bold"/>
                              <w:sz w:val="20"/>
                            </w:rPr>
                            <w:t>PR_342026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B92BAC" id="_x0000_t202" coordsize="21600,21600" o:spt="202" path="m,l,21600r21600,l21600,xe">
              <v:stroke joinstyle="miter"/>
              <v:path gradientshapeok="t" o:connecttype="rect"/>
            </v:shapetype>
            <v:shape id="Textfeld 1" o:spid="_x0000_s1026" type="#_x0000_t202" style="position:absolute;left:0;text-align:left;margin-left:375.5pt;margin-top:320.95pt;width:2in;height:40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" stroked="f">
              <v:textbox>
                <w:txbxContent>
                  <w:p w14:paraId="7CCD0C38" w14:textId="380CE5DA" w:rsidR="003153CC" w:rsidRPr="00354580" w:rsidRDefault="003153CC" w:rsidP="003153CC">
                    <w:pPr>
                      <w:rPr>
                        <w:rFonts w:ascii="Agfa Rotis Sans Serif" w:hAnsi="Agfa Rotis Sans Serif" w:cs="Arial"/>
                        <w:sz w:val="16"/>
                        <w:szCs w:val="16"/>
                        <w:lang w:val="en-US"/>
                      </w:rPr>
                    </w:pPr>
                    <w:r w:rsidRPr="00354580">
                      <w:rPr>
                        <w:rFonts w:ascii="Agfa Rotis Sans Serif" w:hAnsi="Agfa Rotis Sans Serif" w:cs="Arial"/>
                        <w:sz w:val="16"/>
                        <w:szCs w:val="16"/>
                        <w:lang w:val="en-US"/>
                      </w:rPr>
                      <w:t>Contact:</w:t>
                    </w:r>
                  </w:p>
                  <w:p w14:paraId="615ABD06" w14:textId="77777777" w:rsidR="00A50C9A" w:rsidRPr="00354580" w:rsidRDefault="003153CC" w:rsidP="003153CC">
                    <w:pPr>
                      <w:rPr>
                        <w:rFonts w:ascii="Agfa Rotis Sans Serif" w:hAnsi="Agfa Rotis Sans Serif" w:cs="Arial"/>
                        <w:sz w:val="16"/>
                        <w:szCs w:val="16"/>
                        <w:lang w:val="en-US"/>
                      </w:rPr>
                    </w:pPr>
                    <w:r w:rsidRPr="00354580">
                      <w:rPr>
                        <w:rFonts w:ascii="Agfa Rotis Sans Serif" w:hAnsi="Agfa Rotis Sans Serif" w:cs="Arial"/>
                        <w:sz w:val="16"/>
                        <w:szCs w:val="16"/>
                        <w:lang w:val="en-US"/>
                      </w:rPr>
                      <w:t>Hettich Marketing und Vertriebs</w:t>
                    </w:r>
                  </w:p>
                  <w:p w14:paraId="7112729B" w14:textId="77777777" w:rsidR="003153CC" w:rsidRPr="003105F0" w:rsidRDefault="003153CC" w:rsidP="003153CC">
                    <w:pPr>
                      <w:rPr>
                        <w:rFonts w:ascii="Agfa Rotis Sans Serif" w:hAnsi="Agfa Rotis Sans Serif" w:cs="Arial"/>
                        <w:sz w:val="16"/>
                        <w:szCs w:val="16"/>
                      </w:rPr>
                    </w:pPr>
                    <w:r w:rsidRPr="00354580">
                      <w:rPr>
                        <w:rFonts w:ascii="Agfa Rotis Sans Serif" w:hAnsi="Agfa Rotis Sans Serif" w:cs="Arial"/>
                        <w:sz w:val="16"/>
                        <w:szCs w:val="16"/>
                        <w:lang w:val="en-US"/>
                      </w:rPr>
                      <w:t xml:space="preserve">GmbH &amp; Co. </w:t>
                    </w:r>
                    <w:r>
                      <w:rPr>
                        <w:rFonts w:ascii="Agfa Rotis Sans Serif" w:hAnsi="Agfa Rotis Sans Serif" w:cs="Arial"/>
                        <w:sz w:val="16"/>
                        <w:szCs w:val="16"/>
                      </w:rPr>
                      <w:t>KG</w:t>
                    </w:r>
                  </w:p>
                  <w:p w14:paraId="6BC3A5EF" w14:textId="1D7B9DD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br/>
                      <w:t>Anke Wöhler</w:t>
                    </w:r>
                  </w:p>
                  <w:p w14:paraId="4BC1A4F4" w14:textId="77777777" w:rsidR="003153CC" w:rsidRPr="00A757E1" w:rsidRDefault="005E1FE7" w:rsidP="003153CC">
                    <w:pPr>
                      <w:rPr>
                        <w:rFonts w:ascii="Agfa Rotis Sans Serif" w:hAnsi="Agfa Rotis Sans Serif" w:cs="Arial"/>
                        <w:sz w:val="16"/>
                        <w:szCs w:val="16"/>
                      </w:rPr>
                    </w:pPr>
                    <w:r>
                      <w:rPr>
                        <w:rFonts w:ascii="Agfa Rotis Sans Serif" w:hAnsi="Agfa Rotis Sans Serif" w:cs="Arial"/>
                        <w:sz w:val="16"/>
                        <w:szCs w:val="16"/>
                      </w:rP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5EE20A77" w14:textId="77777777" w:rsidR="003153CC" w:rsidRPr="00A757E1" w:rsidRDefault="003153CC" w:rsidP="003153CC">
                    <w:pPr>
                      <w:rPr>
                        <w:rFonts w:ascii="Agfa Rotis Sans Serif" w:hAnsi="Agfa Rotis Sans Serif" w:cs="Arial"/>
                        <w:sz w:val="16"/>
                        <w:szCs w:val="16"/>
                      </w:rPr>
                    </w:pPr>
                    <w:r>
                      <w:rPr>
                        <w:rFonts w:ascii="Agfa Rotis Sans Serif" w:hAnsi="Agfa Rotis Sans Serif" w:cs="Arial"/>
                        <w:sz w:val="16"/>
                        <w:szCs w:val="16"/>
                      </w:rPr>
                      <w:t>Tel.: +49 5733 798-879</w:t>
                    </w:r>
                  </w:p>
                  <w:p w14:paraId="20B871AA" w14:textId="7B91A533" w:rsidR="003153CC" w:rsidRPr="00A757E1" w:rsidRDefault="003A203C" w:rsidP="003153CC">
                    <w:pPr>
                      <w:rPr>
                        <w:rFonts w:ascii="Agfa Rotis Sans Serif" w:hAnsi="Agfa Rotis Sans Serif" w:cs="Arial"/>
                        <w:sz w:val="16"/>
                        <w:szCs w:val="16"/>
                      </w:rPr>
                    </w:pPr>
                    <w:r>
                      <w:rPr>
                        <w:rFonts w:ascii="Agfa Rotis Sans Serif" w:hAnsi="Agfa Rotis Sans Serif" w:cs="Arial"/>
                        <w:sz w:val="16"/>
                        <w:szCs w:val="16"/>
                      </w:rPr>
                      <w:t>anke.woehler@hettich.com</w:t>
                    </w:r>
                  </w:p>
                  <w:p w14:paraId="54F32CB4" w14:textId="76AC4B64" w:rsidR="003A203C" w:rsidRPr="00A757E1" w:rsidRDefault="003A203C" w:rsidP="003153CC">
                    <w:pPr>
                      <w:rPr>
                        <w:rFonts w:ascii="Agfa Rotis Sans Serif" w:hAnsi="Agfa Rotis Sans Serif" w:cs="Arial"/>
                        <w:sz w:val="16"/>
                        <w:szCs w:val="16"/>
                      </w:rPr>
                    </w:pPr>
                  </w:p>
                  <w:p w14:paraId="5B8BC9AB" w14:textId="2C6BDFEB"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 xml:space="preserve">Nina Thenhausen </w:t>
                    </w:r>
                    <w:r>
                      <w:rPr>
                        <w:rFonts w:ascii="Agfa Rotis Sans Serif" w:hAnsi="Agfa Rotis Sans Serif" w:cs="Arial"/>
                        <w:sz w:val="16"/>
                        <w:szCs w:val="16"/>
                      </w:rPr>
                      <w:br/>
                      <w:t>Anton-Hettich-Straße 12-16</w:t>
                    </w:r>
                    <w:r>
                      <w:rPr>
                        <w:rFonts w:ascii="Agfa Rotis Sans Serif" w:hAnsi="Agfa Rotis Sans Serif" w:cs="Arial"/>
                        <w:sz w:val="16"/>
                        <w:szCs w:val="16"/>
                      </w:rPr>
                      <w:br/>
                      <w:t>32278 Kirchlengern</w:t>
                    </w:r>
                    <w:r>
                      <w:rPr>
                        <w:rFonts w:ascii="Agfa Rotis Sans Serif" w:hAnsi="Agfa Rotis Sans Serif" w:cs="Arial"/>
                        <w:sz w:val="16"/>
                        <w:szCs w:val="16"/>
                      </w:rPr>
                      <w:br/>
                      <w:t>Duitsland</w:t>
                    </w:r>
                  </w:p>
                  <w:p w14:paraId="1CC47C91" w14:textId="45C100B5"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Tel.: +49 151 54412445</w:t>
                    </w:r>
                  </w:p>
                  <w:p w14:paraId="38EB792E" w14:textId="69217849" w:rsidR="003A203C" w:rsidRPr="00A757E1" w:rsidRDefault="003A203C" w:rsidP="003A203C">
                    <w:pPr>
                      <w:rPr>
                        <w:rFonts w:ascii="Agfa Rotis Sans Serif" w:hAnsi="Agfa Rotis Sans Serif" w:cs="Arial"/>
                        <w:sz w:val="16"/>
                        <w:szCs w:val="16"/>
                      </w:rPr>
                    </w:pPr>
                    <w:r>
                      <w:rPr>
                        <w:rFonts w:ascii="Agfa Rotis Sans Serif" w:hAnsi="Agfa Rotis Sans Serif" w:cs="Arial"/>
                        <w:sz w:val="16"/>
                        <w:szCs w:val="16"/>
                      </w:rPr>
                      <w:t>nina.thenhausen@hettich.com</w:t>
                    </w:r>
                  </w:p>
                  <w:p w14:paraId="4AD5293F" w14:textId="334C2FF7" w:rsidR="003A203C" w:rsidRPr="00A757E1" w:rsidRDefault="003A203C" w:rsidP="003153CC">
                    <w:pPr>
                      <w:rPr>
                        <w:rFonts w:ascii="Agfa Rotis Sans Serif" w:hAnsi="Agfa Rotis Sans Serif" w:cs="Arial"/>
                        <w:sz w:val="16"/>
                        <w:szCs w:val="16"/>
                      </w:rPr>
                    </w:pPr>
                  </w:p>
                  <w:p w14:paraId="5EED58F4" w14:textId="77777777" w:rsidR="00A50C9A" w:rsidRDefault="00A50C9A" w:rsidP="003153CC">
                    <w:pPr>
                      <w:rPr>
                        <w:rFonts w:ascii="Agfa Rotis Sans Serif" w:hAnsi="Agfa Rotis Sans Serif"/>
                        <w:sz w:val="16"/>
                        <w:szCs w:val="16"/>
                      </w:rPr>
                    </w:pPr>
                  </w:p>
                  <w:p w14:paraId="527A6C72" w14:textId="77777777" w:rsidR="00A50C9A" w:rsidRPr="00A757E1" w:rsidRDefault="00A50C9A" w:rsidP="003153CC">
                    <w:pPr>
                      <w:rPr>
                        <w:rFonts w:ascii="Agfa Rotis Sans Serif" w:hAnsi="Agfa Rotis Sans Serif" w:cs="Arial"/>
                        <w:sz w:val="16"/>
                        <w:szCs w:val="16"/>
                      </w:rPr>
                    </w:pPr>
                    <w:r>
                      <w:rPr>
                        <w:rFonts w:ascii="Agfa Rotis Sans Serif" w:hAnsi="Agfa Rotis Sans Serif" w:cs="Arial"/>
                        <w:sz w:val="16"/>
                        <w:szCs w:val="16"/>
                      </w:rPr>
                      <w:t>Stuurt u ons a.u.b. een referentie-exemplaar</w:t>
                    </w:r>
                  </w:p>
                  <w:p w14:paraId="0631CA96" w14:textId="77777777" w:rsidR="00230446" w:rsidRDefault="00230446" w:rsidP="003153CC">
                    <w:pPr>
                      <w:rPr>
                        <w:rFonts w:ascii="Agfa Rotis Sans Serif Ex Bold" w:hAnsi="Agfa Rotis Sans Serif Ex Bold"/>
                        <w:sz w:val="20"/>
                      </w:rPr>
                    </w:pPr>
                  </w:p>
                  <w:p w14:paraId="1DFAB1E9" w14:textId="11D17F8E" w:rsidR="00A12554" w:rsidRPr="00A50C9A" w:rsidRDefault="00A12554" w:rsidP="003153CC">
                    <w:pPr>
                      <w:rPr>
                        <w:rFonts w:ascii="Agfa Rotis Sans Serif Ex Bold" w:hAnsi="Agfa Rotis Sans Serif Ex Bold" w:cs="Arial"/>
                        <w:sz w:val="20"/>
                        <w:lang w:val="sv-SE"/>
                      </w:rPr>
                    </w:pPr>
                    <w:r>
                      <w:rPr>
                        <w:rFonts w:ascii="Agfa Rotis Sans Serif Ex Bold" w:hAnsi="Agfa Rotis Sans Serif Ex Bold"/>
                        <w:sz w:val="20"/>
                      </w:rPr>
                      <w:t>PR_342026</w:t>
                    </w:r>
                  </w:p>
                  <w:p w14:paraId="3587EAF9" w14:textId="77777777" w:rsidR="003153CC" w:rsidRPr="00165C67" w:rsidRDefault="003153CC" w:rsidP="003153CC">
                    <w:pPr>
                      <w:rPr>
                        <w:rFonts w:ascii="Agfa Rotis Sans Serif" w:hAnsi="Agfa Rotis Sans Serif" w:cs="Arial"/>
                        <w:sz w:val="16"/>
                        <w:szCs w:val="16"/>
                        <w:lang w:val="sv-SE"/>
                      </w:rPr>
                    </w:pPr>
                  </w:p>
                  <w:p w14:paraId="3A4E1631" w14:textId="77777777" w:rsidR="006F175E" w:rsidRDefault="006F175E" w:rsidP="003153CC"/>
                </w:txbxContent>
              </v:textbox>
            </v:shape>
          </w:pict>
        </mc:Fallback>
      </mc:AlternateContent>
    </w:r>
    <w:r w:rsidR="00B930B0">
      <w:rPr>
        <w:noProof/>
      </w:rPr>
      <w:drawing>
        <wp:anchor distT="0" distB="0" distL="114300" distR="114300" simplePos="0" relativeHeight="251661312" behindDoc="1" locked="0" layoutInCell="1" allowOverlap="1" wp14:anchorId="02D8433C" wp14:editId="40B0D471">
          <wp:simplePos x="0" y="0"/>
          <wp:positionH relativeFrom="column">
            <wp:posOffset>4749800</wp:posOffset>
          </wp:positionH>
          <wp:positionV relativeFrom="paragraph">
            <wp:posOffset>236855</wp:posOffset>
          </wp:positionV>
          <wp:extent cx="1036620" cy="648040"/>
          <wp:effectExtent l="0" t="0" r="0" b="0"/>
          <wp:wrapNone/>
          <wp:docPr id="5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620" cy="6480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A2"/>
    <w:multiLevelType w:val="hybridMultilevel"/>
    <w:tmpl w:val="C9E4B034"/>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1" w15:restartNumberingAfterBreak="0">
    <w:nsid w:val="11E95BCE"/>
    <w:multiLevelType w:val="hybridMultilevel"/>
    <w:tmpl w:val="50648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4EC5F95"/>
    <w:multiLevelType w:val="hybridMultilevel"/>
    <w:tmpl w:val="3B9E81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6CD675C"/>
    <w:multiLevelType w:val="hybridMultilevel"/>
    <w:tmpl w:val="F4223FC2"/>
    <w:lvl w:ilvl="0" w:tplc="4808C0E2">
      <w:start w:val="1"/>
      <w:numFmt w:val="bullet"/>
      <w:lvlText w:val=""/>
      <w:lvlJc w:val="left"/>
      <w:pPr>
        <w:tabs>
          <w:tab w:val="num" w:pos="720"/>
        </w:tabs>
        <w:ind w:left="720" w:hanging="360"/>
      </w:pPr>
      <w:rPr>
        <w:rFonts w:ascii="Wingdings" w:hAnsi="Wingdings" w:hint="default"/>
      </w:rPr>
    </w:lvl>
    <w:lvl w:ilvl="1" w:tplc="1DEC2AA8" w:tentative="1">
      <w:start w:val="1"/>
      <w:numFmt w:val="bullet"/>
      <w:lvlText w:val=""/>
      <w:lvlJc w:val="left"/>
      <w:pPr>
        <w:tabs>
          <w:tab w:val="num" w:pos="1440"/>
        </w:tabs>
        <w:ind w:left="1440" w:hanging="360"/>
      </w:pPr>
      <w:rPr>
        <w:rFonts w:ascii="Wingdings" w:hAnsi="Wingdings" w:hint="default"/>
      </w:rPr>
    </w:lvl>
    <w:lvl w:ilvl="2" w:tplc="F6745F8C" w:tentative="1">
      <w:start w:val="1"/>
      <w:numFmt w:val="bullet"/>
      <w:lvlText w:val=""/>
      <w:lvlJc w:val="left"/>
      <w:pPr>
        <w:tabs>
          <w:tab w:val="num" w:pos="2160"/>
        </w:tabs>
        <w:ind w:left="2160" w:hanging="360"/>
      </w:pPr>
      <w:rPr>
        <w:rFonts w:ascii="Wingdings" w:hAnsi="Wingdings" w:hint="default"/>
      </w:rPr>
    </w:lvl>
    <w:lvl w:ilvl="3" w:tplc="1C32EFD0" w:tentative="1">
      <w:start w:val="1"/>
      <w:numFmt w:val="bullet"/>
      <w:lvlText w:val=""/>
      <w:lvlJc w:val="left"/>
      <w:pPr>
        <w:tabs>
          <w:tab w:val="num" w:pos="2880"/>
        </w:tabs>
        <w:ind w:left="2880" w:hanging="360"/>
      </w:pPr>
      <w:rPr>
        <w:rFonts w:ascii="Wingdings" w:hAnsi="Wingdings" w:hint="default"/>
      </w:rPr>
    </w:lvl>
    <w:lvl w:ilvl="4" w:tplc="AA4E10D4" w:tentative="1">
      <w:start w:val="1"/>
      <w:numFmt w:val="bullet"/>
      <w:lvlText w:val=""/>
      <w:lvlJc w:val="left"/>
      <w:pPr>
        <w:tabs>
          <w:tab w:val="num" w:pos="3600"/>
        </w:tabs>
        <w:ind w:left="3600" w:hanging="360"/>
      </w:pPr>
      <w:rPr>
        <w:rFonts w:ascii="Wingdings" w:hAnsi="Wingdings" w:hint="default"/>
      </w:rPr>
    </w:lvl>
    <w:lvl w:ilvl="5" w:tplc="EFBA71FA" w:tentative="1">
      <w:start w:val="1"/>
      <w:numFmt w:val="bullet"/>
      <w:lvlText w:val=""/>
      <w:lvlJc w:val="left"/>
      <w:pPr>
        <w:tabs>
          <w:tab w:val="num" w:pos="4320"/>
        </w:tabs>
        <w:ind w:left="4320" w:hanging="360"/>
      </w:pPr>
      <w:rPr>
        <w:rFonts w:ascii="Wingdings" w:hAnsi="Wingdings" w:hint="default"/>
      </w:rPr>
    </w:lvl>
    <w:lvl w:ilvl="6" w:tplc="FDD0A81C" w:tentative="1">
      <w:start w:val="1"/>
      <w:numFmt w:val="bullet"/>
      <w:lvlText w:val=""/>
      <w:lvlJc w:val="left"/>
      <w:pPr>
        <w:tabs>
          <w:tab w:val="num" w:pos="5040"/>
        </w:tabs>
        <w:ind w:left="5040" w:hanging="360"/>
      </w:pPr>
      <w:rPr>
        <w:rFonts w:ascii="Wingdings" w:hAnsi="Wingdings" w:hint="default"/>
      </w:rPr>
    </w:lvl>
    <w:lvl w:ilvl="7" w:tplc="EBE2FF6A" w:tentative="1">
      <w:start w:val="1"/>
      <w:numFmt w:val="bullet"/>
      <w:lvlText w:val=""/>
      <w:lvlJc w:val="left"/>
      <w:pPr>
        <w:tabs>
          <w:tab w:val="num" w:pos="5760"/>
        </w:tabs>
        <w:ind w:left="5760" w:hanging="360"/>
      </w:pPr>
      <w:rPr>
        <w:rFonts w:ascii="Wingdings" w:hAnsi="Wingdings" w:hint="default"/>
      </w:rPr>
    </w:lvl>
    <w:lvl w:ilvl="8" w:tplc="1C564EE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617792"/>
    <w:multiLevelType w:val="hybridMultilevel"/>
    <w:tmpl w:val="C8FC1D3A"/>
    <w:lvl w:ilvl="0" w:tplc="8884CDAC">
      <w:start w:val="1"/>
      <w:numFmt w:val="upperLetter"/>
      <w:lvlText w:val="(%1)"/>
      <w:lvlJc w:val="left"/>
      <w:pPr>
        <w:ind w:left="338" w:hanging="360"/>
      </w:pPr>
      <w:rPr>
        <w:rFonts w:hint="default"/>
        <w:color w:val="000000"/>
      </w:rPr>
    </w:lvl>
    <w:lvl w:ilvl="1" w:tplc="04070019" w:tentative="1">
      <w:start w:val="1"/>
      <w:numFmt w:val="lowerLetter"/>
      <w:lvlText w:val="%2."/>
      <w:lvlJc w:val="left"/>
      <w:pPr>
        <w:ind w:left="1058" w:hanging="360"/>
      </w:pPr>
    </w:lvl>
    <w:lvl w:ilvl="2" w:tplc="0407001B" w:tentative="1">
      <w:start w:val="1"/>
      <w:numFmt w:val="lowerRoman"/>
      <w:lvlText w:val="%3."/>
      <w:lvlJc w:val="right"/>
      <w:pPr>
        <w:ind w:left="1778" w:hanging="180"/>
      </w:pPr>
    </w:lvl>
    <w:lvl w:ilvl="3" w:tplc="0407000F" w:tentative="1">
      <w:start w:val="1"/>
      <w:numFmt w:val="decimal"/>
      <w:lvlText w:val="%4."/>
      <w:lvlJc w:val="left"/>
      <w:pPr>
        <w:ind w:left="2498" w:hanging="360"/>
      </w:pPr>
    </w:lvl>
    <w:lvl w:ilvl="4" w:tplc="04070019" w:tentative="1">
      <w:start w:val="1"/>
      <w:numFmt w:val="lowerLetter"/>
      <w:lvlText w:val="%5."/>
      <w:lvlJc w:val="left"/>
      <w:pPr>
        <w:ind w:left="3218" w:hanging="360"/>
      </w:pPr>
    </w:lvl>
    <w:lvl w:ilvl="5" w:tplc="0407001B" w:tentative="1">
      <w:start w:val="1"/>
      <w:numFmt w:val="lowerRoman"/>
      <w:lvlText w:val="%6."/>
      <w:lvlJc w:val="right"/>
      <w:pPr>
        <w:ind w:left="3938" w:hanging="180"/>
      </w:pPr>
    </w:lvl>
    <w:lvl w:ilvl="6" w:tplc="0407000F" w:tentative="1">
      <w:start w:val="1"/>
      <w:numFmt w:val="decimal"/>
      <w:lvlText w:val="%7."/>
      <w:lvlJc w:val="left"/>
      <w:pPr>
        <w:ind w:left="4658" w:hanging="360"/>
      </w:pPr>
    </w:lvl>
    <w:lvl w:ilvl="7" w:tplc="04070019" w:tentative="1">
      <w:start w:val="1"/>
      <w:numFmt w:val="lowerLetter"/>
      <w:lvlText w:val="%8."/>
      <w:lvlJc w:val="left"/>
      <w:pPr>
        <w:ind w:left="5378" w:hanging="360"/>
      </w:pPr>
    </w:lvl>
    <w:lvl w:ilvl="8" w:tplc="0407001B" w:tentative="1">
      <w:start w:val="1"/>
      <w:numFmt w:val="lowerRoman"/>
      <w:lvlText w:val="%9."/>
      <w:lvlJc w:val="right"/>
      <w:pPr>
        <w:ind w:left="6098" w:hanging="180"/>
      </w:pPr>
    </w:lvl>
  </w:abstractNum>
  <w:abstractNum w:abstractNumId="5" w15:restartNumberingAfterBreak="0">
    <w:nsid w:val="436C41D0"/>
    <w:multiLevelType w:val="hybridMultilevel"/>
    <w:tmpl w:val="F2704138"/>
    <w:lvl w:ilvl="0" w:tplc="8F2AABE8">
      <w:start w:val="1"/>
      <w:numFmt w:val="bullet"/>
      <w:lvlText w:val=""/>
      <w:lvlJc w:val="left"/>
      <w:pPr>
        <w:tabs>
          <w:tab w:val="num" w:pos="720"/>
        </w:tabs>
        <w:ind w:left="720" w:hanging="360"/>
      </w:pPr>
      <w:rPr>
        <w:rFonts w:ascii="Wingdings" w:hAnsi="Wingdings" w:hint="default"/>
      </w:rPr>
    </w:lvl>
    <w:lvl w:ilvl="1" w:tplc="83DA9FE2" w:tentative="1">
      <w:start w:val="1"/>
      <w:numFmt w:val="bullet"/>
      <w:lvlText w:val=""/>
      <w:lvlJc w:val="left"/>
      <w:pPr>
        <w:tabs>
          <w:tab w:val="num" w:pos="1440"/>
        </w:tabs>
        <w:ind w:left="1440" w:hanging="360"/>
      </w:pPr>
      <w:rPr>
        <w:rFonts w:ascii="Wingdings" w:hAnsi="Wingdings" w:hint="default"/>
      </w:rPr>
    </w:lvl>
    <w:lvl w:ilvl="2" w:tplc="2C369326" w:tentative="1">
      <w:start w:val="1"/>
      <w:numFmt w:val="bullet"/>
      <w:lvlText w:val=""/>
      <w:lvlJc w:val="left"/>
      <w:pPr>
        <w:tabs>
          <w:tab w:val="num" w:pos="2160"/>
        </w:tabs>
        <w:ind w:left="2160" w:hanging="360"/>
      </w:pPr>
      <w:rPr>
        <w:rFonts w:ascii="Wingdings" w:hAnsi="Wingdings" w:hint="default"/>
      </w:rPr>
    </w:lvl>
    <w:lvl w:ilvl="3" w:tplc="BAC2353A" w:tentative="1">
      <w:start w:val="1"/>
      <w:numFmt w:val="bullet"/>
      <w:lvlText w:val=""/>
      <w:lvlJc w:val="left"/>
      <w:pPr>
        <w:tabs>
          <w:tab w:val="num" w:pos="2880"/>
        </w:tabs>
        <w:ind w:left="2880" w:hanging="360"/>
      </w:pPr>
      <w:rPr>
        <w:rFonts w:ascii="Wingdings" w:hAnsi="Wingdings" w:hint="default"/>
      </w:rPr>
    </w:lvl>
    <w:lvl w:ilvl="4" w:tplc="71B0D1DC" w:tentative="1">
      <w:start w:val="1"/>
      <w:numFmt w:val="bullet"/>
      <w:lvlText w:val=""/>
      <w:lvlJc w:val="left"/>
      <w:pPr>
        <w:tabs>
          <w:tab w:val="num" w:pos="3600"/>
        </w:tabs>
        <w:ind w:left="3600" w:hanging="360"/>
      </w:pPr>
      <w:rPr>
        <w:rFonts w:ascii="Wingdings" w:hAnsi="Wingdings" w:hint="default"/>
      </w:rPr>
    </w:lvl>
    <w:lvl w:ilvl="5" w:tplc="89C4C260" w:tentative="1">
      <w:start w:val="1"/>
      <w:numFmt w:val="bullet"/>
      <w:lvlText w:val=""/>
      <w:lvlJc w:val="left"/>
      <w:pPr>
        <w:tabs>
          <w:tab w:val="num" w:pos="4320"/>
        </w:tabs>
        <w:ind w:left="4320" w:hanging="360"/>
      </w:pPr>
      <w:rPr>
        <w:rFonts w:ascii="Wingdings" w:hAnsi="Wingdings" w:hint="default"/>
      </w:rPr>
    </w:lvl>
    <w:lvl w:ilvl="6" w:tplc="88F80966" w:tentative="1">
      <w:start w:val="1"/>
      <w:numFmt w:val="bullet"/>
      <w:lvlText w:val=""/>
      <w:lvlJc w:val="left"/>
      <w:pPr>
        <w:tabs>
          <w:tab w:val="num" w:pos="5040"/>
        </w:tabs>
        <w:ind w:left="5040" w:hanging="360"/>
      </w:pPr>
      <w:rPr>
        <w:rFonts w:ascii="Wingdings" w:hAnsi="Wingdings" w:hint="default"/>
      </w:rPr>
    </w:lvl>
    <w:lvl w:ilvl="7" w:tplc="E5D0F836" w:tentative="1">
      <w:start w:val="1"/>
      <w:numFmt w:val="bullet"/>
      <w:lvlText w:val=""/>
      <w:lvlJc w:val="left"/>
      <w:pPr>
        <w:tabs>
          <w:tab w:val="num" w:pos="5760"/>
        </w:tabs>
        <w:ind w:left="5760" w:hanging="360"/>
      </w:pPr>
      <w:rPr>
        <w:rFonts w:ascii="Wingdings" w:hAnsi="Wingdings" w:hint="default"/>
      </w:rPr>
    </w:lvl>
    <w:lvl w:ilvl="8" w:tplc="D812A7D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7C6478"/>
    <w:multiLevelType w:val="hybridMultilevel"/>
    <w:tmpl w:val="38ACA2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F963F53"/>
    <w:multiLevelType w:val="hybridMultilevel"/>
    <w:tmpl w:val="1ACC6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38475F"/>
    <w:multiLevelType w:val="hybridMultilevel"/>
    <w:tmpl w:val="ADBA51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473334C"/>
    <w:multiLevelType w:val="hybridMultilevel"/>
    <w:tmpl w:val="459253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9498468">
    <w:abstractNumId w:val="4"/>
  </w:num>
  <w:num w:numId="2" w16cid:durableId="1664158174">
    <w:abstractNumId w:val="8"/>
  </w:num>
  <w:num w:numId="3" w16cid:durableId="124082430">
    <w:abstractNumId w:val="7"/>
  </w:num>
  <w:num w:numId="4" w16cid:durableId="577788579">
    <w:abstractNumId w:val="3"/>
  </w:num>
  <w:num w:numId="5" w16cid:durableId="1896159056">
    <w:abstractNumId w:val="5"/>
  </w:num>
  <w:num w:numId="6" w16cid:durableId="2032610281">
    <w:abstractNumId w:val="1"/>
  </w:num>
  <w:num w:numId="7" w16cid:durableId="720255471">
    <w:abstractNumId w:val="6"/>
  </w:num>
  <w:num w:numId="8" w16cid:durableId="1352688430">
    <w:abstractNumId w:val="2"/>
  </w:num>
  <w:num w:numId="9" w16cid:durableId="843056050">
    <w:abstractNumId w:val="9"/>
  </w:num>
  <w:num w:numId="10" w16cid:durableId="140263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6EA"/>
    <w:rsid w:val="00001037"/>
    <w:rsid w:val="00001D85"/>
    <w:rsid w:val="00001FC7"/>
    <w:rsid w:val="00005A02"/>
    <w:rsid w:val="00005E10"/>
    <w:rsid w:val="000067B2"/>
    <w:rsid w:val="00006C15"/>
    <w:rsid w:val="00007AE3"/>
    <w:rsid w:val="00007EEA"/>
    <w:rsid w:val="000115BE"/>
    <w:rsid w:val="00011D00"/>
    <w:rsid w:val="0001272F"/>
    <w:rsid w:val="00014A58"/>
    <w:rsid w:val="00015291"/>
    <w:rsid w:val="000164A0"/>
    <w:rsid w:val="00017980"/>
    <w:rsid w:val="00020F83"/>
    <w:rsid w:val="0002101A"/>
    <w:rsid w:val="00022380"/>
    <w:rsid w:val="00023D28"/>
    <w:rsid w:val="00024419"/>
    <w:rsid w:val="00024512"/>
    <w:rsid w:val="00024741"/>
    <w:rsid w:val="00025DEB"/>
    <w:rsid w:val="00026658"/>
    <w:rsid w:val="00030063"/>
    <w:rsid w:val="000301AE"/>
    <w:rsid w:val="000302E0"/>
    <w:rsid w:val="000310C6"/>
    <w:rsid w:val="00031187"/>
    <w:rsid w:val="00032952"/>
    <w:rsid w:val="00032B24"/>
    <w:rsid w:val="00032CD7"/>
    <w:rsid w:val="0003312D"/>
    <w:rsid w:val="0003395B"/>
    <w:rsid w:val="00034BA1"/>
    <w:rsid w:val="00034EA4"/>
    <w:rsid w:val="00036CAD"/>
    <w:rsid w:val="00037611"/>
    <w:rsid w:val="00037739"/>
    <w:rsid w:val="000378F2"/>
    <w:rsid w:val="000405EC"/>
    <w:rsid w:val="00040FDC"/>
    <w:rsid w:val="00041F5D"/>
    <w:rsid w:val="00042AC2"/>
    <w:rsid w:val="00043DAB"/>
    <w:rsid w:val="00044245"/>
    <w:rsid w:val="00044F8C"/>
    <w:rsid w:val="00045378"/>
    <w:rsid w:val="00047086"/>
    <w:rsid w:val="00050EB9"/>
    <w:rsid w:val="00052227"/>
    <w:rsid w:val="00052503"/>
    <w:rsid w:val="000528C0"/>
    <w:rsid w:val="00052948"/>
    <w:rsid w:val="00053653"/>
    <w:rsid w:val="0005470F"/>
    <w:rsid w:val="000547B9"/>
    <w:rsid w:val="00054A80"/>
    <w:rsid w:val="00054FEC"/>
    <w:rsid w:val="00055A47"/>
    <w:rsid w:val="00055C62"/>
    <w:rsid w:val="00056ACA"/>
    <w:rsid w:val="00056D7A"/>
    <w:rsid w:val="00057B5E"/>
    <w:rsid w:val="000614E9"/>
    <w:rsid w:val="00062779"/>
    <w:rsid w:val="000639B8"/>
    <w:rsid w:val="00063A0B"/>
    <w:rsid w:val="00063C8F"/>
    <w:rsid w:val="00065441"/>
    <w:rsid w:val="00065F24"/>
    <w:rsid w:val="0006689A"/>
    <w:rsid w:val="00066D5E"/>
    <w:rsid w:val="000670F4"/>
    <w:rsid w:val="000672DA"/>
    <w:rsid w:val="0006739A"/>
    <w:rsid w:val="00067787"/>
    <w:rsid w:val="00070181"/>
    <w:rsid w:val="000703BE"/>
    <w:rsid w:val="00070CB5"/>
    <w:rsid w:val="000715E1"/>
    <w:rsid w:val="00072403"/>
    <w:rsid w:val="00072478"/>
    <w:rsid w:val="00072D52"/>
    <w:rsid w:val="000739DA"/>
    <w:rsid w:val="00075C70"/>
    <w:rsid w:val="00075C8A"/>
    <w:rsid w:val="00076A29"/>
    <w:rsid w:val="000776D3"/>
    <w:rsid w:val="000800C4"/>
    <w:rsid w:val="0008077E"/>
    <w:rsid w:val="00082317"/>
    <w:rsid w:val="0008283B"/>
    <w:rsid w:val="00082B18"/>
    <w:rsid w:val="00085FAE"/>
    <w:rsid w:val="00087DB3"/>
    <w:rsid w:val="00090466"/>
    <w:rsid w:val="00091216"/>
    <w:rsid w:val="00091D3B"/>
    <w:rsid w:val="000939A7"/>
    <w:rsid w:val="00093DF1"/>
    <w:rsid w:val="00094659"/>
    <w:rsid w:val="0009469D"/>
    <w:rsid w:val="00095077"/>
    <w:rsid w:val="000960C9"/>
    <w:rsid w:val="00096D83"/>
    <w:rsid w:val="00097AEE"/>
    <w:rsid w:val="000A0796"/>
    <w:rsid w:val="000A1108"/>
    <w:rsid w:val="000A1B7B"/>
    <w:rsid w:val="000A2CBD"/>
    <w:rsid w:val="000A409F"/>
    <w:rsid w:val="000A5409"/>
    <w:rsid w:val="000A5B21"/>
    <w:rsid w:val="000A5CBD"/>
    <w:rsid w:val="000A60E5"/>
    <w:rsid w:val="000A689F"/>
    <w:rsid w:val="000A6FF7"/>
    <w:rsid w:val="000B2007"/>
    <w:rsid w:val="000B229C"/>
    <w:rsid w:val="000B2E8C"/>
    <w:rsid w:val="000B3BBE"/>
    <w:rsid w:val="000B41DD"/>
    <w:rsid w:val="000B4D30"/>
    <w:rsid w:val="000B5FA2"/>
    <w:rsid w:val="000B618B"/>
    <w:rsid w:val="000B62D1"/>
    <w:rsid w:val="000B7282"/>
    <w:rsid w:val="000B79FA"/>
    <w:rsid w:val="000C0158"/>
    <w:rsid w:val="000C09C6"/>
    <w:rsid w:val="000C1460"/>
    <w:rsid w:val="000C1B90"/>
    <w:rsid w:val="000C2F61"/>
    <w:rsid w:val="000C4520"/>
    <w:rsid w:val="000C4640"/>
    <w:rsid w:val="000C48E7"/>
    <w:rsid w:val="000C58D5"/>
    <w:rsid w:val="000C66F1"/>
    <w:rsid w:val="000C6B60"/>
    <w:rsid w:val="000C7389"/>
    <w:rsid w:val="000C73AE"/>
    <w:rsid w:val="000C7BD6"/>
    <w:rsid w:val="000C7D6B"/>
    <w:rsid w:val="000D0C04"/>
    <w:rsid w:val="000D0E29"/>
    <w:rsid w:val="000D3050"/>
    <w:rsid w:val="000D518E"/>
    <w:rsid w:val="000D5398"/>
    <w:rsid w:val="000D5497"/>
    <w:rsid w:val="000D5616"/>
    <w:rsid w:val="000D6032"/>
    <w:rsid w:val="000D63CD"/>
    <w:rsid w:val="000D7AE3"/>
    <w:rsid w:val="000E06B9"/>
    <w:rsid w:val="000E13ED"/>
    <w:rsid w:val="000E16AD"/>
    <w:rsid w:val="000E2A52"/>
    <w:rsid w:val="000E33C6"/>
    <w:rsid w:val="000E3837"/>
    <w:rsid w:val="000E3A5A"/>
    <w:rsid w:val="000E456B"/>
    <w:rsid w:val="000E544B"/>
    <w:rsid w:val="000E5791"/>
    <w:rsid w:val="000E6787"/>
    <w:rsid w:val="000E67FB"/>
    <w:rsid w:val="000E702A"/>
    <w:rsid w:val="000E725F"/>
    <w:rsid w:val="000F05ED"/>
    <w:rsid w:val="000F0CE2"/>
    <w:rsid w:val="000F12C0"/>
    <w:rsid w:val="000F2E42"/>
    <w:rsid w:val="000F320D"/>
    <w:rsid w:val="000F32D0"/>
    <w:rsid w:val="000F4376"/>
    <w:rsid w:val="000F4EBB"/>
    <w:rsid w:val="000F5756"/>
    <w:rsid w:val="000F5947"/>
    <w:rsid w:val="000F5956"/>
    <w:rsid w:val="000F7581"/>
    <w:rsid w:val="000F7E13"/>
    <w:rsid w:val="00100286"/>
    <w:rsid w:val="001002C9"/>
    <w:rsid w:val="0010226C"/>
    <w:rsid w:val="00104861"/>
    <w:rsid w:val="00105DE5"/>
    <w:rsid w:val="001061BC"/>
    <w:rsid w:val="00106719"/>
    <w:rsid w:val="0010676B"/>
    <w:rsid w:val="00106CF3"/>
    <w:rsid w:val="00107437"/>
    <w:rsid w:val="00107533"/>
    <w:rsid w:val="00107898"/>
    <w:rsid w:val="00110219"/>
    <w:rsid w:val="00110B22"/>
    <w:rsid w:val="001111AC"/>
    <w:rsid w:val="001112A8"/>
    <w:rsid w:val="00111302"/>
    <w:rsid w:val="00111376"/>
    <w:rsid w:val="0011150E"/>
    <w:rsid w:val="00111F87"/>
    <w:rsid w:val="00112205"/>
    <w:rsid w:val="001124CE"/>
    <w:rsid w:val="00112E6E"/>
    <w:rsid w:val="00113875"/>
    <w:rsid w:val="0011492B"/>
    <w:rsid w:val="00114954"/>
    <w:rsid w:val="0011518F"/>
    <w:rsid w:val="001151B8"/>
    <w:rsid w:val="001153C0"/>
    <w:rsid w:val="00115F6B"/>
    <w:rsid w:val="00116758"/>
    <w:rsid w:val="00116D7A"/>
    <w:rsid w:val="00120E3B"/>
    <w:rsid w:val="001213F4"/>
    <w:rsid w:val="00121A5C"/>
    <w:rsid w:val="00122A6E"/>
    <w:rsid w:val="00125055"/>
    <w:rsid w:val="00130272"/>
    <w:rsid w:val="00130942"/>
    <w:rsid w:val="00132CC9"/>
    <w:rsid w:val="00133602"/>
    <w:rsid w:val="0013423C"/>
    <w:rsid w:val="00134439"/>
    <w:rsid w:val="00134974"/>
    <w:rsid w:val="001350CC"/>
    <w:rsid w:val="001353FA"/>
    <w:rsid w:val="001355D5"/>
    <w:rsid w:val="001355E1"/>
    <w:rsid w:val="00136311"/>
    <w:rsid w:val="00136C09"/>
    <w:rsid w:val="0013768A"/>
    <w:rsid w:val="00137F95"/>
    <w:rsid w:val="001400BA"/>
    <w:rsid w:val="001409CF"/>
    <w:rsid w:val="00140DFF"/>
    <w:rsid w:val="00141170"/>
    <w:rsid w:val="00141AEE"/>
    <w:rsid w:val="00141E91"/>
    <w:rsid w:val="00143E80"/>
    <w:rsid w:val="00143F3C"/>
    <w:rsid w:val="00144152"/>
    <w:rsid w:val="00144C7D"/>
    <w:rsid w:val="0014676E"/>
    <w:rsid w:val="00146BDB"/>
    <w:rsid w:val="00150371"/>
    <w:rsid w:val="001513E7"/>
    <w:rsid w:val="00151AF0"/>
    <w:rsid w:val="00151D78"/>
    <w:rsid w:val="00152166"/>
    <w:rsid w:val="00153A57"/>
    <w:rsid w:val="00153CA1"/>
    <w:rsid w:val="001550BC"/>
    <w:rsid w:val="00155299"/>
    <w:rsid w:val="00155B0F"/>
    <w:rsid w:val="00155B53"/>
    <w:rsid w:val="00156739"/>
    <w:rsid w:val="00157329"/>
    <w:rsid w:val="00157475"/>
    <w:rsid w:val="001575E7"/>
    <w:rsid w:val="001607AA"/>
    <w:rsid w:val="001609B7"/>
    <w:rsid w:val="00160D97"/>
    <w:rsid w:val="001617B1"/>
    <w:rsid w:val="00163A51"/>
    <w:rsid w:val="00163B68"/>
    <w:rsid w:val="00163C83"/>
    <w:rsid w:val="00163D4C"/>
    <w:rsid w:val="00164110"/>
    <w:rsid w:val="001641A6"/>
    <w:rsid w:val="0016485B"/>
    <w:rsid w:val="001649B3"/>
    <w:rsid w:val="00164CA4"/>
    <w:rsid w:val="00164DF7"/>
    <w:rsid w:val="00165C67"/>
    <w:rsid w:val="00165D7C"/>
    <w:rsid w:val="00170B29"/>
    <w:rsid w:val="00171CBE"/>
    <w:rsid w:val="00171E85"/>
    <w:rsid w:val="00171EC4"/>
    <w:rsid w:val="00172607"/>
    <w:rsid w:val="001726EA"/>
    <w:rsid w:val="00172C10"/>
    <w:rsid w:val="00172D09"/>
    <w:rsid w:val="00174201"/>
    <w:rsid w:val="001742A3"/>
    <w:rsid w:val="00174C27"/>
    <w:rsid w:val="00174D21"/>
    <w:rsid w:val="00174FAC"/>
    <w:rsid w:val="0017551D"/>
    <w:rsid w:val="0017626E"/>
    <w:rsid w:val="001762A0"/>
    <w:rsid w:val="0017673D"/>
    <w:rsid w:val="001768E0"/>
    <w:rsid w:val="001777AC"/>
    <w:rsid w:val="001810AB"/>
    <w:rsid w:val="001830C9"/>
    <w:rsid w:val="001836F1"/>
    <w:rsid w:val="001839EB"/>
    <w:rsid w:val="00183D4C"/>
    <w:rsid w:val="001843E3"/>
    <w:rsid w:val="00184448"/>
    <w:rsid w:val="00185372"/>
    <w:rsid w:val="00186CEC"/>
    <w:rsid w:val="00187404"/>
    <w:rsid w:val="001902FB"/>
    <w:rsid w:val="0019039A"/>
    <w:rsid w:val="00190502"/>
    <w:rsid w:val="00191CE9"/>
    <w:rsid w:val="00193873"/>
    <w:rsid w:val="0019575C"/>
    <w:rsid w:val="00195DE1"/>
    <w:rsid w:val="00196001"/>
    <w:rsid w:val="0019603D"/>
    <w:rsid w:val="00197942"/>
    <w:rsid w:val="001A00C5"/>
    <w:rsid w:val="001A053B"/>
    <w:rsid w:val="001A12BC"/>
    <w:rsid w:val="001A164D"/>
    <w:rsid w:val="001A1F21"/>
    <w:rsid w:val="001A21EF"/>
    <w:rsid w:val="001A2C1B"/>
    <w:rsid w:val="001A51F7"/>
    <w:rsid w:val="001A6CB5"/>
    <w:rsid w:val="001A7E7A"/>
    <w:rsid w:val="001B0D02"/>
    <w:rsid w:val="001B25CA"/>
    <w:rsid w:val="001B2CB6"/>
    <w:rsid w:val="001B2E97"/>
    <w:rsid w:val="001B2FAD"/>
    <w:rsid w:val="001B3CF4"/>
    <w:rsid w:val="001B45A0"/>
    <w:rsid w:val="001B54E6"/>
    <w:rsid w:val="001B59E0"/>
    <w:rsid w:val="001C1105"/>
    <w:rsid w:val="001C274E"/>
    <w:rsid w:val="001C2B51"/>
    <w:rsid w:val="001C3B72"/>
    <w:rsid w:val="001C51DD"/>
    <w:rsid w:val="001C60F2"/>
    <w:rsid w:val="001C717C"/>
    <w:rsid w:val="001C7477"/>
    <w:rsid w:val="001C7571"/>
    <w:rsid w:val="001C7A6F"/>
    <w:rsid w:val="001D007F"/>
    <w:rsid w:val="001D0C17"/>
    <w:rsid w:val="001D2D5E"/>
    <w:rsid w:val="001D2DF8"/>
    <w:rsid w:val="001D30EA"/>
    <w:rsid w:val="001D3E33"/>
    <w:rsid w:val="001D53C9"/>
    <w:rsid w:val="001D5C78"/>
    <w:rsid w:val="001D6521"/>
    <w:rsid w:val="001D74EE"/>
    <w:rsid w:val="001D7777"/>
    <w:rsid w:val="001D79F0"/>
    <w:rsid w:val="001E0F45"/>
    <w:rsid w:val="001E1B83"/>
    <w:rsid w:val="001E1D46"/>
    <w:rsid w:val="001E2141"/>
    <w:rsid w:val="001E2320"/>
    <w:rsid w:val="001E26F0"/>
    <w:rsid w:val="001E44C8"/>
    <w:rsid w:val="001E48F0"/>
    <w:rsid w:val="001E4F13"/>
    <w:rsid w:val="001E5A75"/>
    <w:rsid w:val="001E5E37"/>
    <w:rsid w:val="001E642B"/>
    <w:rsid w:val="001E6CB3"/>
    <w:rsid w:val="001E74B3"/>
    <w:rsid w:val="001E79E8"/>
    <w:rsid w:val="001E7A1C"/>
    <w:rsid w:val="001F0AE4"/>
    <w:rsid w:val="001F0FD4"/>
    <w:rsid w:val="001F1C08"/>
    <w:rsid w:val="001F3411"/>
    <w:rsid w:val="001F3EF7"/>
    <w:rsid w:val="001F42E7"/>
    <w:rsid w:val="001F4EC3"/>
    <w:rsid w:val="001F598E"/>
    <w:rsid w:val="001F6B1F"/>
    <w:rsid w:val="001F6ECE"/>
    <w:rsid w:val="002001DB"/>
    <w:rsid w:val="00201573"/>
    <w:rsid w:val="002018E1"/>
    <w:rsid w:val="00202835"/>
    <w:rsid w:val="00203EED"/>
    <w:rsid w:val="0020612D"/>
    <w:rsid w:val="002111B6"/>
    <w:rsid w:val="00211508"/>
    <w:rsid w:val="00212C0F"/>
    <w:rsid w:val="002130BE"/>
    <w:rsid w:val="00213519"/>
    <w:rsid w:val="002135C9"/>
    <w:rsid w:val="0021381A"/>
    <w:rsid w:val="00214A9E"/>
    <w:rsid w:val="002158C5"/>
    <w:rsid w:val="002165B5"/>
    <w:rsid w:val="00216CD3"/>
    <w:rsid w:val="00217423"/>
    <w:rsid w:val="00217A04"/>
    <w:rsid w:val="002205E4"/>
    <w:rsid w:val="00220D67"/>
    <w:rsid w:val="002213CC"/>
    <w:rsid w:val="00222FB5"/>
    <w:rsid w:val="002242B0"/>
    <w:rsid w:val="00225A0B"/>
    <w:rsid w:val="00225C4F"/>
    <w:rsid w:val="00230446"/>
    <w:rsid w:val="00230A6A"/>
    <w:rsid w:val="00231B35"/>
    <w:rsid w:val="002321FF"/>
    <w:rsid w:val="00232FA7"/>
    <w:rsid w:val="00233D3B"/>
    <w:rsid w:val="002346B4"/>
    <w:rsid w:val="00235415"/>
    <w:rsid w:val="00235C1C"/>
    <w:rsid w:val="002361CE"/>
    <w:rsid w:val="00237D37"/>
    <w:rsid w:val="00240E2E"/>
    <w:rsid w:val="00240FE7"/>
    <w:rsid w:val="002414A7"/>
    <w:rsid w:val="00241C37"/>
    <w:rsid w:val="002420D5"/>
    <w:rsid w:val="0024410A"/>
    <w:rsid w:val="00244EDE"/>
    <w:rsid w:val="00250B98"/>
    <w:rsid w:val="00250D1B"/>
    <w:rsid w:val="00251299"/>
    <w:rsid w:val="00251F52"/>
    <w:rsid w:val="00252187"/>
    <w:rsid w:val="00252886"/>
    <w:rsid w:val="0025294D"/>
    <w:rsid w:val="0025357E"/>
    <w:rsid w:val="00253792"/>
    <w:rsid w:val="00254478"/>
    <w:rsid w:val="00254ADF"/>
    <w:rsid w:val="00255086"/>
    <w:rsid w:val="002550BA"/>
    <w:rsid w:val="00255342"/>
    <w:rsid w:val="00255985"/>
    <w:rsid w:val="00256132"/>
    <w:rsid w:val="00256FAA"/>
    <w:rsid w:val="00257485"/>
    <w:rsid w:val="00260C5B"/>
    <w:rsid w:val="00261335"/>
    <w:rsid w:val="00262CBF"/>
    <w:rsid w:val="00262EA2"/>
    <w:rsid w:val="00264493"/>
    <w:rsid w:val="00264C39"/>
    <w:rsid w:val="00265E5C"/>
    <w:rsid w:val="0026621D"/>
    <w:rsid w:val="002663FD"/>
    <w:rsid w:val="0026702D"/>
    <w:rsid w:val="00271760"/>
    <w:rsid w:val="00271C73"/>
    <w:rsid w:val="00272EB5"/>
    <w:rsid w:val="00273638"/>
    <w:rsid w:val="0027384E"/>
    <w:rsid w:val="00273BB0"/>
    <w:rsid w:val="00274A4E"/>
    <w:rsid w:val="00274E5D"/>
    <w:rsid w:val="00274F08"/>
    <w:rsid w:val="0027523E"/>
    <w:rsid w:val="00276634"/>
    <w:rsid w:val="002769CE"/>
    <w:rsid w:val="00277099"/>
    <w:rsid w:val="002779EB"/>
    <w:rsid w:val="00280488"/>
    <w:rsid w:val="00280ADC"/>
    <w:rsid w:val="002816B9"/>
    <w:rsid w:val="00281B5B"/>
    <w:rsid w:val="0028205D"/>
    <w:rsid w:val="002843F7"/>
    <w:rsid w:val="00285422"/>
    <w:rsid w:val="00285A41"/>
    <w:rsid w:val="002864CF"/>
    <w:rsid w:val="00287631"/>
    <w:rsid w:val="00292167"/>
    <w:rsid w:val="00292F2F"/>
    <w:rsid w:val="00293AFF"/>
    <w:rsid w:val="00293E1A"/>
    <w:rsid w:val="00293E40"/>
    <w:rsid w:val="002944A5"/>
    <w:rsid w:val="00294580"/>
    <w:rsid w:val="00294A00"/>
    <w:rsid w:val="0029580A"/>
    <w:rsid w:val="00295F1F"/>
    <w:rsid w:val="00296463"/>
    <w:rsid w:val="00296EDE"/>
    <w:rsid w:val="00297A57"/>
    <w:rsid w:val="00297D0C"/>
    <w:rsid w:val="002A0ED1"/>
    <w:rsid w:val="002A1131"/>
    <w:rsid w:val="002A3406"/>
    <w:rsid w:val="002A389B"/>
    <w:rsid w:val="002A4D90"/>
    <w:rsid w:val="002A51EB"/>
    <w:rsid w:val="002A57C9"/>
    <w:rsid w:val="002A58B0"/>
    <w:rsid w:val="002A5C00"/>
    <w:rsid w:val="002A60F2"/>
    <w:rsid w:val="002A638A"/>
    <w:rsid w:val="002A68D0"/>
    <w:rsid w:val="002A6DD2"/>
    <w:rsid w:val="002A77A7"/>
    <w:rsid w:val="002B030A"/>
    <w:rsid w:val="002B0572"/>
    <w:rsid w:val="002B2038"/>
    <w:rsid w:val="002B2C94"/>
    <w:rsid w:val="002B2D62"/>
    <w:rsid w:val="002B3614"/>
    <w:rsid w:val="002B3BAF"/>
    <w:rsid w:val="002B3FCC"/>
    <w:rsid w:val="002B4B0A"/>
    <w:rsid w:val="002B5E66"/>
    <w:rsid w:val="002B71B2"/>
    <w:rsid w:val="002B7363"/>
    <w:rsid w:val="002B79CA"/>
    <w:rsid w:val="002B7A19"/>
    <w:rsid w:val="002B7F48"/>
    <w:rsid w:val="002C09EC"/>
    <w:rsid w:val="002C20D5"/>
    <w:rsid w:val="002C2563"/>
    <w:rsid w:val="002C354D"/>
    <w:rsid w:val="002C365D"/>
    <w:rsid w:val="002C3ED8"/>
    <w:rsid w:val="002C5597"/>
    <w:rsid w:val="002C5B66"/>
    <w:rsid w:val="002C6009"/>
    <w:rsid w:val="002D00A3"/>
    <w:rsid w:val="002D1062"/>
    <w:rsid w:val="002D1426"/>
    <w:rsid w:val="002D148A"/>
    <w:rsid w:val="002D17E4"/>
    <w:rsid w:val="002D19E0"/>
    <w:rsid w:val="002D3A68"/>
    <w:rsid w:val="002D3C13"/>
    <w:rsid w:val="002D47CB"/>
    <w:rsid w:val="002D5090"/>
    <w:rsid w:val="002D611C"/>
    <w:rsid w:val="002D692B"/>
    <w:rsid w:val="002D6CA3"/>
    <w:rsid w:val="002D7C70"/>
    <w:rsid w:val="002E04C6"/>
    <w:rsid w:val="002E0DE2"/>
    <w:rsid w:val="002E1ECE"/>
    <w:rsid w:val="002E2357"/>
    <w:rsid w:val="002E2CAD"/>
    <w:rsid w:val="002E2E35"/>
    <w:rsid w:val="002E4477"/>
    <w:rsid w:val="002E4720"/>
    <w:rsid w:val="002E625B"/>
    <w:rsid w:val="002E6B74"/>
    <w:rsid w:val="002E6E15"/>
    <w:rsid w:val="002E79F1"/>
    <w:rsid w:val="002F008C"/>
    <w:rsid w:val="002F052C"/>
    <w:rsid w:val="002F057C"/>
    <w:rsid w:val="002F105C"/>
    <w:rsid w:val="002F2AA8"/>
    <w:rsid w:val="002F3408"/>
    <w:rsid w:val="002F355F"/>
    <w:rsid w:val="002F4E92"/>
    <w:rsid w:val="002F5E27"/>
    <w:rsid w:val="002F6093"/>
    <w:rsid w:val="002F613C"/>
    <w:rsid w:val="002F6509"/>
    <w:rsid w:val="002F6574"/>
    <w:rsid w:val="002F6B3C"/>
    <w:rsid w:val="002F6D48"/>
    <w:rsid w:val="002F716B"/>
    <w:rsid w:val="002F72FA"/>
    <w:rsid w:val="00300E61"/>
    <w:rsid w:val="00301A05"/>
    <w:rsid w:val="0030263C"/>
    <w:rsid w:val="00303558"/>
    <w:rsid w:val="00303D98"/>
    <w:rsid w:val="0030426C"/>
    <w:rsid w:val="00304334"/>
    <w:rsid w:val="00304527"/>
    <w:rsid w:val="0030490F"/>
    <w:rsid w:val="0030610D"/>
    <w:rsid w:val="00307234"/>
    <w:rsid w:val="00307D18"/>
    <w:rsid w:val="00307E26"/>
    <w:rsid w:val="003105F0"/>
    <w:rsid w:val="003113A0"/>
    <w:rsid w:val="00311500"/>
    <w:rsid w:val="00311A1B"/>
    <w:rsid w:val="00311B26"/>
    <w:rsid w:val="00311C15"/>
    <w:rsid w:val="003127CB"/>
    <w:rsid w:val="00312E58"/>
    <w:rsid w:val="00313181"/>
    <w:rsid w:val="00313D9E"/>
    <w:rsid w:val="00313E92"/>
    <w:rsid w:val="003145FD"/>
    <w:rsid w:val="00314832"/>
    <w:rsid w:val="00314F78"/>
    <w:rsid w:val="003153CC"/>
    <w:rsid w:val="00315F14"/>
    <w:rsid w:val="0031650F"/>
    <w:rsid w:val="00316F1D"/>
    <w:rsid w:val="00317A10"/>
    <w:rsid w:val="00317AE9"/>
    <w:rsid w:val="00320296"/>
    <w:rsid w:val="00320330"/>
    <w:rsid w:val="003203E4"/>
    <w:rsid w:val="00320578"/>
    <w:rsid w:val="0032066F"/>
    <w:rsid w:val="003216B1"/>
    <w:rsid w:val="0032267D"/>
    <w:rsid w:val="00322F50"/>
    <w:rsid w:val="00325AE5"/>
    <w:rsid w:val="00326213"/>
    <w:rsid w:val="00326F0C"/>
    <w:rsid w:val="00326F75"/>
    <w:rsid w:val="00327A70"/>
    <w:rsid w:val="00330882"/>
    <w:rsid w:val="003308F7"/>
    <w:rsid w:val="0033187E"/>
    <w:rsid w:val="00331F87"/>
    <w:rsid w:val="003329CB"/>
    <w:rsid w:val="00334B06"/>
    <w:rsid w:val="00335B79"/>
    <w:rsid w:val="0033634E"/>
    <w:rsid w:val="003408E7"/>
    <w:rsid w:val="00341812"/>
    <w:rsid w:val="00341D55"/>
    <w:rsid w:val="00342BFF"/>
    <w:rsid w:val="00342D23"/>
    <w:rsid w:val="00344849"/>
    <w:rsid w:val="00344AB6"/>
    <w:rsid w:val="003453FD"/>
    <w:rsid w:val="003462B7"/>
    <w:rsid w:val="00346332"/>
    <w:rsid w:val="00347318"/>
    <w:rsid w:val="003479C4"/>
    <w:rsid w:val="0035190D"/>
    <w:rsid w:val="00351A2F"/>
    <w:rsid w:val="003520C9"/>
    <w:rsid w:val="003525CC"/>
    <w:rsid w:val="00352796"/>
    <w:rsid w:val="00353121"/>
    <w:rsid w:val="00354062"/>
    <w:rsid w:val="00354580"/>
    <w:rsid w:val="0035471F"/>
    <w:rsid w:val="003568BE"/>
    <w:rsid w:val="00360356"/>
    <w:rsid w:val="0036044E"/>
    <w:rsid w:val="0036244C"/>
    <w:rsid w:val="00362C4E"/>
    <w:rsid w:val="00364788"/>
    <w:rsid w:val="003648BD"/>
    <w:rsid w:val="00364E11"/>
    <w:rsid w:val="003655A6"/>
    <w:rsid w:val="00366547"/>
    <w:rsid w:val="00366ADA"/>
    <w:rsid w:val="00366BD4"/>
    <w:rsid w:val="00366DBD"/>
    <w:rsid w:val="003673A8"/>
    <w:rsid w:val="00371C58"/>
    <w:rsid w:val="003730C3"/>
    <w:rsid w:val="0037357B"/>
    <w:rsid w:val="003757FD"/>
    <w:rsid w:val="00375E50"/>
    <w:rsid w:val="0038034A"/>
    <w:rsid w:val="003829E3"/>
    <w:rsid w:val="0038304A"/>
    <w:rsid w:val="0038305D"/>
    <w:rsid w:val="003830A3"/>
    <w:rsid w:val="00384C5C"/>
    <w:rsid w:val="0038596C"/>
    <w:rsid w:val="00385B88"/>
    <w:rsid w:val="00386000"/>
    <w:rsid w:val="003861E5"/>
    <w:rsid w:val="00386A78"/>
    <w:rsid w:val="00387167"/>
    <w:rsid w:val="00387A3B"/>
    <w:rsid w:val="00387E08"/>
    <w:rsid w:val="003912E3"/>
    <w:rsid w:val="003925B5"/>
    <w:rsid w:val="003925FE"/>
    <w:rsid w:val="0039331E"/>
    <w:rsid w:val="00393955"/>
    <w:rsid w:val="00393FE7"/>
    <w:rsid w:val="0039439A"/>
    <w:rsid w:val="00395684"/>
    <w:rsid w:val="00395850"/>
    <w:rsid w:val="00395D78"/>
    <w:rsid w:val="00396774"/>
    <w:rsid w:val="003968AA"/>
    <w:rsid w:val="00396BF4"/>
    <w:rsid w:val="00397611"/>
    <w:rsid w:val="00397C0E"/>
    <w:rsid w:val="003A051B"/>
    <w:rsid w:val="003A0FB5"/>
    <w:rsid w:val="003A203C"/>
    <w:rsid w:val="003A5024"/>
    <w:rsid w:val="003A6045"/>
    <w:rsid w:val="003A6884"/>
    <w:rsid w:val="003A692D"/>
    <w:rsid w:val="003A6A68"/>
    <w:rsid w:val="003A6F41"/>
    <w:rsid w:val="003A7273"/>
    <w:rsid w:val="003A7A19"/>
    <w:rsid w:val="003B010D"/>
    <w:rsid w:val="003B0830"/>
    <w:rsid w:val="003B09BF"/>
    <w:rsid w:val="003B0F33"/>
    <w:rsid w:val="003B299E"/>
    <w:rsid w:val="003B2C22"/>
    <w:rsid w:val="003B310F"/>
    <w:rsid w:val="003B3180"/>
    <w:rsid w:val="003B3424"/>
    <w:rsid w:val="003B5131"/>
    <w:rsid w:val="003B543A"/>
    <w:rsid w:val="003B550A"/>
    <w:rsid w:val="003B5EE4"/>
    <w:rsid w:val="003B66BC"/>
    <w:rsid w:val="003B6B8C"/>
    <w:rsid w:val="003B7550"/>
    <w:rsid w:val="003C055F"/>
    <w:rsid w:val="003C0997"/>
    <w:rsid w:val="003C20E5"/>
    <w:rsid w:val="003C2DDF"/>
    <w:rsid w:val="003C3B87"/>
    <w:rsid w:val="003C4D9C"/>
    <w:rsid w:val="003C4DD6"/>
    <w:rsid w:val="003C57FD"/>
    <w:rsid w:val="003C5D38"/>
    <w:rsid w:val="003C62F9"/>
    <w:rsid w:val="003C707D"/>
    <w:rsid w:val="003C7B3F"/>
    <w:rsid w:val="003D0058"/>
    <w:rsid w:val="003D05A0"/>
    <w:rsid w:val="003D0BE8"/>
    <w:rsid w:val="003D0E6B"/>
    <w:rsid w:val="003D1295"/>
    <w:rsid w:val="003D1AF4"/>
    <w:rsid w:val="003D1CCC"/>
    <w:rsid w:val="003D2076"/>
    <w:rsid w:val="003D23F7"/>
    <w:rsid w:val="003D2967"/>
    <w:rsid w:val="003D2C40"/>
    <w:rsid w:val="003D2E5F"/>
    <w:rsid w:val="003D3312"/>
    <w:rsid w:val="003D40C5"/>
    <w:rsid w:val="003D4152"/>
    <w:rsid w:val="003D6340"/>
    <w:rsid w:val="003D6692"/>
    <w:rsid w:val="003D70C9"/>
    <w:rsid w:val="003D763C"/>
    <w:rsid w:val="003E0D35"/>
    <w:rsid w:val="003E17AB"/>
    <w:rsid w:val="003E1CFB"/>
    <w:rsid w:val="003E1F60"/>
    <w:rsid w:val="003E24CA"/>
    <w:rsid w:val="003E2E64"/>
    <w:rsid w:val="003E35B2"/>
    <w:rsid w:val="003E398F"/>
    <w:rsid w:val="003E528F"/>
    <w:rsid w:val="003E5AA8"/>
    <w:rsid w:val="003E5E34"/>
    <w:rsid w:val="003E5F3D"/>
    <w:rsid w:val="003E7127"/>
    <w:rsid w:val="003E7C95"/>
    <w:rsid w:val="003F09D0"/>
    <w:rsid w:val="003F09DA"/>
    <w:rsid w:val="003F0A4A"/>
    <w:rsid w:val="003F1F52"/>
    <w:rsid w:val="003F238F"/>
    <w:rsid w:val="003F2693"/>
    <w:rsid w:val="003F35BE"/>
    <w:rsid w:val="003F3797"/>
    <w:rsid w:val="003F4CFD"/>
    <w:rsid w:val="003F5E38"/>
    <w:rsid w:val="003F69F5"/>
    <w:rsid w:val="003F6B05"/>
    <w:rsid w:val="004001E9"/>
    <w:rsid w:val="00400BE4"/>
    <w:rsid w:val="0040326F"/>
    <w:rsid w:val="00403307"/>
    <w:rsid w:val="00404A19"/>
    <w:rsid w:val="0040646D"/>
    <w:rsid w:val="0041059C"/>
    <w:rsid w:val="00411C34"/>
    <w:rsid w:val="00411C57"/>
    <w:rsid w:val="004129DB"/>
    <w:rsid w:val="00413E87"/>
    <w:rsid w:val="00416CA5"/>
    <w:rsid w:val="00417024"/>
    <w:rsid w:val="00417B5E"/>
    <w:rsid w:val="00420363"/>
    <w:rsid w:val="00421E07"/>
    <w:rsid w:val="00422257"/>
    <w:rsid w:val="00423DF6"/>
    <w:rsid w:val="004248B0"/>
    <w:rsid w:val="00425295"/>
    <w:rsid w:val="00425616"/>
    <w:rsid w:val="00426023"/>
    <w:rsid w:val="004268A0"/>
    <w:rsid w:val="00427194"/>
    <w:rsid w:val="004278FF"/>
    <w:rsid w:val="0042799B"/>
    <w:rsid w:val="00427C84"/>
    <w:rsid w:val="00430A72"/>
    <w:rsid w:val="00432095"/>
    <w:rsid w:val="004320BE"/>
    <w:rsid w:val="004328DA"/>
    <w:rsid w:val="00432AA5"/>
    <w:rsid w:val="00432B8A"/>
    <w:rsid w:val="00432DAF"/>
    <w:rsid w:val="004350A1"/>
    <w:rsid w:val="00435682"/>
    <w:rsid w:val="00437874"/>
    <w:rsid w:val="004402A0"/>
    <w:rsid w:val="004406A2"/>
    <w:rsid w:val="00440F06"/>
    <w:rsid w:val="004410BA"/>
    <w:rsid w:val="004417E0"/>
    <w:rsid w:val="004418D4"/>
    <w:rsid w:val="00444805"/>
    <w:rsid w:val="00444956"/>
    <w:rsid w:val="00445666"/>
    <w:rsid w:val="0044573D"/>
    <w:rsid w:val="0044611D"/>
    <w:rsid w:val="004466F9"/>
    <w:rsid w:val="004478D8"/>
    <w:rsid w:val="00447B08"/>
    <w:rsid w:val="00452EC2"/>
    <w:rsid w:val="004546A9"/>
    <w:rsid w:val="00455272"/>
    <w:rsid w:val="00456879"/>
    <w:rsid w:val="00456C0F"/>
    <w:rsid w:val="004571DC"/>
    <w:rsid w:val="00457B15"/>
    <w:rsid w:val="0046057A"/>
    <w:rsid w:val="00460E78"/>
    <w:rsid w:val="0046156D"/>
    <w:rsid w:val="00461570"/>
    <w:rsid w:val="004619F3"/>
    <w:rsid w:val="0046240B"/>
    <w:rsid w:val="004625F2"/>
    <w:rsid w:val="004649D0"/>
    <w:rsid w:val="00464A31"/>
    <w:rsid w:val="00464C92"/>
    <w:rsid w:val="00466D27"/>
    <w:rsid w:val="004673E6"/>
    <w:rsid w:val="00467AEC"/>
    <w:rsid w:val="004705BC"/>
    <w:rsid w:val="00470856"/>
    <w:rsid w:val="00470F00"/>
    <w:rsid w:val="004713F0"/>
    <w:rsid w:val="00471599"/>
    <w:rsid w:val="0047199E"/>
    <w:rsid w:val="00471C92"/>
    <w:rsid w:val="00472391"/>
    <w:rsid w:val="004724D4"/>
    <w:rsid w:val="00472903"/>
    <w:rsid w:val="0047476A"/>
    <w:rsid w:val="004751F6"/>
    <w:rsid w:val="00475C9B"/>
    <w:rsid w:val="00475E14"/>
    <w:rsid w:val="004814C2"/>
    <w:rsid w:val="00481EE9"/>
    <w:rsid w:val="0048218C"/>
    <w:rsid w:val="00483DF7"/>
    <w:rsid w:val="00484B9C"/>
    <w:rsid w:val="00484D77"/>
    <w:rsid w:val="0048721A"/>
    <w:rsid w:val="00491112"/>
    <w:rsid w:val="00492783"/>
    <w:rsid w:val="004929B5"/>
    <w:rsid w:val="00492B7E"/>
    <w:rsid w:val="00492F27"/>
    <w:rsid w:val="004942A0"/>
    <w:rsid w:val="00495893"/>
    <w:rsid w:val="00495964"/>
    <w:rsid w:val="00495E40"/>
    <w:rsid w:val="00496319"/>
    <w:rsid w:val="004A097C"/>
    <w:rsid w:val="004A116F"/>
    <w:rsid w:val="004A1F7E"/>
    <w:rsid w:val="004A276D"/>
    <w:rsid w:val="004A3ECB"/>
    <w:rsid w:val="004A4AD3"/>
    <w:rsid w:val="004A4CB3"/>
    <w:rsid w:val="004A4F97"/>
    <w:rsid w:val="004A5FEF"/>
    <w:rsid w:val="004A6F92"/>
    <w:rsid w:val="004A738C"/>
    <w:rsid w:val="004A7DA7"/>
    <w:rsid w:val="004B2693"/>
    <w:rsid w:val="004B29B9"/>
    <w:rsid w:val="004B2E3D"/>
    <w:rsid w:val="004B3254"/>
    <w:rsid w:val="004B4176"/>
    <w:rsid w:val="004B485A"/>
    <w:rsid w:val="004B4E38"/>
    <w:rsid w:val="004B64CF"/>
    <w:rsid w:val="004B6926"/>
    <w:rsid w:val="004B77FC"/>
    <w:rsid w:val="004C0197"/>
    <w:rsid w:val="004C072C"/>
    <w:rsid w:val="004C0D9C"/>
    <w:rsid w:val="004C1006"/>
    <w:rsid w:val="004C1013"/>
    <w:rsid w:val="004C1020"/>
    <w:rsid w:val="004C1683"/>
    <w:rsid w:val="004C172B"/>
    <w:rsid w:val="004C1A9D"/>
    <w:rsid w:val="004C1D72"/>
    <w:rsid w:val="004C223A"/>
    <w:rsid w:val="004C3ED7"/>
    <w:rsid w:val="004C68F5"/>
    <w:rsid w:val="004C6BF6"/>
    <w:rsid w:val="004C6D4B"/>
    <w:rsid w:val="004C7592"/>
    <w:rsid w:val="004D1458"/>
    <w:rsid w:val="004D15C5"/>
    <w:rsid w:val="004D1B6C"/>
    <w:rsid w:val="004D21DE"/>
    <w:rsid w:val="004D4120"/>
    <w:rsid w:val="004D4F15"/>
    <w:rsid w:val="004D5ED8"/>
    <w:rsid w:val="004D65D9"/>
    <w:rsid w:val="004D76F3"/>
    <w:rsid w:val="004E007B"/>
    <w:rsid w:val="004E0634"/>
    <w:rsid w:val="004E0B6C"/>
    <w:rsid w:val="004E1919"/>
    <w:rsid w:val="004E1BD1"/>
    <w:rsid w:val="004E36E1"/>
    <w:rsid w:val="004E541C"/>
    <w:rsid w:val="004E5B11"/>
    <w:rsid w:val="004E66B4"/>
    <w:rsid w:val="004E7D18"/>
    <w:rsid w:val="004F048D"/>
    <w:rsid w:val="004F0571"/>
    <w:rsid w:val="004F094A"/>
    <w:rsid w:val="004F0BC2"/>
    <w:rsid w:val="004F1E24"/>
    <w:rsid w:val="004F36F0"/>
    <w:rsid w:val="004F5ACF"/>
    <w:rsid w:val="004F67A0"/>
    <w:rsid w:val="004F6A31"/>
    <w:rsid w:val="004F6DED"/>
    <w:rsid w:val="004F6FAE"/>
    <w:rsid w:val="004F76B2"/>
    <w:rsid w:val="00500550"/>
    <w:rsid w:val="00500648"/>
    <w:rsid w:val="0050200E"/>
    <w:rsid w:val="0050216B"/>
    <w:rsid w:val="005023FC"/>
    <w:rsid w:val="00503706"/>
    <w:rsid w:val="00506335"/>
    <w:rsid w:val="00507175"/>
    <w:rsid w:val="0050782E"/>
    <w:rsid w:val="00510EA4"/>
    <w:rsid w:val="0051132C"/>
    <w:rsid w:val="00511691"/>
    <w:rsid w:val="005121AA"/>
    <w:rsid w:val="005122E9"/>
    <w:rsid w:val="00512841"/>
    <w:rsid w:val="0051296A"/>
    <w:rsid w:val="0051458E"/>
    <w:rsid w:val="00515071"/>
    <w:rsid w:val="00516FEF"/>
    <w:rsid w:val="00517292"/>
    <w:rsid w:val="005175F4"/>
    <w:rsid w:val="00520EF6"/>
    <w:rsid w:val="005215A7"/>
    <w:rsid w:val="00521622"/>
    <w:rsid w:val="00522A94"/>
    <w:rsid w:val="00523B01"/>
    <w:rsid w:val="00523BA3"/>
    <w:rsid w:val="0052488D"/>
    <w:rsid w:val="00525DFD"/>
    <w:rsid w:val="005266DC"/>
    <w:rsid w:val="00527342"/>
    <w:rsid w:val="00530143"/>
    <w:rsid w:val="00530A7F"/>
    <w:rsid w:val="00530CC9"/>
    <w:rsid w:val="00530D37"/>
    <w:rsid w:val="0053260A"/>
    <w:rsid w:val="0053280E"/>
    <w:rsid w:val="00533434"/>
    <w:rsid w:val="0053408C"/>
    <w:rsid w:val="0053418F"/>
    <w:rsid w:val="00535EA3"/>
    <w:rsid w:val="00536E6B"/>
    <w:rsid w:val="005376A2"/>
    <w:rsid w:val="00537962"/>
    <w:rsid w:val="005408CE"/>
    <w:rsid w:val="00540A75"/>
    <w:rsid w:val="00541D8C"/>
    <w:rsid w:val="00542D2F"/>
    <w:rsid w:val="00542DA6"/>
    <w:rsid w:val="0054312B"/>
    <w:rsid w:val="0054481D"/>
    <w:rsid w:val="00544F6A"/>
    <w:rsid w:val="00545165"/>
    <w:rsid w:val="00545585"/>
    <w:rsid w:val="00546BF8"/>
    <w:rsid w:val="00546E71"/>
    <w:rsid w:val="00551326"/>
    <w:rsid w:val="0055156A"/>
    <w:rsid w:val="00551E06"/>
    <w:rsid w:val="00552B4B"/>
    <w:rsid w:val="005537B2"/>
    <w:rsid w:val="00553C5E"/>
    <w:rsid w:val="00553E29"/>
    <w:rsid w:val="005563B9"/>
    <w:rsid w:val="00556C54"/>
    <w:rsid w:val="00556E3B"/>
    <w:rsid w:val="005573D5"/>
    <w:rsid w:val="00557746"/>
    <w:rsid w:val="00557E5F"/>
    <w:rsid w:val="0056119C"/>
    <w:rsid w:val="005620EC"/>
    <w:rsid w:val="005637E8"/>
    <w:rsid w:val="005650C0"/>
    <w:rsid w:val="00566256"/>
    <w:rsid w:val="0056675B"/>
    <w:rsid w:val="00567ED1"/>
    <w:rsid w:val="00570781"/>
    <w:rsid w:val="0057158F"/>
    <w:rsid w:val="00571996"/>
    <w:rsid w:val="00571D47"/>
    <w:rsid w:val="00572674"/>
    <w:rsid w:val="00572A6F"/>
    <w:rsid w:val="00574806"/>
    <w:rsid w:val="00574E0F"/>
    <w:rsid w:val="00575196"/>
    <w:rsid w:val="00577BF9"/>
    <w:rsid w:val="005804CC"/>
    <w:rsid w:val="005805BA"/>
    <w:rsid w:val="00580781"/>
    <w:rsid w:val="00580A83"/>
    <w:rsid w:val="00580AE0"/>
    <w:rsid w:val="00581BCF"/>
    <w:rsid w:val="0058230F"/>
    <w:rsid w:val="00582B44"/>
    <w:rsid w:val="0058333B"/>
    <w:rsid w:val="00583BFA"/>
    <w:rsid w:val="0058405B"/>
    <w:rsid w:val="005843AD"/>
    <w:rsid w:val="0058635B"/>
    <w:rsid w:val="00587563"/>
    <w:rsid w:val="00587F2B"/>
    <w:rsid w:val="00591259"/>
    <w:rsid w:val="0059132B"/>
    <w:rsid w:val="0059152E"/>
    <w:rsid w:val="00591615"/>
    <w:rsid w:val="00591FEE"/>
    <w:rsid w:val="0059458A"/>
    <w:rsid w:val="0059535E"/>
    <w:rsid w:val="0059591B"/>
    <w:rsid w:val="00595D93"/>
    <w:rsid w:val="00595ECF"/>
    <w:rsid w:val="005963A6"/>
    <w:rsid w:val="00596A61"/>
    <w:rsid w:val="00596EA9"/>
    <w:rsid w:val="00597F52"/>
    <w:rsid w:val="005A030D"/>
    <w:rsid w:val="005A0BC1"/>
    <w:rsid w:val="005A1925"/>
    <w:rsid w:val="005A2114"/>
    <w:rsid w:val="005A2437"/>
    <w:rsid w:val="005A2BC5"/>
    <w:rsid w:val="005A2DB5"/>
    <w:rsid w:val="005A3C05"/>
    <w:rsid w:val="005A4A43"/>
    <w:rsid w:val="005A57B3"/>
    <w:rsid w:val="005A63FE"/>
    <w:rsid w:val="005A640C"/>
    <w:rsid w:val="005A6B3D"/>
    <w:rsid w:val="005A6E98"/>
    <w:rsid w:val="005A78E2"/>
    <w:rsid w:val="005A78E3"/>
    <w:rsid w:val="005A7BE7"/>
    <w:rsid w:val="005A7D63"/>
    <w:rsid w:val="005B00CA"/>
    <w:rsid w:val="005B0D57"/>
    <w:rsid w:val="005B24C9"/>
    <w:rsid w:val="005B253D"/>
    <w:rsid w:val="005B2C77"/>
    <w:rsid w:val="005B33F2"/>
    <w:rsid w:val="005B3AC4"/>
    <w:rsid w:val="005B3B92"/>
    <w:rsid w:val="005B4B68"/>
    <w:rsid w:val="005B503D"/>
    <w:rsid w:val="005B50A9"/>
    <w:rsid w:val="005B5332"/>
    <w:rsid w:val="005B63B1"/>
    <w:rsid w:val="005B74F1"/>
    <w:rsid w:val="005B7CF8"/>
    <w:rsid w:val="005C2A51"/>
    <w:rsid w:val="005C3A31"/>
    <w:rsid w:val="005C44BA"/>
    <w:rsid w:val="005C6055"/>
    <w:rsid w:val="005C66D4"/>
    <w:rsid w:val="005C7AEF"/>
    <w:rsid w:val="005C7D80"/>
    <w:rsid w:val="005C7D8F"/>
    <w:rsid w:val="005C7FBA"/>
    <w:rsid w:val="005D02EF"/>
    <w:rsid w:val="005D156E"/>
    <w:rsid w:val="005D1BCC"/>
    <w:rsid w:val="005D1C29"/>
    <w:rsid w:val="005D1DB7"/>
    <w:rsid w:val="005D47F3"/>
    <w:rsid w:val="005D4C80"/>
    <w:rsid w:val="005D4FD6"/>
    <w:rsid w:val="005D58C2"/>
    <w:rsid w:val="005D5CD2"/>
    <w:rsid w:val="005D66B4"/>
    <w:rsid w:val="005E00DB"/>
    <w:rsid w:val="005E01B5"/>
    <w:rsid w:val="005E10C3"/>
    <w:rsid w:val="005E1FE7"/>
    <w:rsid w:val="005E3852"/>
    <w:rsid w:val="005E5A3A"/>
    <w:rsid w:val="005E6D6A"/>
    <w:rsid w:val="005E701A"/>
    <w:rsid w:val="005E78CC"/>
    <w:rsid w:val="005F003B"/>
    <w:rsid w:val="005F02BE"/>
    <w:rsid w:val="005F0553"/>
    <w:rsid w:val="005F115D"/>
    <w:rsid w:val="005F1AF8"/>
    <w:rsid w:val="005F371C"/>
    <w:rsid w:val="005F3819"/>
    <w:rsid w:val="005F3B32"/>
    <w:rsid w:val="005F3B53"/>
    <w:rsid w:val="005F3DD2"/>
    <w:rsid w:val="005F42D8"/>
    <w:rsid w:val="005F4395"/>
    <w:rsid w:val="005F46D1"/>
    <w:rsid w:val="005F4E92"/>
    <w:rsid w:val="005F50F3"/>
    <w:rsid w:val="005F53FF"/>
    <w:rsid w:val="005F7EDE"/>
    <w:rsid w:val="0060121D"/>
    <w:rsid w:val="00602992"/>
    <w:rsid w:val="00602B4B"/>
    <w:rsid w:val="006031C4"/>
    <w:rsid w:val="00603994"/>
    <w:rsid w:val="00604179"/>
    <w:rsid w:val="00605D96"/>
    <w:rsid w:val="00607033"/>
    <w:rsid w:val="006070B9"/>
    <w:rsid w:val="00607B25"/>
    <w:rsid w:val="00607BB8"/>
    <w:rsid w:val="00607FE3"/>
    <w:rsid w:val="0061031B"/>
    <w:rsid w:val="006114ED"/>
    <w:rsid w:val="006122F0"/>
    <w:rsid w:val="0061258A"/>
    <w:rsid w:val="00612B2C"/>
    <w:rsid w:val="006135E1"/>
    <w:rsid w:val="00614B0E"/>
    <w:rsid w:val="00614ED8"/>
    <w:rsid w:val="00614F3B"/>
    <w:rsid w:val="00615B5B"/>
    <w:rsid w:val="00616C14"/>
    <w:rsid w:val="00617D33"/>
    <w:rsid w:val="00620A26"/>
    <w:rsid w:val="006211FB"/>
    <w:rsid w:val="006223CC"/>
    <w:rsid w:val="00623DE3"/>
    <w:rsid w:val="006240C7"/>
    <w:rsid w:val="00624282"/>
    <w:rsid w:val="00624457"/>
    <w:rsid w:val="00624504"/>
    <w:rsid w:val="0062497F"/>
    <w:rsid w:val="006257B5"/>
    <w:rsid w:val="00625B8F"/>
    <w:rsid w:val="00625F4C"/>
    <w:rsid w:val="00626C85"/>
    <w:rsid w:val="0062791A"/>
    <w:rsid w:val="00627F88"/>
    <w:rsid w:val="00627FDD"/>
    <w:rsid w:val="00630039"/>
    <w:rsid w:val="006303B4"/>
    <w:rsid w:val="00630947"/>
    <w:rsid w:val="00630996"/>
    <w:rsid w:val="00630E87"/>
    <w:rsid w:val="0063201D"/>
    <w:rsid w:val="00633634"/>
    <w:rsid w:val="006336F6"/>
    <w:rsid w:val="0063395F"/>
    <w:rsid w:val="00633C7C"/>
    <w:rsid w:val="00634EF9"/>
    <w:rsid w:val="00635521"/>
    <w:rsid w:val="006365DB"/>
    <w:rsid w:val="0064027D"/>
    <w:rsid w:val="00641130"/>
    <w:rsid w:val="00642349"/>
    <w:rsid w:val="00642BB0"/>
    <w:rsid w:val="00643625"/>
    <w:rsid w:val="00643928"/>
    <w:rsid w:val="00645F1C"/>
    <w:rsid w:val="00645FBE"/>
    <w:rsid w:val="00647B5F"/>
    <w:rsid w:val="0065123D"/>
    <w:rsid w:val="00651D4A"/>
    <w:rsid w:val="006527E1"/>
    <w:rsid w:val="006531B9"/>
    <w:rsid w:val="006534FC"/>
    <w:rsid w:val="00653645"/>
    <w:rsid w:val="0065376F"/>
    <w:rsid w:val="00653AFF"/>
    <w:rsid w:val="00653C58"/>
    <w:rsid w:val="00653EF7"/>
    <w:rsid w:val="00655139"/>
    <w:rsid w:val="00655BA4"/>
    <w:rsid w:val="00655EC3"/>
    <w:rsid w:val="00657382"/>
    <w:rsid w:val="0066075F"/>
    <w:rsid w:val="00660BFD"/>
    <w:rsid w:val="006626C3"/>
    <w:rsid w:val="00663E09"/>
    <w:rsid w:val="00664CD0"/>
    <w:rsid w:val="006654F3"/>
    <w:rsid w:val="006659D1"/>
    <w:rsid w:val="00665A27"/>
    <w:rsid w:val="006704C5"/>
    <w:rsid w:val="00672FCB"/>
    <w:rsid w:val="00673643"/>
    <w:rsid w:val="00674EA7"/>
    <w:rsid w:val="00676BFA"/>
    <w:rsid w:val="00677BE5"/>
    <w:rsid w:val="00680D06"/>
    <w:rsid w:val="00680D0B"/>
    <w:rsid w:val="00681304"/>
    <w:rsid w:val="006820C9"/>
    <w:rsid w:val="00682C48"/>
    <w:rsid w:val="00683020"/>
    <w:rsid w:val="006831DF"/>
    <w:rsid w:val="006832CE"/>
    <w:rsid w:val="00683623"/>
    <w:rsid w:val="006839C5"/>
    <w:rsid w:val="00683DE4"/>
    <w:rsid w:val="00686470"/>
    <w:rsid w:val="00686AA1"/>
    <w:rsid w:val="00686C40"/>
    <w:rsid w:val="006902A5"/>
    <w:rsid w:val="0069084D"/>
    <w:rsid w:val="00691303"/>
    <w:rsid w:val="00691358"/>
    <w:rsid w:val="00691E89"/>
    <w:rsid w:val="006924F3"/>
    <w:rsid w:val="00692790"/>
    <w:rsid w:val="0069352D"/>
    <w:rsid w:val="006939CF"/>
    <w:rsid w:val="00694291"/>
    <w:rsid w:val="0069438A"/>
    <w:rsid w:val="00694726"/>
    <w:rsid w:val="006951E5"/>
    <w:rsid w:val="006955D9"/>
    <w:rsid w:val="0069563A"/>
    <w:rsid w:val="00696528"/>
    <w:rsid w:val="00696878"/>
    <w:rsid w:val="0069737C"/>
    <w:rsid w:val="00697643"/>
    <w:rsid w:val="006A064D"/>
    <w:rsid w:val="006A133B"/>
    <w:rsid w:val="006A20AE"/>
    <w:rsid w:val="006A34B4"/>
    <w:rsid w:val="006A3541"/>
    <w:rsid w:val="006A4D5C"/>
    <w:rsid w:val="006A54F8"/>
    <w:rsid w:val="006A5FFB"/>
    <w:rsid w:val="006A70AB"/>
    <w:rsid w:val="006A7C56"/>
    <w:rsid w:val="006A7CC9"/>
    <w:rsid w:val="006B0C48"/>
    <w:rsid w:val="006B1971"/>
    <w:rsid w:val="006B1A07"/>
    <w:rsid w:val="006B29B7"/>
    <w:rsid w:val="006B2BDD"/>
    <w:rsid w:val="006B3043"/>
    <w:rsid w:val="006B3204"/>
    <w:rsid w:val="006B394B"/>
    <w:rsid w:val="006B6652"/>
    <w:rsid w:val="006B699C"/>
    <w:rsid w:val="006B70EF"/>
    <w:rsid w:val="006C03C5"/>
    <w:rsid w:val="006C22B0"/>
    <w:rsid w:val="006C308E"/>
    <w:rsid w:val="006C3936"/>
    <w:rsid w:val="006C39E9"/>
    <w:rsid w:val="006C3D08"/>
    <w:rsid w:val="006C3F84"/>
    <w:rsid w:val="006C4E6C"/>
    <w:rsid w:val="006C6E51"/>
    <w:rsid w:val="006D04EF"/>
    <w:rsid w:val="006D21FC"/>
    <w:rsid w:val="006D25EF"/>
    <w:rsid w:val="006D3A04"/>
    <w:rsid w:val="006D3F48"/>
    <w:rsid w:val="006D4633"/>
    <w:rsid w:val="006D49DA"/>
    <w:rsid w:val="006D4C34"/>
    <w:rsid w:val="006D5B5A"/>
    <w:rsid w:val="006D5E28"/>
    <w:rsid w:val="006D6475"/>
    <w:rsid w:val="006D7589"/>
    <w:rsid w:val="006D77DA"/>
    <w:rsid w:val="006D7BC1"/>
    <w:rsid w:val="006D7EEB"/>
    <w:rsid w:val="006E0901"/>
    <w:rsid w:val="006E0A58"/>
    <w:rsid w:val="006E0D20"/>
    <w:rsid w:val="006E0EF6"/>
    <w:rsid w:val="006E3384"/>
    <w:rsid w:val="006E377B"/>
    <w:rsid w:val="006E40AA"/>
    <w:rsid w:val="006E4C2A"/>
    <w:rsid w:val="006E53ED"/>
    <w:rsid w:val="006E5579"/>
    <w:rsid w:val="006E64C7"/>
    <w:rsid w:val="006E69DC"/>
    <w:rsid w:val="006E6FBA"/>
    <w:rsid w:val="006E72B7"/>
    <w:rsid w:val="006E79ED"/>
    <w:rsid w:val="006F0067"/>
    <w:rsid w:val="006F013D"/>
    <w:rsid w:val="006F10FF"/>
    <w:rsid w:val="006F175E"/>
    <w:rsid w:val="006F203C"/>
    <w:rsid w:val="006F23A3"/>
    <w:rsid w:val="006F24DC"/>
    <w:rsid w:val="006F2B25"/>
    <w:rsid w:val="006F369E"/>
    <w:rsid w:val="006F3A8F"/>
    <w:rsid w:val="006F40C5"/>
    <w:rsid w:val="006F48DC"/>
    <w:rsid w:val="006F508E"/>
    <w:rsid w:val="006F52C6"/>
    <w:rsid w:val="006F57A7"/>
    <w:rsid w:val="0070135B"/>
    <w:rsid w:val="00701FFD"/>
    <w:rsid w:val="00702CC5"/>
    <w:rsid w:val="0070308F"/>
    <w:rsid w:val="007048AD"/>
    <w:rsid w:val="007051B0"/>
    <w:rsid w:val="007065DB"/>
    <w:rsid w:val="0070664D"/>
    <w:rsid w:val="0070665F"/>
    <w:rsid w:val="0070785B"/>
    <w:rsid w:val="007079B2"/>
    <w:rsid w:val="00707A00"/>
    <w:rsid w:val="00707DD7"/>
    <w:rsid w:val="007118C5"/>
    <w:rsid w:val="0071252F"/>
    <w:rsid w:val="007132BA"/>
    <w:rsid w:val="007148FE"/>
    <w:rsid w:val="00714D86"/>
    <w:rsid w:val="00715F3F"/>
    <w:rsid w:val="00716239"/>
    <w:rsid w:val="00716496"/>
    <w:rsid w:val="00716C3A"/>
    <w:rsid w:val="007177CB"/>
    <w:rsid w:val="00721D22"/>
    <w:rsid w:val="0072247B"/>
    <w:rsid w:val="007227EF"/>
    <w:rsid w:val="007229B3"/>
    <w:rsid w:val="00723207"/>
    <w:rsid w:val="0072430F"/>
    <w:rsid w:val="00724F11"/>
    <w:rsid w:val="00726544"/>
    <w:rsid w:val="007267C3"/>
    <w:rsid w:val="007274B1"/>
    <w:rsid w:val="00727BEE"/>
    <w:rsid w:val="00730286"/>
    <w:rsid w:val="007315E0"/>
    <w:rsid w:val="007317E5"/>
    <w:rsid w:val="0073193C"/>
    <w:rsid w:val="007319FA"/>
    <w:rsid w:val="0073302A"/>
    <w:rsid w:val="00735F9A"/>
    <w:rsid w:val="00736892"/>
    <w:rsid w:val="00736AA3"/>
    <w:rsid w:val="00737E31"/>
    <w:rsid w:val="00740BBD"/>
    <w:rsid w:val="0074167C"/>
    <w:rsid w:val="00741B9C"/>
    <w:rsid w:val="0074279F"/>
    <w:rsid w:val="00742A52"/>
    <w:rsid w:val="00742F73"/>
    <w:rsid w:val="0074323C"/>
    <w:rsid w:val="00743CDA"/>
    <w:rsid w:val="00744E11"/>
    <w:rsid w:val="00744E66"/>
    <w:rsid w:val="0074548C"/>
    <w:rsid w:val="007461E3"/>
    <w:rsid w:val="007464D0"/>
    <w:rsid w:val="00746AF4"/>
    <w:rsid w:val="00747796"/>
    <w:rsid w:val="00747A3F"/>
    <w:rsid w:val="00750ACD"/>
    <w:rsid w:val="00750ECF"/>
    <w:rsid w:val="007527D3"/>
    <w:rsid w:val="00753462"/>
    <w:rsid w:val="00753BCB"/>
    <w:rsid w:val="00753DAD"/>
    <w:rsid w:val="00754A7E"/>
    <w:rsid w:val="00755096"/>
    <w:rsid w:val="0075541D"/>
    <w:rsid w:val="0075673C"/>
    <w:rsid w:val="00756821"/>
    <w:rsid w:val="00756D65"/>
    <w:rsid w:val="00757C4F"/>
    <w:rsid w:val="00761709"/>
    <w:rsid w:val="007621B9"/>
    <w:rsid w:val="00762453"/>
    <w:rsid w:val="00762905"/>
    <w:rsid w:val="0076301B"/>
    <w:rsid w:val="00763608"/>
    <w:rsid w:val="007638E6"/>
    <w:rsid w:val="00763D15"/>
    <w:rsid w:val="007651DB"/>
    <w:rsid w:val="00766334"/>
    <w:rsid w:val="00767766"/>
    <w:rsid w:val="00767E20"/>
    <w:rsid w:val="00767FFA"/>
    <w:rsid w:val="00770A59"/>
    <w:rsid w:val="0077218C"/>
    <w:rsid w:val="00772213"/>
    <w:rsid w:val="00772BE9"/>
    <w:rsid w:val="00772E61"/>
    <w:rsid w:val="00773483"/>
    <w:rsid w:val="0077503E"/>
    <w:rsid w:val="00776490"/>
    <w:rsid w:val="00776CEC"/>
    <w:rsid w:val="00776E7A"/>
    <w:rsid w:val="007773F7"/>
    <w:rsid w:val="0078006D"/>
    <w:rsid w:val="00780290"/>
    <w:rsid w:val="00781457"/>
    <w:rsid w:val="007815D4"/>
    <w:rsid w:val="00782242"/>
    <w:rsid w:val="0078314A"/>
    <w:rsid w:val="00783C0F"/>
    <w:rsid w:val="00783DAC"/>
    <w:rsid w:val="00784A44"/>
    <w:rsid w:val="007855A6"/>
    <w:rsid w:val="007855BD"/>
    <w:rsid w:val="00785899"/>
    <w:rsid w:val="00785CAB"/>
    <w:rsid w:val="007864B5"/>
    <w:rsid w:val="0079132F"/>
    <w:rsid w:val="007919B5"/>
    <w:rsid w:val="00791D6A"/>
    <w:rsid w:val="007937FA"/>
    <w:rsid w:val="00793AEE"/>
    <w:rsid w:val="00795E78"/>
    <w:rsid w:val="00796102"/>
    <w:rsid w:val="0079644D"/>
    <w:rsid w:val="007965BC"/>
    <w:rsid w:val="007A00C5"/>
    <w:rsid w:val="007A0654"/>
    <w:rsid w:val="007A269F"/>
    <w:rsid w:val="007A3307"/>
    <w:rsid w:val="007A335D"/>
    <w:rsid w:val="007A3CCD"/>
    <w:rsid w:val="007A4D4D"/>
    <w:rsid w:val="007A6D09"/>
    <w:rsid w:val="007A7029"/>
    <w:rsid w:val="007A70A2"/>
    <w:rsid w:val="007A73B9"/>
    <w:rsid w:val="007A7BE9"/>
    <w:rsid w:val="007B02CF"/>
    <w:rsid w:val="007B0640"/>
    <w:rsid w:val="007B06BE"/>
    <w:rsid w:val="007B08EA"/>
    <w:rsid w:val="007B3DB6"/>
    <w:rsid w:val="007B449E"/>
    <w:rsid w:val="007B5F7A"/>
    <w:rsid w:val="007B632E"/>
    <w:rsid w:val="007B64FA"/>
    <w:rsid w:val="007B6732"/>
    <w:rsid w:val="007B6E99"/>
    <w:rsid w:val="007B704F"/>
    <w:rsid w:val="007B713E"/>
    <w:rsid w:val="007B7ACA"/>
    <w:rsid w:val="007C0014"/>
    <w:rsid w:val="007C0149"/>
    <w:rsid w:val="007C056B"/>
    <w:rsid w:val="007C0DDD"/>
    <w:rsid w:val="007C122F"/>
    <w:rsid w:val="007C2C21"/>
    <w:rsid w:val="007C2D93"/>
    <w:rsid w:val="007C4431"/>
    <w:rsid w:val="007C60A2"/>
    <w:rsid w:val="007C686C"/>
    <w:rsid w:val="007C698D"/>
    <w:rsid w:val="007C6CC9"/>
    <w:rsid w:val="007C6E9B"/>
    <w:rsid w:val="007C7000"/>
    <w:rsid w:val="007C740D"/>
    <w:rsid w:val="007C7989"/>
    <w:rsid w:val="007C7DDC"/>
    <w:rsid w:val="007D182E"/>
    <w:rsid w:val="007D1E56"/>
    <w:rsid w:val="007D2C88"/>
    <w:rsid w:val="007D2D0D"/>
    <w:rsid w:val="007D2F21"/>
    <w:rsid w:val="007D3A58"/>
    <w:rsid w:val="007D5808"/>
    <w:rsid w:val="007D59EF"/>
    <w:rsid w:val="007D5A56"/>
    <w:rsid w:val="007D6385"/>
    <w:rsid w:val="007D69A4"/>
    <w:rsid w:val="007D6D3C"/>
    <w:rsid w:val="007D79FA"/>
    <w:rsid w:val="007E0F59"/>
    <w:rsid w:val="007E33A0"/>
    <w:rsid w:val="007E364A"/>
    <w:rsid w:val="007E636D"/>
    <w:rsid w:val="007E6B03"/>
    <w:rsid w:val="007E7AF6"/>
    <w:rsid w:val="007E7BAF"/>
    <w:rsid w:val="007F02B4"/>
    <w:rsid w:val="007F09BC"/>
    <w:rsid w:val="007F0B0D"/>
    <w:rsid w:val="007F1096"/>
    <w:rsid w:val="007F39EA"/>
    <w:rsid w:val="007F3C91"/>
    <w:rsid w:val="007F61BE"/>
    <w:rsid w:val="007F684D"/>
    <w:rsid w:val="007F7A8D"/>
    <w:rsid w:val="00800158"/>
    <w:rsid w:val="00800B27"/>
    <w:rsid w:val="008016AC"/>
    <w:rsid w:val="00801CA0"/>
    <w:rsid w:val="008036FE"/>
    <w:rsid w:val="00803D14"/>
    <w:rsid w:val="00805762"/>
    <w:rsid w:val="00805E13"/>
    <w:rsid w:val="00806502"/>
    <w:rsid w:val="0080659B"/>
    <w:rsid w:val="0080743F"/>
    <w:rsid w:val="00807799"/>
    <w:rsid w:val="0081034A"/>
    <w:rsid w:val="00810D6E"/>
    <w:rsid w:val="00810EF4"/>
    <w:rsid w:val="00811110"/>
    <w:rsid w:val="00812B6C"/>
    <w:rsid w:val="00812C5D"/>
    <w:rsid w:val="00812C61"/>
    <w:rsid w:val="008135B5"/>
    <w:rsid w:val="00814AD8"/>
    <w:rsid w:val="00815486"/>
    <w:rsid w:val="00815D0E"/>
    <w:rsid w:val="00815D87"/>
    <w:rsid w:val="00815FA5"/>
    <w:rsid w:val="008168E3"/>
    <w:rsid w:val="00816DFB"/>
    <w:rsid w:val="0081706A"/>
    <w:rsid w:val="00817359"/>
    <w:rsid w:val="008219D2"/>
    <w:rsid w:val="00821F3F"/>
    <w:rsid w:val="0082330E"/>
    <w:rsid w:val="0082363B"/>
    <w:rsid w:val="00823AA3"/>
    <w:rsid w:val="008248CE"/>
    <w:rsid w:val="008253D2"/>
    <w:rsid w:val="00825999"/>
    <w:rsid w:val="0082635E"/>
    <w:rsid w:val="00826CB6"/>
    <w:rsid w:val="00826E2B"/>
    <w:rsid w:val="00830C3A"/>
    <w:rsid w:val="00831604"/>
    <w:rsid w:val="008335DB"/>
    <w:rsid w:val="00835338"/>
    <w:rsid w:val="00835BEA"/>
    <w:rsid w:val="00835C7D"/>
    <w:rsid w:val="00835CE9"/>
    <w:rsid w:val="00835E1A"/>
    <w:rsid w:val="008369BA"/>
    <w:rsid w:val="00837029"/>
    <w:rsid w:val="0083778C"/>
    <w:rsid w:val="00840578"/>
    <w:rsid w:val="008408A7"/>
    <w:rsid w:val="00840F81"/>
    <w:rsid w:val="008413E2"/>
    <w:rsid w:val="00841926"/>
    <w:rsid w:val="008425AD"/>
    <w:rsid w:val="00842885"/>
    <w:rsid w:val="00844438"/>
    <w:rsid w:val="00844BE3"/>
    <w:rsid w:val="008451C7"/>
    <w:rsid w:val="00845B72"/>
    <w:rsid w:val="008460E0"/>
    <w:rsid w:val="00846223"/>
    <w:rsid w:val="00846D02"/>
    <w:rsid w:val="00846EAF"/>
    <w:rsid w:val="00847EB1"/>
    <w:rsid w:val="008503A1"/>
    <w:rsid w:val="0085057C"/>
    <w:rsid w:val="0085099B"/>
    <w:rsid w:val="00850DC2"/>
    <w:rsid w:val="0085383D"/>
    <w:rsid w:val="00853FCE"/>
    <w:rsid w:val="00854301"/>
    <w:rsid w:val="00854A24"/>
    <w:rsid w:val="00854FFD"/>
    <w:rsid w:val="008555B1"/>
    <w:rsid w:val="008556C0"/>
    <w:rsid w:val="008611FB"/>
    <w:rsid w:val="00861278"/>
    <w:rsid w:val="008616E7"/>
    <w:rsid w:val="0086373A"/>
    <w:rsid w:val="00863CC1"/>
    <w:rsid w:val="0086467C"/>
    <w:rsid w:val="008648E4"/>
    <w:rsid w:val="008660FF"/>
    <w:rsid w:val="0086692D"/>
    <w:rsid w:val="00866FC3"/>
    <w:rsid w:val="00867017"/>
    <w:rsid w:val="0086728C"/>
    <w:rsid w:val="00867A17"/>
    <w:rsid w:val="00870829"/>
    <w:rsid w:val="0087084B"/>
    <w:rsid w:val="00870D47"/>
    <w:rsid w:val="00870F47"/>
    <w:rsid w:val="00872436"/>
    <w:rsid w:val="008737DB"/>
    <w:rsid w:val="00874539"/>
    <w:rsid w:val="00874A19"/>
    <w:rsid w:val="00874B10"/>
    <w:rsid w:val="00874C04"/>
    <w:rsid w:val="00874E8B"/>
    <w:rsid w:val="00875BBC"/>
    <w:rsid w:val="00875BFE"/>
    <w:rsid w:val="00876CAF"/>
    <w:rsid w:val="00877A28"/>
    <w:rsid w:val="00877CB7"/>
    <w:rsid w:val="00877E66"/>
    <w:rsid w:val="00877EE6"/>
    <w:rsid w:val="008808F3"/>
    <w:rsid w:val="00881C27"/>
    <w:rsid w:val="00882058"/>
    <w:rsid w:val="00882572"/>
    <w:rsid w:val="00883B8D"/>
    <w:rsid w:val="008844D3"/>
    <w:rsid w:val="00884D1B"/>
    <w:rsid w:val="008853B4"/>
    <w:rsid w:val="00885541"/>
    <w:rsid w:val="00885843"/>
    <w:rsid w:val="00886CF6"/>
    <w:rsid w:val="00890C8E"/>
    <w:rsid w:val="00890CD6"/>
    <w:rsid w:val="008929DB"/>
    <w:rsid w:val="00893997"/>
    <w:rsid w:val="008946C8"/>
    <w:rsid w:val="00895491"/>
    <w:rsid w:val="0089692C"/>
    <w:rsid w:val="008A035C"/>
    <w:rsid w:val="008A0782"/>
    <w:rsid w:val="008A0BFF"/>
    <w:rsid w:val="008A0FE3"/>
    <w:rsid w:val="008A1AE1"/>
    <w:rsid w:val="008A34B0"/>
    <w:rsid w:val="008A54D9"/>
    <w:rsid w:val="008A64EF"/>
    <w:rsid w:val="008A674F"/>
    <w:rsid w:val="008A7D18"/>
    <w:rsid w:val="008B0831"/>
    <w:rsid w:val="008B12BD"/>
    <w:rsid w:val="008B31F3"/>
    <w:rsid w:val="008B3246"/>
    <w:rsid w:val="008B3E94"/>
    <w:rsid w:val="008B40EA"/>
    <w:rsid w:val="008B424F"/>
    <w:rsid w:val="008B5368"/>
    <w:rsid w:val="008B6564"/>
    <w:rsid w:val="008B6D13"/>
    <w:rsid w:val="008B7417"/>
    <w:rsid w:val="008C1305"/>
    <w:rsid w:val="008C1E56"/>
    <w:rsid w:val="008C1E9B"/>
    <w:rsid w:val="008C1EBA"/>
    <w:rsid w:val="008C239E"/>
    <w:rsid w:val="008C2A2C"/>
    <w:rsid w:val="008C4543"/>
    <w:rsid w:val="008C504C"/>
    <w:rsid w:val="008C5061"/>
    <w:rsid w:val="008C619B"/>
    <w:rsid w:val="008C6D7A"/>
    <w:rsid w:val="008C6ED8"/>
    <w:rsid w:val="008C7887"/>
    <w:rsid w:val="008D04BD"/>
    <w:rsid w:val="008D3A4E"/>
    <w:rsid w:val="008D4F13"/>
    <w:rsid w:val="008D579F"/>
    <w:rsid w:val="008D785E"/>
    <w:rsid w:val="008E03ED"/>
    <w:rsid w:val="008E0ADC"/>
    <w:rsid w:val="008E11AA"/>
    <w:rsid w:val="008E15DE"/>
    <w:rsid w:val="008E16DC"/>
    <w:rsid w:val="008E33B3"/>
    <w:rsid w:val="008E3B52"/>
    <w:rsid w:val="008E5F62"/>
    <w:rsid w:val="008E6BFC"/>
    <w:rsid w:val="008E6CD2"/>
    <w:rsid w:val="008E7429"/>
    <w:rsid w:val="008E7C60"/>
    <w:rsid w:val="008F1082"/>
    <w:rsid w:val="008F1D09"/>
    <w:rsid w:val="008F1E69"/>
    <w:rsid w:val="008F23B6"/>
    <w:rsid w:val="008F2489"/>
    <w:rsid w:val="008F275C"/>
    <w:rsid w:val="008F3228"/>
    <w:rsid w:val="008F356C"/>
    <w:rsid w:val="008F4848"/>
    <w:rsid w:val="008F5D6E"/>
    <w:rsid w:val="008F6195"/>
    <w:rsid w:val="008F6629"/>
    <w:rsid w:val="008F6B45"/>
    <w:rsid w:val="008F7129"/>
    <w:rsid w:val="008F7F42"/>
    <w:rsid w:val="00900960"/>
    <w:rsid w:val="00901326"/>
    <w:rsid w:val="00901468"/>
    <w:rsid w:val="00901761"/>
    <w:rsid w:val="009028B7"/>
    <w:rsid w:val="009034C4"/>
    <w:rsid w:val="009034F8"/>
    <w:rsid w:val="00903864"/>
    <w:rsid w:val="00903E17"/>
    <w:rsid w:val="009046FF"/>
    <w:rsid w:val="00904DB0"/>
    <w:rsid w:val="009065B3"/>
    <w:rsid w:val="009065C4"/>
    <w:rsid w:val="00907530"/>
    <w:rsid w:val="00907A85"/>
    <w:rsid w:val="00910511"/>
    <w:rsid w:val="00910E4D"/>
    <w:rsid w:val="00910EFF"/>
    <w:rsid w:val="0091105E"/>
    <w:rsid w:val="00911271"/>
    <w:rsid w:val="009116BD"/>
    <w:rsid w:val="00911EC4"/>
    <w:rsid w:val="009125AE"/>
    <w:rsid w:val="0091303D"/>
    <w:rsid w:val="00913343"/>
    <w:rsid w:val="00913430"/>
    <w:rsid w:val="00913466"/>
    <w:rsid w:val="00913CDB"/>
    <w:rsid w:val="009141A6"/>
    <w:rsid w:val="0091473B"/>
    <w:rsid w:val="00914DD8"/>
    <w:rsid w:val="009151A1"/>
    <w:rsid w:val="00915A3F"/>
    <w:rsid w:val="00915EA5"/>
    <w:rsid w:val="00915EDE"/>
    <w:rsid w:val="00916C92"/>
    <w:rsid w:val="009205C0"/>
    <w:rsid w:val="009215E0"/>
    <w:rsid w:val="00921630"/>
    <w:rsid w:val="00921A05"/>
    <w:rsid w:val="00921C46"/>
    <w:rsid w:val="00921D19"/>
    <w:rsid w:val="00922FF1"/>
    <w:rsid w:val="009262D1"/>
    <w:rsid w:val="00926301"/>
    <w:rsid w:val="009267B5"/>
    <w:rsid w:val="00926BD8"/>
    <w:rsid w:val="00926BED"/>
    <w:rsid w:val="00926C9D"/>
    <w:rsid w:val="009270C0"/>
    <w:rsid w:val="009273B6"/>
    <w:rsid w:val="00927B3C"/>
    <w:rsid w:val="00927F03"/>
    <w:rsid w:val="00930BAE"/>
    <w:rsid w:val="00931946"/>
    <w:rsid w:val="00932F75"/>
    <w:rsid w:val="00933683"/>
    <w:rsid w:val="00933965"/>
    <w:rsid w:val="00933AE9"/>
    <w:rsid w:val="00934464"/>
    <w:rsid w:val="009344B0"/>
    <w:rsid w:val="00934CB3"/>
    <w:rsid w:val="0093557A"/>
    <w:rsid w:val="00935710"/>
    <w:rsid w:val="0093596D"/>
    <w:rsid w:val="00935B97"/>
    <w:rsid w:val="00935BC7"/>
    <w:rsid w:val="009372C7"/>
    <w:rsid w:val="0094160D"/>
    <w:rsid w:val="00941BFD"/>
    <w:rsid w:val="00941C14"/>
    <w:rsid w:val="009420E0"/>
    <w:rsid w:val="009424BB"/>
    <w:rsid w:val="00943AB3"/>
    <w:rsid w:val="00943F35"/>
    <w:rsid w:val="00943F78"/>
    <w:rsid w:val="00946451"/>
    <w:rsid w:val="00950316"/>
    <w:rsid w:val="00951764"/>
    <w:rsid w:val="009526A5"/>
    <w:rsid w:val="00952B38"/>
    <w:rsid w:val="009539E2"/>
    <w:rsid w:val="00954023"/>
    <w:rsid w:val="00955CF8"/>
    <w:rsid w:val="009568C2"/>
    <w:rsid w:val="00956C30"/>
    <w:rsid w:val="00957B4B"/>
    <w:rsid w:val="00961877"/>
    <w:rsid w:val="0096190C"/>
    <w:rsid w:val="00962675"/>
    <w:rsid w:val="009626FC"/>
    <w:rsid w:val="00962CF3"/>
    <w:rsid w:val="00964F61"/>
    <w:rsid w:val="009672E3"/>
    <w:rsid w:val="009677B5"/>
    <w:rsid w:val="00967881"/>
    <w:rsid w:val="00967DDE"/>
    <w:rsid w:val="009706F2"/>
    <w:rsid w:val="00971C0D"/>
    <w:rsid w:val="0097237A"/>
    <w:rsid w:val="00973CAC"/>
    <w:rsid w:val="00973E05"/>
    <w:rsid w:val="00975001"/>
    <w:rsid w:val="00976137"/>
    <w:rsid w:val="0097639F"/>
    <w:rsid w:val="00977406"/>
    <w:rsid w:val="009779F9"/>
    <w:rsid w:val="00981409"/>
    <w:rsid w:val="00981DEE"/>
    <w:rsid w:val="00982945"/>
    <w:rsid w:val="0098295F"/>
    <w:rsid w:val="00982C86"/>
    <w:rsid w:val="009831AD"/>
    <w:rsid w:val="0098349C"/>
    <w:rsid w:val="009838BD"/>
    <w:rsid w:val="00983983"/>
    <w:rsid w:val="00984AF7"/>
    <w:rsid w:val="00984E1B"/>
    <w:rsid w:val="0098593B"/>
    <w:rsid w:val="009877C6"/>
    <w:rsid w:val="00987C9A"/>
    <w:rsid w:val="0099033B"/>
    <w:rsid w:val="009909F4"/>
    <w:rsid w:val="00991E3B"/>
    <w:rsid w:val="009929E0"/>
    <w:rsid w:val="00994954"/>
    <w:rsid w:val="009A0853"/>
    <w:rsid w:val="009A21FB"/>
    <w:rsid w:val="009A22C1"/>
    <w:rsid w:val="009A277A"/>
    <w:rsid w:val="009A39EA"/>
    <w:rsid w:val="009A4571"/>
    <w:rsid w:val="009A6793"/>
    <w:rsid w:val="009A69A6"/>
    <w:rsid w:val="009A6A58"/>
    <w:rsid w:val="009A6F09"/>
    <w:rsid w:val="009A7021"/>
    <w:rsid w:val="009A7D27"/>
    <w:rsid w:val="009B0556"/>
    <w:rsid w:val="009B0A05"/>
    <w:rsid w:val="009B0BF7"/>
    <w:rsid w:val="009B1392"/>
    <w:rsid w:val="009B1F1D"/>
    <w:rsid w:val="009B25C0"/>
    <w:rsid w:val="009B2A90"/>
    <w:rsid w:val="009B2C79"/>
    <w:rsid w:val="009B3047"/>
    <w:rsid w:val="009B360B"/>
    <w:rsid w:val="009B3C2E"/>
    <w:rsid w:val="009B3F52"/>
    <w:rsid w:val="009B4C19"/>
    <w:rsid w:val="009B6AC1"/>
    <w:rsid w:val="009B7E0A"/>
    <w:rsid w:val="009C02BF"/>
    <w:rsid w:val="009C11F8"/>
    <w:rsid w:val="009C16DF"/>
    <w:rsid w:val="009C241A"/>
    <w:rsid w:val="009C4152"/>
    <w:rsid w:val="009C4B3A"/>
    <w:rsid w:val="009C55F6"/>
    <w:rsid w:val="009C5F42"/>
    <w:rsid w:val="009C6136"/>
    <w:rsid w:val="009C674E"/>
    <w:rsid w:val="009C7119"/>
    <w:rsid w:val="009C76A9"/>
    <w:rsid w:val="009D085B"/>
    <w:rsid w:val="009D15C5"/>
    <w:rsid w:val="009D2229"/>
    <w:rsid w:val="009D22CD"/>
    <w:rsid w:val="009D282F"/>
    <w:rsid w:val="009D320C"/>
    <w:rsid w:val="009D33DF"/>
    <w:rsid w:val="009D3A38"/>
    <w:rsid w:val="009D4043"/>
    <w:rsid w:val="009D4ABD"/>
    <w:rsid w:val="009D4DDC"/>
    <w:rsid w:val="009D4F91"/>
    <w:rsid w:val="009D5B5A"/>
    <w:rsid w:val="009D6843"/>
    <w:rsid w:val="009E016D"/>
    <w:rsid w:val="009E12AE"/>
    <w:rsid w:val="009E1694"/>
    <w:rsid w:val="009E2654"/>
    <w:rsid w:val="009E2691"/>
    <w:rsid w:val="009E299A"/>
    <w:rsid w:val="009E2CD8"/>
    <w:rsid w:val="009E2F0A"/>
    <w:rsid w:val="009E3E7D"/>
    <w:rsid w:val="009E3ECC"/>
    <w:rsid w:val="009F0826"/>
    <w:rsid w:val="009F148B"/>
    <w:rsid w:val="009F1E05"/>
    <w:rsid w:val="009F2646"/>
    <w:rsid w:val="009F43B3"/>
    <w:rsid w:val="009F5319"/>
    <w:rsid w:val="009F58B2"/>
    <w:rsid w:val="009F6318"/>
    <w:rsid w:val="00A000FF"/>
    <w:rsid w:val="00A012FE"/>
    <w:rsid w:val="00A015AF"/>
    <w:rsid w:val="00A0248A"/>
    <w:rsid w:val="00A02C75"/>
    <w:rsid w:val="00A03082"/>
    <w:rsid w:val="00A033DF"/>
    <w:rsid w:val="00A03954"/>
    <w:rsid w:val="00A042E7"/>
    <w:rsid w:val="00A04343"/>
    <w:rsid w:val="00A0447B"/>
    <w:rsid w:val="00A056DA"/>
    <w:rsid w:val="00A05AF2"/>
    <w:rsid w:val="00A10E00"/>
    <w:rsid w:val="00A115B1"/>
    <w:rsid w:val="00A11E7E"/>
    <w:rsid w:val="00A12456"/>
    <w:rsid w:val="00A12554"/>
    <w:rsid w:val="00A13FCB"/>
    <w:rsid w:val="00A1420A"/>
    <w:rsid w:val="00A14375"/>
    <w:rsid w:val="00A1587B"/>
    <w:rsid w:val="00A1636C"/>
    <w:rsid w:val="00A16697"/>
    <w:rsid w:val="00A16BAC"/>
    <w:rsid w:val="00A206AE"/>
    <w:rsid w:val="00A237A7"/>
    <w:rsid w:val="00A239E5"/>
    <w:rsid w:val="00A239E6"/>
    <w:rsid w:val="00A23A1A"/>
    <w:rsid w:val="00A24328"/>
    <w:rsid w:val="00A25494"/>
    <w:rsid w:val="00A277E5"/>
    <w:rsid w:val="00A27812"/>
    <w:rsid w:val="00A27B50"/>
    <w:rsid w:val="00A27FB8"/>
    <w:rsid w:val="00A30C79"/>
    <w:rsid w:val="00A30E52"/>
    <w:rsid w:val="00A31E1E"/>
    <w:rsid w:val="00A32A98"/>
    <w:rsid w:val="00A33356"/>
    <w:rsid w:val="00A349C5"/>
    <w:rsid w:val="00A35136"/>
    <w:rsid w:val="00A361A3"/>
    <w:rsid w:val="00A37C45"/>
    <w:rsid w:val="00A40563"/>
    <w:rsid w:val="00A42039"/>
    <w:rsid w:val="00A42362"/>
    <w:rsid w:val="00A42B32"/>
    <w:rsid w:val="00A42B43"/>
    <w:rsid w:val="00A4303E"/>
    <w:rsid w:val="00A43B98"/>
    <w:rsid w:val="00A43CFE"/>
    <w:rsid w:val="00A440B1"/>
    <w:rsid w:val="00A4437C"/>
    <w:rsid w:val="00A44656"/>
    <w:rsid w:val="00A46018"/>
    <w:rsid w:val="00A461EF"/>
    <w:rsid w:val="00A4660B"/>
    <w:rsid w:val="00A5006A"/>
    <w:rsid w:val="00A50131"/>
    <w:rsid w:val="00A50C9A"/>
    <w:rsid w:val="00A5162B"/>
    <w:rsid w:val="00A516FC"/>
    <w:rsid w:val="00A51E5A"/>
    <w:rsid w:val="00A52D5C"/>
    <w:rsid w:val="00A539CC"/>
    <w:rsid w:val="00A53F1B"/>
    <w:rsid w:val="00A54248"/>
    <w:rsid w:val="00A5430E"/>
    <w:rsid w:val="00A547F8"/>
    <w:rsid w:val="00A54C8E"/>
    <w:rsid w:val="00A54E38"/>
    <w:rsid w:val="00A55403"/>
    <w:rsid w:val="00A5572F"/>
    <w:rsid w:val="00A55EC1"/>
    <w:rsid w:val="00A561B9"/>
    <w:rsid w:val="00A56B93"/>
    <w:rsid w:val="00A573DD"/>
    <w:rsid w:val="00A575A1"/>
    <w:rsid w:val="00A57EA3"/>
    <w:rsid w:val="00A6194C"/>
    <w:rsid w:val="00A61D75"/>
    <w:rsid w:val="00A61F7F"/>
    <w:rsid w:val="00A62011"/>
    <w:rsid w:val="00A62259"/>
    <w:rsid w:val="00A6265A"/>
    <w:rsid w:val="00A63403"/>
    <w:rsid w:val="00A65AF3"/>
    <w:rsid w:val="00A66270"/>
    <w:rsid w:val="00A667C6"/>
    <w:rsid w:val="00A67759"/>
    <w:rsid w:val="00A67CF1"/>
    <w:rsid w:val="00A70BE3"/>
    <w:rsid w:val="00A71192"/>
    <w:rsid w:val="00A71597"/>
    <w:rsid w:val="00A74291"/>
    <w:rsid w:val="00A75269"/>
    <w:rsid w:val="00A7559E"/>
    <w:rsid w:val="00A757E1"/>
    <w:rsid w:val="00A759FB"/>
    <w:rsid w:val="00A761BE"/>
    <w:rsid w:val="00A7620D"/>
    <w:rsid w:val="00A76CBC"/>
    <w:rsid w:val="00A777B7"/>
    <w:rsid w:val="00A77903"/>
    <w:rsid w:val="00A8020A"/>
    <w:rsid w:val="00A80376"/>
    <w:rsid w:val="00A80E36"/>
    <w:rsid w:val="00A84873"/>
    <w:rsid w:val="00A84F48"/>
    <w:rsid w:val="00A86026"/>
    <w:rsid w:val="00A862AB"/>
    <w:rsid w:val="00A86BD9"/>
    <w:rsid w:val="00A92454"/>
    <w:rsid w:val="00A92807"/>
    <w:rsid w:val="00A92BE2"/>
    <w:rsid w:val="00A92D14"/>
    <w:rsid w:val="00A935E0"/>
    <w:rsid w:val="00A93B95"/>
    <w:rsid w:val="00A94585"/>
    <w:rsid w:val="00A95174"/>
    <w:rsid w:val="00A95E7C"/>
    <w:rsid w:val="00A96625"/>
    <w:rsid w:val="00A974AE"/>
    <w:rsid w:val="00AA14ED"/>
    <w:rsid w:val="00AA200D"/>
    <w:rsid w:val="00AA27B5"/>
    <w:rsid w:val="00AA2A29"/>
    <w:rsid w:val="00AA2DBC"/>
    <w:rsid w:val="00AA3F44"/>
    <w:rsid w:val="00AA48F2"/>
    <w:rsid w:val="00AA49D2"/>
    <w:rsid w:val="00AA4B11"/>
    <w:rsid w:val="00AA4DCD"/>
    <w:rsid w:val="00AA532E"/>
    <w:rsid w:val="00AA580E"/>
    <w:rsid w:val="00AA66DD"/>
    <w:rsid w:val="00AA71D3"/>
    <w:rsid w:val="00AA782B"/>
    <w:rsid w:val="00AB1DFB"/>
    <w:rsid w:val="00AB1FA4"/>
    <w:rsid w:val="00AB2161"/>
    <w:rsid w:val="00AB2614"/>
    <w:rsid w:val="00AB3958"/>
    <w:rsid w:val="00AB5011"/>
    <w:rsid w:val="00AB5E05"/>
    <w:rsid w:val="00AB5F71"/>
    <w:rsid w:val="00AB7826"/>
    <w:rsid w:val="00AC04D2"/>
    <w:rsid w:val="00AC04E9"/>
    <w:rsid w:val="00AC13E8"/>
    <w:rsid w:val="00AC26E2"/>
    <w:rsid w:val="00AC2C77"/>
    <w:rsid w:val="00AC3312"/>
    <w:rsid w:val="00AC3CC1"/>
    <w:rsid w:val="00AC4917"/>
    <w:rsid w:val="00AC4A94"/>
    <w:rsid w:val="00AC4FDE"/>
    <w:rsid w:val="00AC57B1"/>
    <w:rsid w:val="00AC667A"/>
    <w:rsid w:val="00AC754D"/>
    <w:rsid w:val="00AD1310"/>
    <w:rsid w:val="00AD1543"/>
    <w:rsid w:val="00AD188F"/>
    <w:rsid w:val="00AD1B6B"/>
    <w:rsid w:val="00AD1B81"/>
    <w:rsid w:val="00AD24F6"/>
    <w:rsid w:val="00AD2903"/>
    <w:rsid w:val="00AD2A9D"/>
    <w:rsid w:val="00AD2C72"/>
    <w:rsid w:val="00AD427D"/>
    <w:rsid w:val="00AD4D52"/>
    <w:rsid w:val="00AD4EE9"/>
    <w:rsid w:val="00AD58DE"/>
    <w:rsid w:val="00AD5C20"/>
    <w:rsid w:val="00AD5EC3"/>
    <w:rsid w:val="00AD6585"/>
    <w:rsid w:val="00AD65C3"/>
    <w:rsid w:val="00AD6709"/>
    <w:rsid w:val="00AD7BDF"/>
    <w:rsid w:val="00AD7C94"/>
    <w:rsid w:val="00AE00EC"/>
    <w:rsid w:val="00AE05F1"/>
    <w:rsid w:val="00AE1015"/>
    <w:rsid w:val="00AE27AF"/>
    <w:rsid w:val="00AE3BAF"/>
    <w:rsid w:val="00AE64E5"/>
    <w:rsid w:val="00AE709C"/>
    <w:rsid w:val="00AE73E7"/>
    <w:rsid w:val="00AE7CE2"/>
    <w:rsid w:val="00AF1BE1"/>
    <w:rsid w:val="00AF22D0"/>
    <w:rsid w:val="00AF26DA"/>
    <w:rsid w:val="00AF2CA8"/>
    <w:rsid w:val="00AF2D28"/>
    <w:rsid w:val="00AF4114"/>
    <w:rsid w:val="00AF56EA"/>
    <w:rsid w:val="00AF68B4"/>
    <w:rsid w:val="00B00144"/>
    <w:rsid w:val="00B018AE"/>
    <w:rsid w:val="00B025E2"/>
    <w:rsid w:val="00B03F09"/>
    <w:rsid w:val="00B04BCB"/>
    <w:rsid w:val="00B0517E"/>
    <w:rsid w:val="00B052D9"/>
    <w:rsid w:val="00B054BA"/>
    <w:rsid w:val="00B0577C"/>
    <w:rsid w:val="00B069C4"/>
    <w:rsid w:val="00B07B60"/>
    <w:rsid w:val="00B10683"/>
    <w:rsid w:val="00B11459"/>
    <w:rsid w:val="00B11BA1"/>
    <w:rsid w:val="00B122FF"/>
    <w:rsid w:val="00B12C24"/>
    <w:rsid w:val="00B12CD2"/>
    <w:rsid w:val="00B12FE4"/>
    <w:rsid w:val="00B1326C"/>
    <w:rsid w:val="00B13BCB"/>
    <w:rsid w:val="00B141A4"/>
    <w:rsid w:val="00B14E78"/>
    <w:rsid w:val="00B14EF1"/>
    <w:rsid w:val="00B16E94"/>
    <w:rsid w:val="00B17035"/>
    <w:rsid w:val="00B17D6B"/>
    <w:rsid w:val="00B21306"/>
    <w:rsid w:val="00B24C66"/>
    <w:rsid w:val="00B25099"/>
    <w:rsid w:val="00B252B5"/>
    <w:rsid w:val="00B26543"/>
    <w:rsid w:val="00B266D4"/>
    <w:rsid w:val="00B26B8F"/>
    <w:rsid w:val="00B270F3"/>
    <w:rsid w:val="00B272B9"/>
    <w:rsid w:val="00B27BCC"/>
    <w:rsid w:val="00B30DA3"/>
    <w:rsid w:val="00B31148"/>
    <w:rsid w:val="00B317F9"/>
    <w:rsid w:val="00B32464"/>
    <w:rsid w:val="00B32AD4"/>
    <w:rsid w:val="00B32BA5"/>
    <w:rsid w:val="00B32E04"/>
    <w:rsid w:val="00B36831"/>
    <w:rsid w:val="00B40026"/>
    <w:rsid w:val="00B4037D"/>
    <w:rsid w:val="00B40681"/>
    <w:rsid w:val="00B41612"/>
    <w:rsid w:val="00B42248"/>
    <w:rsid w:val="00B426EB"/>
    <w:rsid w:val="00B42D17"/>
    <w:rsid w:val="00B42DB4"/>
    <w:rsid w:val="00B430F7"/>
    <w:rsid w:val="00B443E9"/>
    <w:rsid w:val="00B466D7"/>
    <w:rsid w:val="00B46B48"/>
    <w:rsid w:val="00B4745E"/>
    <w:rsid w:val="00B506A8"/>
    <w:rsid w:val="00B50D27"/>
    <w:rsid w:val="00B52CF4"/>
    <w:rsid w:val="00B5303A"/>
    <w:rsid w:val="00B53041"/>
    <w:rsid w:val="00B54CB8"/>
    <w:rsid w:val="00B55504"/>
    <w:rsid w:val="00B56378"/>
    <w:rsid w:val="00B56ACF"/>
    <w:rsid w:val="00B56F84"/>
    <w:rsid w:val="00B573F5"/>
    <w:rsid w:val="00B57CE2"/>
    <w:rsid w:val="00B601CC"/>
    <w:rsid w:val="00B60C28"/>
    <w:rsid w:val="00B61800"/>
    <w:rsid w:val="00B6335B"/>
    <w:rsid w:val="00B635F1"/>
    <w:rsid w:val="00B63868"/>
    <w:rsid w:val="00B63B77"/>
    <w:rsid w:val="00B63E31"/>
    <w:rsid w:val="00B64358"/>
    <w:rsid w:val="00B649F9"/>
    <w:rsid w:val="00B64CF6"/>
    <w:rsid w:val="00B656B8"/>
    <w:rsid w:val="00B65817"/>
    <w:rsid w:val="00B6659F"/>
    <w:rsid w:val="00B66ED7"/>
    <w:rsid w:val="00B6744B"/>
    <w:rsid w:val="00B711E5"/>
    <w:rsid w:val="00B714F5"/>
    <w:rsid w:val="00B72F12"/>
    <w:rsid w:val="00B73188"/>
    <w:rsid w:val="00B732A0"/>
    <w:rsid w:val="00B73F2F"/>
    <w:rsid w:val="00B75A50"/>
    <w:rsid w:val="00B75F1B"/>
    <w:rsid w:val="00B760F3"/>
    <w:rsid w:val="00B763F8"/>
    <w:rsid w:val="00B76B58"/>
    <w:rsid w:val="00B76EEC"/>
    <w:rsid w:val="00B774B9"/>
    <w:rsid w:val="00B80583"/>
    <w:rsid w:val="00B80937"/>
    <w:rsid w:val="00B81766"/>
    <w:rsid w:val="00B82015"/>
    <w:rsid w:val="00B82079"/>
    <w:rsid w:val="00B82B07"/>
    <w:rsid w:val="00B83044"/>
    <w:rsid w:val="00B830FD"/>
    <w:rsid w:val="00B83B83"/>
    <w:rsid w:val="00B84A29"/>
    <w:rsid w:val="00B84CBA"/>
    <w:rsid w:val="00B85295"/>
    <w:rsid w:val="00B86FF8"/>
    <w:rsid w:val="00B91185"/>
    <w:rsid w:val="00B91802"/>
    <w:rsid w:val="00B91C22"/>
    <w:rsid w:val="00B9214A"/>
    <w:rsid w:val="00B92CAD"/>
    <w:rsid w:val="00B930B0"/>
    <w:rsid w:val="00B94975"/>
    <w:rsid w:val="00B94DF0"/>
    <w:rsid w:val="00B95E50"/>
    <w:rsid w:val="00B967B7"/>
    <w:rsid w:val="00B973DD"/>
    <w:rsid w:val="00BA0587"/>
    <w:rsid w:val="00BA0647"/>
    <w:rsid w:val="00BA222E"/>
    <w:rsid w:val="00BA2757"/>
    <w:rsid w:val="00BA2906"/>
    <w:rsid w:val="00BA293C"/>
    <w:rsid w:val="00BA2DF7"/>
    <w:rsid w:val="00BA3835"/>
    <w:rsid w:val="00BA4BAC"/>
    <w:rsid w:val="00BA577D"/>
    <w:rsid w:val="00BA67D2"/>
    <w:rsid w:val="00BA6896"/>
    <w:rsid w:val="00BA6C8C"/>
    <w:rsid w:val="00BB04EE"/>
    <w:rsid w:val="00BB0BED"/>
    <w:rsid w:val="00BB45D3"/>
    <w:rsid w:val="00BB47D4"/>
    <w:rsid w:val="00BB4AF8"/>
    <w:rsid w:val="00BB59CB"/>
    <w:rsid w:val="00BB5C5B"/>
    <w:rsid w:val="00BB6606"/>
    <w:rsid w:val="00BB6C2C"/>
    <w:rsid w:val="00BB6D37"/>
    <w:rsid w:val="00BB7979"/>
    <w:rsid w:val="00BB7A1D"/>
    <w:rsid w:val="00BB7E3A"/>
    <w:rsid w:val="00BC0E34"/>
    <w:rsid w:val="00BC1021"/>
    <w:rsid w:val="00BC1209"/>
    <w:rsid w:val="00BC2673"/>
    <w:rsid w:val="00BC2862"/>
    <w:rsid w:val="00BC2D62"/>
    <w:rsid w:val="00BC2F32"/>
    <w:rsid w:val="00BC3386"/>
    <w:rsid w:val="00BC339B"/>
    <w:rsid w:val="00BC3FE5"/>
    <w:rsid w:val="00BC4A56"/>
    <w:rsid w:val="00BC4A82"/>
    <w:rsid w:val="00BC4B33"/>
    <w:rsid w:val="00BC4EDC"/>
    <w:rsid w:val="00BC5669"/>
    <w:rsid w:val="00BC5C19"/>
    <w:rsid w:val="00BC6646"/>
    <w:rsid w:val="00BC66E8"/>
    <w:rsid w:val="00BC6D40"/>
    <w:rsid w:val="00BC7426"/>
    <w:rsid w:val="00BC7C68"/>
    <w:rsid w:val="00BD0771"/>
    <w:rsid w:val="00BD1AA1"/>
    <w:rsid w:val="00BD1CF1"/>
    <w:rsid w:val="00BD26A3"/>
    <w:rsid w:val="00BD2E6E"/>
    <w:rsid w:val="00BD2FCB"/>
    <w:rsid w:val="00BD4D24"/>
    <w:rsid w:val="00BD51BD"/>
    <w:rsid w:val="00BD5780"/>
    <w:rsid w:val="00BD5920"/>
    <w:rsid w:val="00BD5B88"/>
    <w:rsid w:val="00BD6090"/>
    <w:rsid w:val="00BD6ECB"/>
    <w:rsid w:val="00BD75B2"/>
    <w:rsid w:val="00BD775C"/>
    <w:rsid w:val="00BD7C81"/>
    <w:rsid w:val="00BE0183"/>
    <w:rsid w:val="00BE15E1"/>
    <w:rsid w:val="00BE418F"/>
    <w:rsid w:val="00BE4838"/>
    <w:rsid w:val="00BE4A8F"/>
    <w:rsid w:val="00BE4AF4"/>
    <w:rsid w:val="00BE4D30"/>
    <w:rsid w:val="00BE5B3B"/>
    <w:rsid w:val="00BE6186"/>
    <w:rsid w:val="00BE62A0"/>
    <w:rsid w:val="00BE6369"/>
    <w:rsid w:val="00BE791A"/>
    <w:rsid w:val="00BF163F"/>
    <w:rsid w:val="00BF2D63"/>
    <w:rsid w:val="00BF2E47"/>
    <w:rsid w:val="00BF358D"/>
    <w:rsid w:val="00BF35F8"/>
    <w:rsid w:val="00BF3929"/>
    <w:rsid w:val="00BF3AAD"/>
    <w:rsid w:val="00BF3AB4"/>
    <w:rsid w:val="00BF41DC"/>
    <w:rsid w:val="00BF4F40"/>
    <w:rsid w:val="00BF5174"/>
    <w:rsid w:val="00BF5F60"/>
    <w:rsid w:val="00BF65E5"/>
    <w:rsid w:val="00BF69F0"/>
    <w:rsid w:val="00C003EB"/>
    <w:rsid w:val="00C00EBB"/>
    <w:rsid w:val="00C01D5A"/>
    <w:rsid w:val="00C02C65"/>
    <w:rsid w:val="00C02E2B"/>
    <w:rsid w:val="00C03C6F"/>
    <w:rsid w:val="00C05E5B"/>
    <w:rsid w:val="00C06360"/>
    <w:rsid w:val="00C066E4"/>
    <w:rsid w:val="00C06F67"/>
    <w:rsid w:val="00C070A1"/>
    <w:rsid w:val="00C078EA"/>
    <w:rsid w:val="00C1021F"/>
    <w:rsid w:val="00C1065C"/>
    <w:rsid w:val="00C106B2"/>
    <w:rsid w:val="00C107BB"/>
    <w:rsid w:val="00C1162A"/>
    <w:rsid w:val="00C1238E"/>
    <w:rsid w:val="00C12608"/>
    <w:rsid w:val="00C13453"/>
    <w:rsid w:val="00C14913"/>
    <w:rsid w:val="00C15FBA"/>
    <w:rsid w:val="00C17614"/>
    <w:rsid w:val="00C17A5B"/>
    <w:rsid w:val="00C210B8"/>
    <w:rsid w:val="00C22746"/>
    <w:rsid w:val="00C24276"/>
    <w:rsid w:val="00C24FE6"/>
    <w:rsid w:val="00C25208"/>
    <w:rsid w:val="00C25F24"/>
    <w:rsid w:val="00C264BE"/>
    <w:rsid w:val="00C26513"/>
    <w:rsid w:val="00C26F9D"/>
    <w:rsid w:val="00C27A7A"/>
    <w:rsid w:val="00C3067C"/>
    <w:rsid w:val="00C3095B"/>
    <w:rsid w:val="00C30EAF"/>
    <w:rsid w:val="00C31EDD"/>
    <w:rsid w:val="00C334DF"/>
    <w:rsid w:val="00C33D2F"/>
    <w:rsid w:val="00C34B30"/>
    <w:rsid w:val="00C35D19"/>
    <w:rsid w:val="00C362A3"/>
    <w:rsid w:val="00C36C1D"/>
    <w:rsid w:val="00C3752F"/>
    <w:rsid w:val="00C3754B"/>
    <w:rsid w:val="00C379D2"/>
    <w:rsid w:val="00C414C1"/>
    <w:rsid w:val="00C41F38"/>
    <w:rsid w:val="00C42AAF"/>
    <w:rsid w:val="00C43150"/>
    <w:rsid w:val="00C439B6"/>
    <w:rsid w:val="00C43D4E"/>
    <w:rsid w:val="00C44838"/>
    <w:rsid w:val="00C458F4"/>
    <w:rsid w:val="00C46AE3"/>
    <w:rsid w:val="00C47068"/>
    <w:rsid w:val="00C47D85"/>
    <w:rsid w:val="00C50B7F"/>
    <w:rsid w:val="00C50BE7"/>
    <w:rsid w:val="00C50CAF"/>
    <w:rsid w:val="00C52289"/>
    <w:rsid w:val="00C5272E"/>
    <w:rsid w:val="00C5371C"/>
    <w:rsid w:val="00C54B5C"/>
    <w:rsid w:val="00C5655B"/>
    <w:rsid w:val="00C56774"/>
    <w:rsid w:val="00C567C8"/>
    <w:rsid w:val="00C56CC4"/>
    <w:rsid w:val="00C5768C"/>
    <w:rsid w:val="00C57DC7"/>
    <w:rsid w:val="00C603FE"/>
    <w:rsid w:val="00C6144C"/>
    <w:rsid w:val="00C6293C"/>
    <w:rsid w:val="00C62BDE"/>
    <w:rsid w:val="00C62CCD"/>
    <w:rsid w:val="00C6306C"/>
    <w:rsid w:val="00C64495"/>
    <w:rsid w:val="00C64BB9"/>
    <w:rsid w:val="00C653C2"/>
    <w:rsid w:val="00C65430"/>
    <w:rsid w:val="00C655DC"/>
    <w:rsid w:val="00C658D6"/>
    <w:rsid w:val="00C660C3"/>
    <w:rsid w:val="00C67F27"/>
    <w:rsid w:val="00C722CE"/>
    <w:rsid w:val="00C72987"/>
    <w:rsid w:val="00C72E32"/>
    <w:rsid w:val="00C75919"/>
    <w:rsid w:val="00C7643F"/>
    <w:rsid w:val="00C77069"/>
    <w:rsid w:val="00C80643"/>
    <w:rsid w:val="00C80C08"/>
    <w:rsid w:val="00C80D49"/>
    <w:rsid w:val="00C80ECA"/>
    <w:rsid w:val="00C80FA3"/>
    <w:rsid w:val="00C810AF"/>
    <w:rsid w:val="00C83286"/>
    <w:rsid w:val="00C84D7F"/>
    <w:rsid w:val="00C86E50"/>
    <w:rsid w:val="00C86E52"/>
    <w:rsid w:val="00C86E7B"/>
    <w:rsid w:val="00C87BFC"/>
    <w:rsid w:val="00C911EC"/>
    <w:rsid w:val="00C91CAD"/>
    <w:rsid w:val="00C923E6"/>
    <w:rsid w:val="00C92547"/>
    <w:rsid w:val="00C93BFA"/>
    <w:rsid w:val="00C9445D"/>
    <w:rsid w:val="00C94704"/>
    <w:rsid w:val="00C9492F"/>
    <w:rsid w:val="00C94BF6"/>
    <w:rsid w:val="00C96A41"/>
    <w:rsid w:val="00C971A7"/>
    <w:rsid w:val="00C97553"/>
    <w:rsid w:val="00CA00EF"/>
    <w:rsid w:val="00CA01D2"/>
    <w:rsid w:val="00CA0783"/>
    <w:rsid w:val="00CA0826"/>
    <w:rsid w:val="00CA0923"/>
    <w:rsid w:val="00CA184F"/>
    <w:rsid w:val="00CA2702"/>
    <w:rsid w:val="00CA36D9"/>
    <w:rsid w:val="00CA393E"/>
    <w:rsid w:val="00CA729A"/>
    <w:rsid w:val="00CA77CB"/>
    <w:rsid w:val="00CA7B78"/>
    <w:rsid w:val="00CB0FB5"/>
    <w:rsid w:val="00CB1442"/>
    <w:rsid w:val="00CB266C"/>
    <w:rsid w:val="00CB2856"/>
    <w:rsid w:val="00CB2B87"/>
    <w:rsid w:val="00CB2F13"/>
    <w:rsid w:val="00CB385C"/>
    <w:rsid w:val="00CB43A3"/>
    <w:rsid w:val="00CB621C"/>
    <w:rsid w:val="00CB681E"/>
    <w:rsid w:val="00CB68D4"/>
    <w:rsid w:val="00CB6A03"/>
    <w:rsid w:val="00CB7157"/>
    <w:rsid w:val="00CB7C99"/>
    <w:rsid w:val="00CC0195"/>
    <w:rsid w:val="00CC0788"/>
    <w:rsid w:val="00CC10E8"/>
    <w:rsid w:val="00CC11BF"/>
    <w:rsid w:val="00CC149F"/>
    <w:rsid w:val="00CC1896"/>
    <w:rsid w:val="00CC222E"/>
    <w:rsid w:val="00CC3185"/>
    <w:rsid w:val="00CC4B9D"/>
    <w:rsid w:val="00CC5F4D"/>
    <w:rsid w:val="00CC6352"/>
    <w:rsid w:val="00CC638C"/>
    <w:rsid w:val="00CC70A0"/>
    <w:rsid w:val="00CC728A"/>
    <w:rsid w:val="00CC7A37"/>
    <w:rsid w:val="00CC7D35"/>
    <w:rsid w:val="00CD1468"/>
    <w:rsid w:val="00CD17AD"/>
    <w:rsid w:val="00CD2A2B"/>
    <w:rsid w:val="00CD2A48"/>
    <w:rsid w:val="00CD3A08"/>
    <w:rsid w:val="00CD3D2B"/>
    <w:rsid w:val="00CD5163"/>
    <w:rsid w:val="00CD5BFC"/>
    <w:rsid w:val="00CD7E3E"/>
    <w:rsid w:val="00CE0C7A"/>
    <w:rsid w:val="00CE150C"/>
    <w:rsid w:val="00CE2AB2"/>
    <w:rsid w:val="00CE2F75"/>
    <w:rsid w:val="00CE6A84"/>
    <w:rsid w:val="00CE7CBC"/>
    <w:rsid w:val="00CF114F"/>
    <w:rsid w:val="00CF130C"/>
    <w:rsid w:val="00CF1F33"/>
    <w:rsid w:val="00CF266E"/>
    <w:rsid w:val="00CF2A8C"/>
    <w:rsid w:val="00CF3085"/>
    <w:rsid w:val="00CF5A74"/>
    <w:rsid w:val="00CF6436"/>
    <w:rsid w:val="00CF6AA1"/>
    <w:rsid w:val="00CF6D26"/>
    <w:rsid w:val="00CF724C"/>
    <w:rsid w:val="00CF7283"/>
    <w:rsid w:val="00CF76A5"/>
    <w:rsid w:val="00CF7946"/>
    <w:rsid w:val="00CF7B65"/>
    <w:rsid w:val="00D004DB"/>
    <w:rsid w:val="00D00F5A"/>
    <w:rsid w:val="00D02F90"/>
    <w:rsid w:val="00D02FC1"/>
    <w:rsid w:val="00D03B1A"/>
    <w:rsid w:val="00D03D03"/>
    <w:rsid w:val="00D05785"/>
    <w:rsid w:val="00D067F4"/>
    <w:rsid w:val="00D06AE0"/>
    <w:rsid w:val="00D07A45"/>
    <w:rsid w:val="00D1162D"/>
    <w:rsid w:val="00D11C0A"/>
    <w:rsid w:val="00D11F9B"/>
    <w:rsid w:val="00D11FB7"/>
    <w:rsid w:val="00D12566"/>
    <w:rsid w:val="00D1284F"/>
    <w:rsid w:val="00D12C99"/>
    <w:rsid w:val="00D15142"/>
    <w:rsid w:val="00D1575C"/>
    <w:rsid w:val="00D15B3A"/>
    <w:rsid w:val="00D163AF"/>
    <w:rsid w:val="00D20243"/>
    <w:rsid w:val="00D21AEF"/>
    <w:rsid w:val="00D21ED1"/>
    <w:rsid w:val="00D223EA"/>
    <w:rsid w:val="00D22C97"/>
    <w:rsid w:val="00D22DE8"/>
    <w:rsid w:val="00D234D8"/>
    <w:rsid w:val="00D23A14"/>
    <w:rsid w:val="00D23D48"/>
    <w:rsid w:val="00D26BFE"/>
    <w:rsid w:val="00D26C58"/>
    <w:rsid w:val="00D2752D"/>
    <w:rsid w:val="00D277E2"/>
    <w:rsid w:val="00D27D05"/>
    <w:rsid w:val="00D30195"/>
    <w:rsid w:val="00D301E5"/>
    <w:rsid w:val="00D31287"/>
    <w:rsid w:val="00D315B5"/>
    <w:rsid w:val="00D31F6B"/>
    <w:rsid w:val="00D3203B"/>
    <w:rsid w:val="00D34EF7"/>
    <w:rsid w:val="00D35171"/>
    <w:rsid w:val="00D352FA"/>
    <w:rsid w:val="00D35391"/>
    <w:rsid w:val="00D35582"/>
    <w:rsid w:val="00D363A6"/>
    <w:rsid w:val="00D40498"/>
    <w:rsid w:val="00D40533"/>
    <w:rsid w:val="00D40871"/>
    <w:rsid w:val="00D40FA1"/>
    <w:rsid w:val="00D4148D"/>
    <w:rsid w:val="00D414CE"/>
    <w:rsid w:val="00D41787"/>
    <w:rsid w:val="00D42749"/>
    <w:rsid w:val="00D42D9C"/>
    <w:rsid w:val="00D42F18"/>
    <w:rsid w:val="00D434CE"/>
    <w:rsid w:val="00D441B9"/>
    <w:rsid w:val="00D44C91"/>
    <w:rsid w:val="00D45B67"/>
    <w:rsid w:val="00D462C0"/>
    <w:rsid w:val="00D46308"/>
    <w:rsid w:val="00D46D49"/>
    <w:rsid w:val="00D46D75"/>
    <w:rsid w:val="00D479F0"/>
    <w:rsid w:val="00D5011D"/>
    <w:rsid w:val="00D509DA"/>
    <w:rsid w:val="00D51832"/>
    <w:rsid w:val="00D52924"/>
    <w:rsid w:val="00D52CED"/>
    <w:rsid w:val="00D52F9D"/>
    <w:rsid w:val="00D530BC"/>
    <w:rsid w:val="00D54136"/>
    <w:rsid w:val="00D54697"/>
    <w:rsid w:val="00D55666"/>
    <w:rsid w:val="00D55A6D"/>
    <w:rsid w:val="00D55EE8"/>
    <w:rsid w:val="00D55F44"/>
    <w:rsid w:val="00D55FC0"/>
    <w:rsid w:val="00D56116"/>
    <w:rsid w:val="00D56264"/>
    <w:rsid w:val="00D6037F"/>
    <w:rsid w:val="00D60735"/>
    <w:rsid w:val="00D61909"/>
    <w:rsid w:val="00D61A4A"/>
    <w:rsid w:val="00D61AE3"/>
    <w:rsid w:val="00D6313C"/>
    <w:rsid w:val="00D63350"/>
    <w:rsid w:val="00D6464C"/>
    <w:rsid w:val="00D65316"/>
    <w:rsid w:val="00D668E2"/>
    <w:rsid w:val="00D66B3F"/>
    <w:rsid w:val="00D672B8"/>
    <w:rsid w:val="00D70716"/>
    <w:rsid w:val="00D70E04"/>
    <w:rsid w:val="00D71016"/>
    <w:rsid w:val="00D71DE6"/>
    <w:rsid w:val="00D72455"/>
    <w:rsid w:val="00D725C0"/>
    <w:rsid w:val="00D727E4"/>
    <w:rsid w:val="00D72C52"/>
    <w:rsid w:val="00D73021"/>
    <w:rsid w:val="00D73345"/>
    <w:rsid w:val="00D75169"/>
    <w:rsid w:val="00D7526D"/>
    <w:rsid w:val="00D75978"/>
    <w:rsid w:val="00D76F12"/>
    <w:rsid w:val="00D771FE"/>
    <w:rsid w:val="00D77C2B"/>
    <w:rsid w:val="00D8052F"/>
    <w:rsid w:val="00D811EC"/>
    <w:rsid w:val="00D81A0A"/>
    <w:rsid w:val="00D82DDA"/>
    <w:rsid w:val="00D83655"/>
    <w:rsid w:val="00D836FC"/>
    <w:rsid w:val="00D83E1F"/>
    <w:rsid w:val="00D847CA"/>
    <w:rsid w:val="00D8654B"/>
    <w:rsid w:val="00D865D2"/>
    <w:rsid w:val="00D86803"/>
    <w:rsid w:val="00D870CC"/>
    <w:rsid w:val="00D90037"/>
    <w:rsid w:val="00D90142"/>
    <w:rsid w:val="00D90EFA"/>
    <w:rsid w:val="00D90F28"/>
    <w:rsid w:val="00D9113C"/>
    <w:rsid w:val="00D91E58"/>
    <w:rsid w:val="00D928B8"/>
    <w:rsid w:val="00D92E13"/>
    <w:rsid w:val="00D94998"/>
    <w:rsid w:val="00D94CEF"/>
    <w:rsid w:val="00D94F83"/>
    <w:rsid w:val="00D9627E"/>
    <w:rsid w:val="00D965A5"/>
    <w:rsid w:val="00D972F9"/>
    <w:rsid w:val="00D97534"/>
    <w:rsid w:val="00DA0446"/>
    <w:rsid w:val="00DA0EC0"/>
    <w:rsid w:val="00DA105D"/>
    <w:rsid w:val="00DA1F49"/>
    <w:rsid w:val="00DA2DA5"/>
    <w:rsid w:val="00DA2E32"/>
    <w:rsid w:val="00DA3B6F"/>
    <w:rsid w:val="00DA53A6"/>
    <w:rsid w:val="00DA5CB8"/>
    <w:rsid w:val="00DA7211"/>
    <w:rsid w:val="00DB003C"/>
    <w:rsid w:val="00DB09FE"/>
    <w:rsid w:val="00DB11A3"/>
    <w:rsid w:val="00DB1379"/>
    <w:rsid w:val="00DB145B"/>
    <w:rsid w:val="00DB1596"/>
    <w:rsid w:val="00DB1DB7"/>
    <w:rsid w:val="00DB223D"/>
    <w:rsid w:val="00DB2408"/>
    <w:rsid w:val="00DB33F1"/>
    <w:rsid w:val="00DB33FF"/>
    <w:rsid w:val="00DB4382"/>
    <w:rsid w:val="00DB4B88"/>
    <w:rsid w:val="00DB50B4"/>
    <w:rsid w:val="00DB7980"/>
    <w:rsid w:val="00DC23CC"/>
    <w:rsid w:val="00DC2BE4"/>
    <w:rsid w:val="00DC32BD"/>
    <w:rsid w:val="00DC36B9"/>
    <w:rsid w:val="00DC3973"/>
    <w:rsid w:val="00DC3B94"/>
    <w:rsid w:val="00DC3F81"/>
    <w:rsid w:val="00DC667B"/>
    <w:rsid w:val="00DC7A44"/>
    <w:rsid w:val="00DC7CBA"/>
    <w:rsid w:val="00DD0917"/>
    <w:rsid w:val="00DD0BEE"/>
    <w:rsid w:val="00DD10E8"/>
    <w:rsid w:val="00DD2D03"/>
    <w:rsid w:val="00DD3796"/>
    <w:rsid w:val="00DD454E"/>
    <w:rsid w:val="00DD464E"/>
    <w:rsid w:val="00DD499F"/>
    <w:rsid w:val="00DD6280"/>
    <w:rsid w:val="00DD6B4F"/>
    <w:rsid w:val="00DD6BAF"/>
    <w:rsid w:val="00DD75D2"/>
    <w:rsid w:val="00DD7EAB"/>
    <w:rsid w:val="00DE275A"/>
    <w:rsid w:val="00DE46D6"/>
    <w:rsid w:val="00DE47C3"/>
    <w:rsid w:val="00DE5570"/>
    <w:rsid w:val="00DE5C2C"/>
    <w:rsid w:val="00DE759B"/>
    <w:rsid w:val="00DE782C"/>
    <w:rsid w:val="00DF0912"/>
    <w:rsid w:val="00DF2D61"/>
    <w:rsid w:val="00DF3005"/>
    <w:rsid w:val="00DF3A9E"/>
    <w:rsid w:val="00DF3EBD"/>
    <w:rsid w:val="00DF49BB"/>
    <w:rsid w:val="00DF4A04"/>
    <w:rsid w:val="00DF5BD4"/>
    <w:rsid w:val="00DF6095"/>
    <w:rsid w:val="00DF699C"/>
    <w:rsid w:val="00DF6A20"/>
    <w:rsid w:val="00DF7631"/>
    <w:rsid w:val="00E0134E"/>
    <w:rsid w:val="00E016B6"/>
    <w:rsid w:val="00E02D3D"/>
    <w:rsid w:val="00E03F4E"/>
    <w:rsid w:val="00E05B6D"/>
    <w:rsid w:val="00E05D73"/>
    <w:rsid w:val="00E0607C"/>
    <w:rsid w:val="00E06B7A"/>
    <w:rsid w:val="00E076CE"/>
    <w:rsid w:val="00E100AF"/>
    <w:rsid w:val="00E10867"/>
    <w:rsid w:val="00E109E4"/>
    <w:rsid w:val="00E118A6"/>
    <w:rsid w:val="00E11EFB"/>
    <w:rsid w:val="00E12BAE"/>
    <w:rsid w:val="00E12D55"/>
    <w:rsid w:val="00E12E12"/>
    <w:rsid w:val="00E12FF9"/>
    <w:rsid w:val="00E1461F"/>
    <w:rsid w:val="00E14789"/>
    <w:rsid w:val="00E14D5A"/>
    <w:rsid w:val="00E151EA"/>
    <w:rsid w:val="00E1579D"/>
    <w:rsid w:val="00E15A76"/>
    <w:rsid w:val="00E15F38"/>
    <w:rsid w:val="00E1657D"/>
    <w:rsid w:val="00E172EA"/>
    <w:rsid w:val="00E1773C"/>
    <w:rsid w:val="00E20133"/>
    <w:rsid w:val="00E20D43"/>
    <w:rsid w:val="00E22ED1"/>
    <w:rsid w:val="00E23BC1"/>
    <w:rsid w:val="00E2511B"/>
    <w:rsid w:val="00E26793"/>
    <w:rsid w:val="00E26797"/>
    <w:rsid w:val="00E26B70"/>
    <w:rsid w:val="00E2710D"/>
    <w:rsid w:val="00E30383"/>
    <w:rsid w:val="00E31175"/>
    <w:rsid w:val="00E311CB"/>
    <w:rsid w:val="00E31596"/>
    <w:rsid w:val="00E3188A"/>
    <w:rsid w:val="00E31EE0"/>
    <w:rsid w:val="00E3297C"/>
    <w:rsid w:val="00E33CB9"/>
    <w:rsid w:val="00E33F72"/>
    <w:rsid w:val="00E35803"/>
    <w:rsid w:val="00E35CDD"/>
    <w:rsid w:val="00E36025"/>
    <w:rsid w:val="00E36457"/>
    <w:rsid w:val="00E3688D"/>
    <w:rsid w:val="00E40459"/>
    <w:rsid w:val="00E40AB8"/>
    <w:rsid w:val="00E40E10"/>
    <w:rsid w:val="00E428AA"/>
    <w:rsid w:val="00E429F7"/>
    <w:rsid w:val="00E44473"/>
    <w:rsid w:val="00E44DFB"/>
    <w:rsid w:val="00E4537C"/>
    <w:rsid w:val="00E4700B"/>
    <w:rsid w:val="00E51362"/>
    <w:rsid w:val="00E51780"/>
    <w:rsid w:val="00E520AF"/>
    <w:rsid w:val="00E526FD"/>
    <w:rsid w:val="00E52A88"/>
    <w:rsid w:val="00E535AB"/>
    <w:rsid w:val="00E53A3C"/>
    <w:rsid w:val="00E53E48"/>
    <w:rsid w:val="00E54213"/>
    <w:rsid w:val="00E5485A"/>
    <w:rsid w:val="00E54EA5"/>
    <w:rsid w:val="00E5588E"/>
    <w:rsid w:val="00E55BD5"/>
    <w:rsid w:val="00E60AD2"/>
    <w:rsid w:val="00E62260"/>
    <w:rsid w:val="00E6264A"/>
    <w:rsid w:val="00E639D3"/>
    <w:rsid w:val="00E63C46"/>
    <w:rsid w:val="00E6404E"/>
    <w:rsid w:val="00E641B9"/>
    <w:rsid w:val="00E6495F"/>
    <w:rsid w:val="00E64FF9"/>
    <w:rsid w:val="00E65158"/>
    <w:rsid w:val="00E65479"/>
    <w:rsid w:val="00E65C9F"/>
    <w:rsid w:val="00E65CFA"/>
    <w:rsid w:val="00E65E07"/>
    <w:rsid w:val="00E660A6"/>
    <w:rsid w:val="00E66443"/>
    <w:rsid w:val="00E66696"/>
    <w:rsid w:val="00E6723B"/>
    <w:rsid w:val="00E67C8C"/>
    <w:rsid w:val="00E70DA4"/>
    <w:rsid w:val="00E71703"/>
    <w:rsid w:val="00E71A10"/>
    <w:rsid w:val="00E733F2"/>
    <w:rsid w:val="00E73C32"/>
    <w:rsid w:val="00E74C3C"/>
    <w:rsid w:val="00E7503A"/>
    <w:rsid w:val="00E7572F"/>
    <w:rsid w:val="00E75CDB"/>
    <w:rsid w:val="00E75EEB"/>
    <w:rsid w:val="00E75F1D"/>
    <w:rsid w:val="00E76146"/>
    <w:rsid w:val="00E76AF6"/>
    <w:rsid w:val="00E76D2E"/>
    <w:rsid w:val="00E77C79"/>
    <w:rsid w:val="00E77CD8"/>
    <w:rsid w:val="00E80B19"/>
    <w:rsid w:val="00E81A3D"/>
    <w:rsid w:val="00E836C6"/>
    <w:rsid w:val="00E83956"/>
    <w:rsid w:val="00E845A7"/>
    <w:rsid w:val="00E846CF"/>
    <w:rsid w:val="00E84BDE"/>
    <w:rsid w:val="00E84F6F"/>
    <w:rsid w:val="00E8549D"/>
    <w:rsid w:val="00E85880"/>
    <w:rsid w:val="00E85AD0"/>
    <w:rsid w:val="00E865E0"/>
    <w:rsid w:val="00E872DD"/>
    <w:rsid w:val="00E8776D"/>
    <w:rsid w:val="00E90442"/>
    <w:rsid w:val="00E90DA6"/>
    <w:rsid w:val="00E913AF"/>
    <w:rsid w:val="00E916A1"/>
    <w:rsid w:val="00E919BD"/>
    <w:rsid w:val="00E91FD6"/>
    <w:rsid w:val="00E920D2"/>
    <w:rsid w:val="00E95D5E"/>
    <w:rsid w:val="00E961E2"/>
    <w:rsid w:val="00E9685A"/>
    <w:rsid w:val="00E97305"/>
    <w:rsid w:val="00E97455"/>
    <w:rsid w:val="00EA05BB"/>
    <w:rsid w:val="00EA0ADB"/>
    <w:rsid w:val="00EA1731"/>
    <w:rsid w:val="00EA2724"/>
    <w:rsid w:val="00EA2810"/>
    <w:rsid w:val="00EA2827"/>
    <w:rsid w:val="00EA3403"/>
    <w:rsid w:val="00EA5538"/>
    <w:rsid w:val="00EA635E"/>
    <w:rsid w:val="00EB2806"/>
    <w:rsid w:val="00EB2FB8"/>
    <w:rsid w:val="00EB35B5"/>
    <w:rsid w:val="00EB3D02"/>
    <w:rsid w:val="00EB3DC2"/>
    <w:rsid w:val="00EB5FAE"/>
    <w:rsid w:val="00EB74B0"/>
    <w:rsid w:val="00EC017C"/>
    <w:rsid w:val="00EC0387"/>
    <w:rsid w:val="00EC092C"/>
    <w:rsid w:val="00EC11EF"/>
    <w:rsid w:val="00EC19BC"/>
    <w:rsid w:val="00EC242D"/>
    <w:rsid w:val="00EC2ADC"/>
    <w:rsid w:val="00EC39EF"/>
    <w:rsid w:val="00EC3AAD"/>
    <w:rsid w:val="00EC3CFF"/>
    <w:rsid w:val="00EC3EE8"/>
    <w:rsid w:val="00EC4E51"/>
    <w:rsid w:val="00EC528A"/>
    <w:rsid w:val="00EC5F89"/>
    <w:rsid w:val="00EC5FF2"/>
    <w:rsid w:val="00EC62A2"/>
    <w:rsid w:val="00EC6FA6"/>
    <w:rsid w:val="00EC706F"/>
    <w:rsid w:val="00EC78EC"/>
    <w:rsid w:val="00ED0564"/>
    <w:rsid w:val="00ED0647"/>
    <w:rsid w:val="00ED0729"/>
    <w:rsid w:val="00ED13F7"/>
    <w:rsid w:val="00ED5470"/>
    <w:rsid w:val="00ED5AA1"/>
    <w:rsid w:val="00ED7C07"/>
    <w:rsid w:val="00ED7E05"/>
    <w:rsid w:val="00EE11B5"/>
    <w:rsid w:val="00EE15CC"/>
    <w:rsid w:val="00EE167C"/>
    <w:rsid w:val="00EE19FA"/>
    <w:rsid w:val="00EE1B71"/>
    <w:rsid w:val="00EE1D81"/>
    <w:rsid w:val="00EE2059"/>
    <w:rsid w:val="00EE231D"/>
    <w:rsid w:val="00EE2F25"/>
    <w:rsid w:val="00EE45B5"/>
    <w:rsid w:val="00EE5F25"/>
    <w:rsid w:val="00EE615E"/>
    <w:rsid w:val="00EE6973"/>
    <w:rsid w:val="00EE711D"/>
    <w:rsid w:val="00EF151E"/>
    <w:rsid w:val="00EF18AC"/>
    <w:rsid w:val="00EF1C34"/>
    <w:rsid w:val="00EF2297"/>
    <w:rsid w:val="00EF2B9E"/>
    <w:rsid w:val="00EF2E53"/>
    <w:rsid w:val="00EF35DB"/>
    <w:rsid w:val="00EF3DEC"/>
    <w:rsid w:val="00EF48F2"/>
    <w:rsid w:val="00EF4D6A"/>
    <w:rsid w:val="00EF5C8D"/>
    <w:rsid w:val="00EF6D6D"/>
    <w:rsid w:val="00EF7AA2"/>
    <w:rsid w:val="00EF7B6C"/>
    <w:rsid w:val="00EF7C5A"/>
    <w:rsid w:val="00F000DC"/>
    <w:rsid w:val="00F00C7F"/>
    <w:rsid w:val="00F022F8"/>
    <w:rsid w:val="00F04A5C"/>
    <w:rsid w:val="00F0512F"/>
    <w:rsid w:val="00F06D87"/>
    <w:rsid w:val="00F0745C"/>
    <w:rsid w:val="00F102C3"/>
    <w:rsid w:val="00F12062"/>
    <w:rsid w:val="00F1248A"/>
    <w:rsid w:val="00F1370A"/>
    <w:rsid w:val="00F13DD0"/>
    <w:rsid w:val="00F14DA6"/>
    <w:rsid w:val="00F14E54"/>
    <w:rsid w:val="00F1575A"/>
    <w:rsid w:val="00F16340"/>
    <w:rsid w:val="00F16A31"/>
    <w:rsid w:val="00F16CC3"/>
    <w:rsid w:val="00F16DF0"/>
    <w:rsid w:val="00F1731B"/>
    <w:rsid w:val="00F17463"/>
    <w:rsid w:val="00F17A1C"/>
    <w:rsid w:val="00F2056A"/>
    <w:rsid w:val="00F22886"/>
    <w:rsid w:val="00F24B97"/>
    <w:rsid w:val="00F24EF4"/>
    <w:rsid w:val="00F262C6"/>
    <w:rsid w:val="00F2657C"/>
    <w:rsid w:val="00F27B6B"/>
    <w:rsid w:val="00F312B8"/>
    <w:rsid w:val="00F319A4"/>
    <w:rsid w:val="00F31A5C"/>
    <w:rsid w:val="00F33841"/>
    <w:rsid w:val="00F33E29"/>
    <w:rsid w:val="00F349A9"/>
    <w:rsid w:val="00F3533B"/>
    <w:rsid w:val="00F35525"/>
    <w:rsid w:val="00F358CC"/>
    <w:rsid w:val="00F35FC5"/>
    <w:rsid w:val="00F36315"/>
    <w:rsid w:val="00F37B84"/>
    <w:rsid w:val="00F37C96"/>
    <w:rsid w:val="00F37D3E"/>
    <w:rsid w:val="00F40C3A"/>
    <w:rsid w:val="00F40F54"/>
    <w:rsid w:val="00F41442"/>
    <w:rsid w:val="00F4189C"/>
    <w:rsid w:val="00F41CFA"/>
    <w:rsid w:val="00F4283B"/>
    <w:rsid w:val="00F42B4B"/>
    <w:rsid w:val="00F42BE0"/>
    <w:rsid w:val="00F42EEA"/>
    <w:rsid w:val="00F4350D"/>
    <w:rsid w:val="00F43849"/>
    <w:rsid w:val="00F44F33"/>
    <w:rsid w:val="00F452D3"/>
    <w:rsid w:val="00F45CAF"/>
    <w:rsid w:val="00F46059"/>
    <w:rsid w:val="00F4607E"/>
    <w:rsid w:val="00F46B84"/>
    <w:rsid w:val="00F46F2E"/>
    <w:rsid w:val="00F47580"/>
    <w:rsid w:val="00F47A15"/>
    <w:rsid w:val="00F502AF"/>
    <w:rsid w:val="00F50477"/>
    <w:rsid w:val="00F50D02"/>
    <w:rsid w:val="00F50DB6"/>
    <w:rsid w:val="00F5185D"/>
    <w:rsid w:val="00F51F06"/>
    <w:rsid w:val="00F52595"/>
    <w:rsid w:val="00F52CA0"/>
    <w:rsid w:val="00F5343F"/>
    <w:rsid w:val="00F5351D"/>
    <w:rsid w:val="00F53DC0"/>
    <w:rsid w:val="00F53DFE"/>
    <w:rsid w:val="00F553AA"/>
    <w:rsid w:val="00F613B0"/>
    <w:rsid w:val="00F614D5"/>
    <w:rsid w:val="00F61AE9"/>
    <w:rsid w:val="00F63461"/>
    <w:rsid w:val="00F644CE"/>
    <w:rsid w:val="00F64973"/>
    <w:rsid w:val="00F6567F"/>
    <w:rsid w:val="00F6671A"/>
    <w:rsid w:val="00F66728"/>
    <w:rsid w:val="00F667B7"/>
    <w:rsid w:val="00F708AB"/>
    <w:rsid w:val="00F70AAC"/>
    <w:rsid w:val="00F71CBF"/>
    <w:rsid w:val="00F72AD9"/>
    <w:rsid w:val="00F731DE"/>
    <w:rsid w:val="00F73673"/>
    <w:rsid w:val="00F74A0C"/>
    <w:rsid w:val="00F756CC"/>
    <w:rsid w:val="00F75B45"/>
    <w:rsid w:val="00F75B93"/>
    <w:rsid w:val="00F7679C"/>
    <w:rsid w:val="00F80F40"/>
    <w:rsid w:val="00F813C4"/>
    <w:rsid w:val="00F81AFD"/>
    <w:rsid w:val="00F81E32"/>
    <w:rsid w:val="00F83517"/>
    <w:rsid w:val="00F8363D"/>
    <w:rsid w:val="00F8369F"/>
    <w:rsid w:val="00F87A0C"/>
    <w:rsid w:val="00F90FF9"/>
    <w:rsid w:val="00F91042"/>
    <w:rsid w:val="00F917CF"/>
    <w:rsid w:val="00F91CB0"/>
    <w:rsid w:val="00F91CFC"/>
    <w:rsid w:val="00F92034"/>
    <w:rsid w:val="00F92AF5"/>
    <w:rsid w:val="00F957A4"/>
    <w:rsid w:val="00F95FBB"/>
    <w:rsid w:val="00F96637"/>
    <w:rsid w:val="00F96C5F"/>
    <w:rsid w:val="00F97445"/>
    <w:rsid w:val="00F975B1"/>
    <w:rsid w:val="00F9792D"/>
    <w:rsid w:val="00FA071E"/>
    <w:rsid w:val="00FA1373"/>
    <w:rsid w:val="00FA1E09"/>
    <w:rsid w:val="00FA2FF3"/>
    <w:rsid w:val="00FA33F8"/>
    <w:rsid w:val="00FA443F"/>
    <w:rsid w:val="00FA65FA"/>
    <w:rsid w:val="00FB1914"/>
    <w:rsid w:val="00FB1E0E"/>
    <w:rsid w:val="00FB27C6"/>
    <w:rsid w:val="00FB3909"/>
    <w:rsid w:val="00FB437F"/>
    <w:rsid w:val="00FB4838"/>
    <w:rsid w:val="00FB4F0A"/>
    <w:rsid w:val="00FB4F36"/>
    <w:rsid w:val="00FB6421"/>
    <w:rsid w:val="00FB7A6F"/>
    <w:rsid w:val="00FC0171"/>
    <w:rsid w:val="00FC0575"/>
    <w:rsid w:val="00FC066D"/>
    <w:rsid w:val="00FC08CB"/>
    <w:rsid w:val="00FC0A4F"/>
    <w:rsid w:val="00FC18ED"/>
    <w:rsid w:val="00FC1DFB"/>
    <w:rsid w:val="00FC1E76"/>
    <w:rsid w:val="00FC1F1D"/>
    <w:rsid w:val="00FC4D23"/>
    <w:rsid w:val="00FC570A"/>
    <w:rsid w:val="00FC608A"/>
    <w:rsid w:val="00FC6FC2"/>
    <w:rsid w:val="00FC7854"/>
    <w:rsid w:val="00FD1D51"/>
    <w:rsid w:val="00FD1DD3"/>
    <w:rsid w:val="00FD280B"/>
    <w:rsid w:val="00FD3064"/>
    <w:rsid w:val="00FD33AE"/>
    <w:rsid w:val="00FD394B"/>
    <w:rsid w:val="00FD41BA"/>
    <w:rsid w:val="00FD4AD4"/>
    <w:rsid w:val="00FD4EEB"/>
    <w:rsid w:val="00FD5669"/>
    <w:rsid w:val="00FD5FE5"/>
    <w:rsid w:val="00FD6100"/>
    <w:rsid w:val="00FE0192"/>
    <w:rsid w:val="00FE02EA"/>
    <w:rsid w:val="00FE0E07"/>
    <w:rsid w:val="00FE0FF7"/>
    <w:rsid w:val="00FE36DF"/>
    <w:rsid w:val="00FE4996"/>
    <w:rsid w:val="00FE5828"/>
    <w:rsid w:val="00FE620C"/>
    <w:rsid w:val="00FE6DF6"/>
    <w:rsid w:val="00FE6E82"/>
    <w:rsid w:val="00FF0276"/>
    <w:rsid w:val="00FF1692"/>
    <w:rsid w:val="00FF17BF"/>
    <w:rsid w:val="00FF1A63"/>
    <w:rsid w:val="00FF1DAA"/>
    <w:rsid w:val="00FF28EE"/>
    <w:rsid w:val="00FF460A"/>
    <w:rsid w:val="00FF4EE3"/>
    <w:rsid w:val="00FF68CA"/>
    <w:rsid w:val="00FF754A"/>
    <w:rsid w:val="00FF78F6"/>
    <w:rsid w:val="02637A9A"/>
    <w:rsid w:val="31B84C01"/>
    <w:rsid w:val="3B12A6D8"/>
    <w:rsid w:val="4AF271EB"/>
    <w:rsid w:val="69620A81"/>
    <w:rsid w:val="6998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A20DEE4"/>
  <w15:docId w15:val="{242C3BDE-D31E-456B-84F8-78D81BE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paragraph" w:styleId="berschrift2">
    <w:name w:val="heading 2"/>
    <w:basedOn w:val="Standard"/>
    <w:next w:val="Standard"/>
    <w:link w:val="berschrift2Zchn"/>
    <w:semiHidden/>
    <w:unhideWhenUsed/>
    <w:qFormat/>
    <w:rsid w:val="00FC06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4">
    <w:name w:val="heading 4"/>
    <w:basedOn w:val="Standard"/>
    <w:next w:val="Standard"/>
    <w:link w:val="berschrift4Zchn"/>
    <w:semiHidden/>
    <w:unhideWhenUsed/>
    <w:qFormat/>
    <w:rsid w:val="007651D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uiPriority w:val="99"/>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character" w:styleId="Hervorhebung">
    <w:name w:val="Emphasis"/>
    <w:basedOn w:val="Absatz-Standardschriftart"/>
    <w:uiPriority w:val="20"/>
    <w:qFormat/>
    <w:rsid w:val="005A57B3"/>
    <w:rPr>
      <w:i/>
      <w:iCs/>
    </w:rPr>
  </w:style>
  <w:style w:type="character" w:customStyle="1" w:styleId="A3">
    <w:name w:val="A3"/>
    <w:uiPriority w:val="99"/>
    <w:rsid w:val="0033634E"/>
    <w:rPr>
      <w:rFonts w:ascii="Times New Roman" w:hAnsi="Times New Roman" w:cs="Rotis Sans Serif Pro Cyr"/>
      <w:color w:val="000000"/>
      <w:sz w:val="22"/>
      <w:szCs w:val="22"/>
    </w:rPr>
  </w:style>
  <w:style w:type="character" w:styleId="BesuchterLink">
    <w:name w:val="FollowedHyperlink"/>
    <w:basedOn w:val="Absatz-Standardschriftart"/>
    <w:semiHidden/>
    <w:unhideWhenUsed/>
    <w:rsid w:val="002663FD"/>
    <w:rPr>
      <w:color w:val="800080" w:themeColor="followedHyperlink"/>
      <w:u w:val="single"/>
    </w:rPr>
  </w:style>
  <w:style w:type="paragraph" w:styleId="Listenabsatz">
    <w:name w:val="List Paragraph"/>
    <w:basedOn w:val="Standard"/>
    <w:uiPriority w:val="34"/>
    <w:qFormat/>
    <w:rsid w:val="00AA49D2"/>
    <w:pPr>
      <w:ind w:left="720"/>
      <w:contextualSpacing/>
    </w:pPr>
  </w:style>
  <w:style w:type="character" w:customStyle="1" w:styleId="berschrift2Zchn">
    <w:name w:val="Überschrift 2 Zchn"/>
    <w:basedOn w:val="Absatz-Standardschriftart"/>
    <w:link w:val="berschrift2"/>
    <w:semiHidden/>
    <w:rsid w:val="00FC066D"/>
    <w:rPr>
      <w:rFonts w:asciiTheme="majorHAnsi" w:eastAsiaTheme="majorEastAsia" w:hAnsiTheme="majorHAnsi" w:cstheme="majorBidi"/>
      <w:color w:val="365F91" w:themeColor="accent1" w:themeShade="BF"/>
      <w:sz w:val="26"/>
      <w:szCs w:val="26"/>
    </w:rPr>
  </w:style>
  <w:style w:type="paragraph" w:styleId="berarbeitung">
    <w:name w:val="Revision"/>
    <w:hidden/>
    <w:uiPriority w:val="99"/>
    <w:semiHidden/>
    <w:rsid w:val="00CB681E"/>
    <w:rPr>
      <w:rFonts w:ascii="Arial" w:hAnsi="Arial"/>
      <w:color w:val="000000"/>
      <w:sz w:val="24"/>
    </w:rPr>
  </w:style>
  <w:style w:type="character" w:customStyle="1" w:styleId="NichtaufgelsteErwhnung1">
    <w:name w:val="Nicht aufgelöste Erwähnung1"/>
    <w:basedOn w:val="Absatz-Standardschriftart"/>
    <w:uiPriority w:val="99"/>
    <w:semiHidden/>
    <w:unhideWhenUsed/>
    <w:rsid w:val="006257B5"/>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44473"/>
    <w:rPr>
      <w:color w:val="605E5C"/>
      <w:shd w:val="clear" w:color="auto" w:fill="E1DFDD"/>
    </w:rPr>
  </w:style>
  <w:style w:type="character" w:styleId="NichtaufgelsteErwhnung">
    <w:name w:val="Unresolved Mention"/>
    <w:basedOn w:val="Absatz-Standardschriftart"/>
    <w:uiPriority w:val="99"/>
    <w:semiHidden/>
    <w:unhideWhenUsed/>
    <w:rsid w:val="00E70DA4"/>
    <w:rPr>
      <w:color w:val="605E5C"/>
      <w:shd w:val="clear" w:color="auto" w:fill="E1DFDD"/>
    </w:rPr>
  </w:style>
  <w:style w:type="character" w:customStyle="1" w:styleId="berschrift4Zchn">
    <w:name w:val="Überschrift 4 Zchn"/>
    <w:basedOn w:val="Absatz-Standardschriftart"/>
    <w:link w:val="berschrift4"/>
    <w:semiHidden/>
    <w:rsid w:val="007651DB"/>
    <w:rPr>
      <w:rFonts w:asciiTheme="majorHAnsi" w:eastAsiaTheme="majorEastAsia" w:hAnsiTheme="majorHAnsi" w:cstheme="majorBidi"/>
      <w:i/>
      <w:iCs/>
      <w:color w:val="365F9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07571">
      <w:bodyDiv w:val="1"/>
      <w:marLeft w:val="0"/>
      <w:marRight w:val="0"/>
      <w:marTop w:val="0"/>
      <w:marBottom w:val="0"/>
      <w:divBdr>
        <w:top w:val="none" w:sz="0" w:space="0" w:color="auto"/>
        <w:left w:val="none" w:sz="0" w:space="0" w:color="auto"/>
        <w:bottom w:val="none" w:sz="0" w:space="0" w:color="auto"/>
        <w:right w:val="none" w:sz="0" w:space="0" w:color="auto"/>
      </w:divBdr>
    </w:div>
    <w:div w:id="388378686">
      <w:bodyDiv w:val="1"/>
      <w:marLeft w:val="0"/>
      <w:marRight w:val="0"/>
      <w:marTop w:val="0"/>
      <w:marBottom w:val="0"/>
      <w:divBdr>
        <w:top w:val="none" w:sz="0" w:space="0" w:color="auto"/>
        <w:left w:val="none" w:sz="0" w:space="0" w:color="auto"/>
        <w:bottom w:val="none" w:sz="0" w:space="0" w:color="auto"/>
        <w:right w:val="none" w:sz="0" w:space="0" w:color="auto"/>
      </w:divBdr>
      <w:divsChild>
        <w:div w:id="223371495">
          <w:marLeft w:val="547"/>
          <w:marRight w:val="0"/>
          <w:marTop w:val="0"/>
          <w:marBottom w:val="0"/>
          <w:divBdr>
            <w:top w:val="none" w:sz="0" w:space="0" w:color="auto"/>
            <w:left w:val="none" w:sz="0" w:space="0" w:color="auto"/>
            <w:bottom w:val="none" w:sz="0" w:space="0" w:color="auto"/>
            <w:right w:val="none" w:sz="0" w:space="0" w:color="auto"/>
          </w:divBdr>
        </w:div>
        <w:div w:id="207494900">
          <w:marLeft w:val="547"/>
          <w:marRight w:val="0"/>
          <w:marTop w:val="0"/>
          <w:marBottom w:val="0"/>
          <w:divBdr>
            <w:top w:val="none" w:sz="0" w:space="0" w:color="auto"/>
            <w:left w:val="none" w:sz="0" w:space="0" w:color="auto"/>
            <w:bottom w:val="none" w:sz="0" w:space="0" w:color="auto"/>
            <w:right w:val="none" w:sz="0" w:space="0" w:color="auto"/>
          </w:divBdr>
        </w:div>
      </w:divsChild>
    </w:div>
    <w:div w:id="569774266">
      <w:bodyDiv w:val="1"/>
      <w:marLeft w:val="0"/>
      <w:marRight w:val="0"/>
      <w:marTop w:val="0"/>
      <w:marBottom w:val="0"/>
      <w:divBdr>
        <w:top w:val="none" w:sz="0" w:space="0" w:color="auto"/>
        <w:left w:val="none" w:sz="0" w:space="0" w:color="auto"/>
        <w:bottom w:val="none" w:sz="0" w:space="0" w:color="auto"/>
        <w:right w:val="none" w:sz="0" w:space="0" w:color="auto"/>
      </w:divBdr>
    </w:div>
    <w:div w:id="1821069997">
      <w:bodyDiv w:val="1"/>
      <w:marLeft w:val="0"/>
      <w:marRight w:val="0"/>
      <w:marTop w:val="0"/>
      <w:marBottom w:val="0"/>
      <w:divBdr>
        <w:top w:val="none" w:sz="0" w:space="0" w:color="auto"/>
        <w:left w:val="none" w:sz="0" w:space="0" w:color="auto"/>
        <w:bottom w:val="none" w:sz="0" w:space="0" w:color="auto"/>
        <w:right w:val="none" w:sz="0" w:space="0" w:color="auto"/>
      </w:divBdr>
      <w:divsChild>
        <w:div w:id="1138180820">
          <w:marLeft w:val="0"/>
          <w:marRight w:val="0"/>
          <w:marTop w:val="0"/>
          <w:marBottom w:val="0"/>
          <w:divBdr>
            <w:top w:val="none" w:sz="0" w:space="0" w:color="auto"/>
            <w:left w:val="none" w:sz="0" w:space="0" w:color="auto"/>
            <w:bottom w:val="none" w:sz="0" w:space="0" w:color="auto"/>
            <w:right w:val="none" w:sz="0" w:space="0" w:color="auto"/>
          </w:divBdr>
          <w:divsChild>
            <w:div w:id="16819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3187">
      <w:bodyDiv w:val="1"/>
      <w:marLeft w:val="0"/>
      <w:marRight w:val="0"/>
      <w:marTop w:val="0"/>
      <w:marBottom w:val="0"/>
      <w:divBdr>
        <w:top w:val="none" w:sz="0" w:space="0" w:color="auto"/>
        <w:left w:val="none" w:sz="0" w:space="0" w:color="auto"/>
        <w:bottom w:val="none" w:sz="0" w:space="0" w:color="auto"/>
        <w:right w:val="none" w:sz="0" w:space="0" w:color="auto"/>
      </w:divBdr>
      <w:divsChild>
        <w:div w:id="328600422">
          <w:marLeft w:val="547"/>
          <w:marRight w:val="0"/>
          <w:marTop w:val="0"/>
          <w:marBottom w:val="0"/>
          <w:divBdr>
            <w:top w:val="none" w:sz="0" w:space="0" w:color="auto"/>
            <w:left w:val="none" w:sz="0" w:space="0" w:color="auto"/>
            <w:bottom w:val="none" w:sz="0" w:space="0" w:color="auto"/>
            <w:right w:val="none" w:sz="0" w:space="0" w:color="auto"/>
          </w:divBdr>
        </w:div>
        <w:div w:id="776220852">
          <w:marLeft w:val="547"/>
          <w:marRight w:val="0"/>
          <w:marTop w:val="0"/>
          <w:marBottom w:val="0"/>
          <w:divBdr>
            <w:top w:val="none" w:sz="0" w:space="0" w:color="auto"/>
            <w:left w:val="none" w:sz="0" w:space="0" w:color="auto"/>
            <w:bottom w:val="none" w:sz="0" w:space="0" w:color="auto"/>
            <w:right w:val="none" w:sz="0" w:space="0" w:color="auto"/>
          </w:divBdr>
        </w:div>
      </w:divsChild>
    </w:div>
    <w:div w:id="212522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ttich.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metal.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F72173E6853144B41B548A1245A541" ma:contentTypeVersion="16" ma:contentTypeDescription="Ein neues Dokument erstellen." ma:contentTypeScope="" ma:versionID="dad22b203a5dae522fc35cf080620aee">
  <xsd:schema xmlns:xsd="http://www.w3.org/2001/XMLSchema" xmlns:xs="http://www.w3.org/2001/XMLSchema" xmlns:p="http://schemas.microsoft.com/office/2006/metadata/properties" xmlns:ns2="14fcba19-cf87-4192-bcd4-d7b5d7aaf67d" xmlns:ns3="bf8898f2-c5cc-48f9-ba41-792b9ee8a947" targetNamespace="http://schemas.microsoft.com/office/2006/metadata/properties" ma:root="true" ma:fieldsID="5f12c73a1aa861b2847e83da21d758ee" ns2:_="" ns3:_="">
    <xsd:import namespace="14fcba19-cf87-4192-bcd4-d7b5d7aaf67d"/>
    <xsd:import namespace="bf8898f2-c5cc-48f9-ba41-792b9ee8a9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ServiceLocation" minOccurs="0"/>
                <xsd:element ref="ns2:MediaLengthInSeconds" minOccurs="0"/>
                <xsd:element ref="ns2:Kommenta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fcba19-cf87-4192-bcd4-d7b5d7aaf6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9ab0df8-08f5-4112-bc13-d8c19bedbc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mentare" ma:index="21" nillable="true" ma:displayName="Kommentare" ma:format="Dropdown" ma:internalName="Kommentar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8898f2-c5cc-48f9-ba41-792b9ee8a9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b954a-ced4-4a9e-8e25-7f0913417616}" ma:internalName="TaxCatchAll" ma:showField="CatchAllData" ma:web="bf8898f2-c5cc-48f9-ba41-792b9ee8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Kommentare xmlns="14fcba19-cf87-4192-bcd4-d7b5d7aaf67d" xsi:nil="true"/>
    <lcf76f155ced4ddcb4097134ff3c332f xmlns="14fcba19-cf87-4192-bcd4-d7b5d7aaf67d">
      <Terms xmlns="http://schemas.microsoft.com/office/infopath/2007/PartnerControls"/>
    </lcf76f155ced4ddcb4097134ff3c332f>
    <TaxCatchAll xmlns="bf8898f2-c5cc-48f9-ba41-792b9ee8a9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CCC73-EA1C-4D7B-A200-F836B1BF2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fcba19-cf87-4192-bcd4-d7b5d7aaf67d"/>
    <ds:schemaRef ds:uri="bf8898f2-c5cc-48f9-ba41-792b9ee8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DCB08C-2ED2-4F28-BC79-603D6A1ED992}">
  <ds:schemaRefs>
    <ds:schemaRef ds:uri="http://schemas.openxmlformats.org/officeDocument/2006/bibliography"/>
  </ds:schemaRefs>
</ds:datastoreItem>
</file>

<file path=customXml/itemProps3.xml><?xml version="1.0" encoding="utf-8"?>
<ds:datastoreItem xmlns:ds="http://schemas.openxmlformats.org/officeDocument/2006/customXml" ds:itemID="{5D6E6832-9ABB-4744-9871-35805BC71BE6}">
  <ds:schemaRefs>
    <ds:schemaRef ds:uri="http://schemas.microsoft.com/office/2006/metadata/properties"/>
    <ds:schemaRef ds:uri="http://schemas.microsoft.com/office/infopath/2007/PartnerControls"/>
    <ds:schemaRef ds:uri="14fcba19-cf87-4192-bcd4-d7b5d7aaf67d"/>
    <ds:schemaRef ds:uri="bf8898f2-c5cc-48f9-ba41-792b9ee8a947"/>
  </ds:schemaRefs>
</ds:datastoreItem>
</file>

<file path=customXml/itemProps4.xml><?xml version="1.0" encoding="utf-8"?>
<ds:datastoreItem xmlns:ds="http://schemas.openxmlformats.org/officeDocument/2006/customXml" ds:itemID="{EA8E0B1E-9E0A-4DE9-BEA7-2379079DE242}">
  <ds:schemaRefs>
    <ds:schemaRef ds:uri="http://schemas.microsoft.com/sharepoint/v3/contenttype/forms"/>
  </ds:schemaRefs>
</ds:datastoreItem>
</file>

<file path=docMetadata/LabelInfo.xml><?xml version="1.0" encoding="utf-8"?>
<clbl:labelList xmlns:clbl="http://schemas.microsoft.com/office/2020/mipLabelMetadata">
  <clbl:label id="{a22f1c34-adb5-496e-bd51-faa0437d87b0}" enabled="1" method="Privileged" siteId="{fcae3d9f-c144-4ab7-a9e6-25760557df3b}" removed="0"/>
</clbl:labelList>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590</Words>
  <Characters>3722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Hettich bij het „European Convoy for Industrial Competitiveness“ in Brussel</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bij het „European Convoy for Industrial Competitiveness“ in Brussel</dc:title>
  <dc:creator>Anke Wöhler</dc:creator>
  <cp:lastModifiedBy>Anke Wöhler</cp:lastModifiedBy>
  <cp:revision>5</cp:revision>
  <cp:lastPrinted>2026-08-28T04:31:00Z</cp:lastPrinted>
  <dcterms:created xsi:type="dcterms:W3CDTF">2026-08-26T10:50:00Z</dcterms:created>
  <dcterms:modified xsi:type="dcterms:W3CDTF">2026-08-28T04:32:00Z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7e994030</vt:lpwstr>
  </property>
  <property fmtid="{D5CDD505-2E9C-101B-9397-08002B2CF9AE}" pid="3" name="ClassificationContentMarkingHeaderFontProps">
    <vt:lpwstr>#000000,10,Aptos</vt:lpwstr>
  </property>
  <property fmtid="{D5CDD505-2E9C-101B-9397-08002B2CF9AE}" pid="4" name="ClassificationContentMarkingHeaderText">
    <vt:lpwstr>Restricted</vt:lpwstr>
  </property>
  <property fmtid="{D5CDD505-2E9C-101B-9397-08002B2CF9AE}" pid="5" name="MediaServiceImageTags">
    <vt:lpwstr/>
  </property>
  <property fmtid="{D5CDD505-2E9C-101B-9397-08002B2CF9AE}" pid="6" name="ContentTypeId">
    <vt:lpwstr>0x0101006CF72173E6853144B41B548A1245A541</vt:lpwstr>
  </property>
</Properties>
</file>