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EE" w:rsidRPr="00570712" w:rsidRDefault="00727EEE" w:rsidP="00727EEE">
      <w:pPr>
        <w:spacing w:line="360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Overname</w:t>
      </w:r>
      <w:proofErr w:type="spellEnd"/>
      <w:r>
        <w:rPr>
          <w:b/>
          <w:color w:val="000000" w:themeColor="text1"/>
          <w:sz w:val="28"/>
          <w:szCs w:val="28"/>
        </w:rPr>
        <w:t xml:space="preserve"> van </w:t>
      </w:r>
      <w:proofErr w:type="spellStart"/>
      <w:r>
        <w:rPr>
          <w:b/>
          <w:color w:val="000000" w:themeColor="text1"/>
          <w:sz w:val="28"/>
          <w:szCs w:val="28"/>
        </w:rPr>
        <w:t>aandelen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afgesloten</w:t>
      </w:r>
      <w:proofErr w:type="spellEnd"/>
      <w:r>
        <w:rPr>
          <w:b/>
          <w:color w:val="000000" w:themeColor="text1"/>
          <w:sz w:val="28"/>
          <w:szCs w:val="28"/>
        </w:rPr>
        <w:t xml:space="preserve">: FGV en </w:t>
      </w:r>
      <w:proofErr w:type="spellStart"/>
      <w:r>
        <w:rPr>
          <w:b/>
          <w:color w:val="000000" w:themeColor="text1"/>
          <w:sz w:val="28"/>
          <w:szCs w:val="28"/>
        </w:rPr>
        <w:t>Hettich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gaan</w:t>
      </w:r>
      <w:proofErr w:type="spellEnd"/>
      <w:r>
        <w:rPr>
          <w:b/>
          <w:color w:val="000000" w:themeColor="text1"/>
          <w:sz w:val="28"/>
          <w:szCs w:val="28"/>
        </w:rPr>
        <w:t xml:space="preserve"> samen </w:t>
      </w:r>
      <w:proofErr w:type="spellStart"/>
      <w:r>
        <w:rPr>
          <w:b/>
          <w:color w:val="000000" w:themeColor="text1"/>
          <w:sz w:val="28"/>
          <w:szCs w:val="28"/>
        </w:rPr>
        <w:t>verder</w:t>
      </w:r>
      <w:proofErr w:type="spellEnd"/>
    </w:p>
    <w:p w:rsidR="00727EEE" w:rsidRPr="00570712" w:rsidRDefault="00AE41DE" w:rsidP="00727EEE">
      <w:pPr>
        <w:spacing w:line="360" w:lineRule="auto"/>
        <w:rPr>
          <w:rFonts w:cs="Arial"/>
          <w:b/>
          <w:color w:val="000000" w:themeColor="text1"/>
          <w:szCs w:val="24"/>
        </w:rPr>
      </w:pPr>
      <w:proofErr w:type="spellStart"/>
      <w:r>
        <w:rPr>
          <w:rFonts w:cs="Arial"/>
          <w:b/>
          <w:color w:val="000000" w:themeColor="text1"/>
          <w:szCs w:val="24"/>
        </w:rPr>
        <w:t>Nieuwe</w:t>
      </w:r>
      <w:proofErr w:type="spellEnd"/>
      <w:r>
        <w:rPr>
          <w:rFonts w:cs="Arial"/>
          <w:b/>
          <w:color w:val="000000" w:themeColor="text1"/>
          <w:szCs w:val="24"/>
        </w:rPr>
        <w:t xml:space="preserve"> CEO </w:t>
      </w:r>
      <w:proofErr w:type="spellStart"/>
      <w:r>
        <w:rPr>
          <w:rFonts w:cs="Arial"/>
          <w:b/>
          <w:color w:val="000000" w:themeColor="text1"/>
          <w:szCs w:val="24"/>
        </w:rPr>
        <w:t>aangesteld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bij</w:t>
      </w:r>
      <w:proofErr w:type="spellEnd"/>
      <w:r>
        <w:rPr>
          <w:rFonts w:cs="Arial"/>
          <w:b/>
          <w:color w:val="000000" w:themeColor="text1"/>
          <w:szCs w:val="24"/>
        </w:rPr>
        <w:t xml:space="preserve"> FGV</w:t>
      </w:r>
    </w:p>
    <w:p w:rsidR="00727EEE" w:rsidRPr="007F578C" w:rsidRDefault="00727EEE" w:rsidP="00727EEE">
      <w:pPr>
        <w:spacing w:line="360" w:lineRule="auto"/>
        <w:rPr>
          <w:b/>
          <w:color w:val="000000" w:themeColor="text1"/>
          <w:szCs w:val="24"/>
        </w:rPr>
      </w:pPr>
    </w:p>
    <w:p w:rsidR="00727EEE" w:rsidRPr="007F578C" w:rsidRDefault="00727EEE" w:rsidP="00727EEE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De </w:t>
      </w:r>
      <w:proofErr w:type="spellStart"/>
      <w:r>
        <w:rPr>
          <w:b/>
          <w:color w:val="000000" w:themeColor="text1"/>
        </w:rPr>
        <w:t>met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spanning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verwachte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overname</w:t>
      </w:r>
      <w:proofErr w:type="spellEnd"/>
      <w:r>
        <w:rPr>
          <w:b/>
          <w:color w:val="000000" w:themeColor="text1"/>
        </w:rPr>
        <w:t xml:space="preserve"> van de FGV </w:t>
      </w:r>
      <w:proofErr w:type="spellStart"/>
      <w:r>
        <w:rPr>
          <w:b/>
          <w:color w:val="000000" w:themeColor="text1"/>
        </w:rPr>
        <w:t>Groep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door</w:t>
      </w:r>
      <w:proofErr w:type="spellEnd"/>
      <w:r>
        <w:rPr>
          <w:b/>
          <w:color w:val="000000" w:themeColor="text1"/>
        </w:rPr>
        <w:t xml:space="preserve"> de </w:t>
      </w:r>
      <w:proofErr w:type="spellStart"/>
      <w:r>
        <w:rPr>
          <w:b/>
          <w:color w:val="000000" w:themeColor="text1"/>
        </w:rPr>
        <w:t>Hettich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Groep</w:t>
      </w:r>
      <w:proofErr w:type="spellEnd"/>
      <w:r>
        <w:rPr>
          <w:b/>
          <w:color w:val="000000" w:themeColor="text1"/>
        </w:rPr>
        <w:t xml:space="preserve">, die </w:t>
      </w:r>
      <w:proofErr w:type="spellStart"/>
      <w:r>
        <w:rPr>
          <w:b/>
          <w:color w:val="000000" w:themeColor="text1"/>
        </w:rPr>
        <w:t>begin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september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werd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aangekondigd</w:t>
      </w:r>
      <w:proofErr w:type="spellEnd"/>
      <w:r>
        <w:rPr>
          <w:b/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is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succesvol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afgesloten</w:t>
      </w:r>
      <w:proofErr w:type="spellEnd"/>
      <w:r>
        <w:rPr>
          <w:b/>
          <w:color w:val="000000" w:themeColor="text1"/>
        </w:rPr>
        <w:t xml:space="preserve"> en </w:t>
      </w:r>
      <w:proofErr w:type="spellStart"/>
      <w:r>
        <w:rPr>
          <w:b/>
          <w:color w:val="000000" w:themeColor="text1"/>
        </w:rPr>
        <w:t>daarmee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formeel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afgerond</w:t>
      </w:r>
      <w:proofErr w:type="spellEnd"/>
      <w:r>
        <w:rPr>
          <w:b/>
          <w:color w:val="000000" w:themeColor="text1"/>
        </w:rPr>
        <w:t xml:space="preserve"> (</w:t>
      </w:r>
      <w:proofErr w:type="spellStart"/>
      <w:r>
        <w:rPr>
          <w:b/>
          <w:color w:val="000000" w:themeColor="text1"/>
        </w:rPr>
        <w:t>closing</w:t>
      </w:r>
      <w:proofErr w:type="spellEnd"/>
      <w:r>
        <w:rPr>
          <w:b/>
          <w:color w:val="000000" w:themeColor="text1"/>
        </w:rPr>
        <w:t xml:space="preserve">). </w:t>
      </w:r>
      <w:proofErr w:type="spellStart"/>
      <w:r>
        <w:rPr>
          <w:b/>
          <w:color w:val="000000" w:themeColor="text1"/>
        </w:rPr>
        <w:t>Nadat</w:t>
      </w:r>
      <w:proofErr w:type="spellEnd"/>
      <w:r>
        <w:rPr>
          <w:b/>
          <w:color w:val="000000" w:themeColor="text1"/>
        </w:rPr>
        <w:t xml:space="preserve"> alle vereiste </w:t>
      </w:r>
      <w:proofErr w:type="spellStart"/>
      <w:r>
        <w:rPr>
          <w:b/>
          <w:color w:val="000000" w:themeColor="text1"/>
        </w:rPr>
        <w:t>toestemmingen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door</w:t>
      </w:r>
      <w:proofErr w:type="spellEnd"/>
      <w:r>
        <w:rPr>
          <w:b/>
          <w:color w:val="000000" w:themeColor="text1"/>
        </w:rPr>
        <w:t xml:space="preserve"> de </w:t>
      </w:r>
      <w:proofErr w:type="spellStart"/>
      <w:r>
        <w:rPr>
          <w:b/>
          <w:color w:val="000000" w:themeColor="text1"/>
        </w:rPr>
        <w:t>mededingsautoriteiten</w:t>
      </w:r>
      <w:proofErr w:type="spellEnd"/>
      <w:r>
        <w:rPr>
          <w:b/>
          <w:color w:val="000000" w:themeColor="text1"/>
        </w:rPr>
        <w:t xml:space="preserve"> waren </w:t>
      </w:r>
      <w:proofErr w:type="spellStart"/>
      <w:r>
        <w:rPr>
          <w:b/>
          <w:color w:val="000000" w:themeColor="text1"/>
        </w:rPr>
        <w:t>verkregen</w:t>
      </w:r>
      <w:proofErr w:type="spellEnd"/>
      <w:r>
        <w:rPr>
          <w:b/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werd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ook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aan</w:t>
      </w:r>
      <w:proofErr w:type="spellEnd"/>
      <w:r>
        <w:rPr>
          <w:b/>
          <w:color w:val="000000" w:themeColor="text1"/>
        </w:rPr>
        <w:t xml:space="preserve"> alle andere </w:t>
      </w:r>
      <w:proofErr w:type="spellStart"/>
      <w:r>
        <w:rPr>
          <w:b/>
          <w:color w:val="000000" w:themeColor="text1"/>
        </w:rPr>
        <w:t>afsluitende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voorwaarden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voor</w:t>
      </w:r>
      <w:proofErr w:type="spellEnd"/>
      <w:r>
        <w:rPr>
          <w:b/>
          <w:color w:val="000000" w:themeColor="text1"/>
        </w:rPr>
        <w:t xml:space="preserve"> de </w:t>
      </w:r>
      <w:proofErr w:type="spellStart"/>
      <w:r>
        <w:rPr>
          <w:b/>
          <w:color w:val="000000" w:themeColor="text1"/>
        </w:rPr>
        <w:t>overname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voldaan</w:t>
      </w:r>
      <w:proofErr w:type="spellEnd"/>
      <w:r>
        <w:rPr>
          <w:b/>
          <w:color w:val="000000" w:themeColor="text1"/>
        </w:rPr>
        <w:t xml:space="preserve">. FGV en </w:t>
      </w:r>
      <w:proofErr w:type="spellStart"/>
      <w:r>
        <w:rPr>
          <w:b/>
          <w:color w:val="000000" w:themeColor="text1"/>
        </w:rPr>
        <w:t>Hettich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zullen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hun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toekomst</w:t>
      </w:r>
      <w:proofErr w:type="spellEnd"/>
      <w:r>
        <w:rPr>
          <w:b/>
          <w:color w:val="000000" w:themeColor="text1"/>
        </w:rPr>
        <w:t xml:space="preserve"> in de </w:t>
      </w:r>
      <w:proofErr w:type="spellStart"/>
      <w:r>
        <w:rPr>
          <w:b/>
          <w:color w:val="000000" w:themeColor="text1"/>
        </w:rPr>
        <w:t>meubelbeslagindustrie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voortaan</w:t>
      </w:r>
      <w:proofErr w:type="spellEnd"/>
      <w:r>
        <w:rPr>
          <w:b/>
          <w:color w:val="000000" w:themeColor="text1"/>
        </w:rPr>
        <w:t xml:space="preserve"> samen </w:t>
      </w:r>
      <w:proofErr w:type="spellStart"/>
      <w:r>
        <w:rPr>
          <w:b/>
          <w:color w:val="000000" w:themeColor="text1"/>
        </w:rPr>
        <w:t>vormgeven</w:t>
      </w:r>
      <w:proofErr w:type="spellEnd"/>
      <w:r>
        <w:rPr>
          <w:b/>
          <w:color w:val="000000" w:themeColor="text1"/>
        </w:rPr>
        <w:t>.</w:t>
      </w:r>
    </w:p>
    <w:p w:rsidR="00727EEE" w:rsidRPr="007F578C" w:rsidRDefault="00727EEE" w:rsidP="00727EEE">
      <w:pPr>
        <w:spacing w:line="360" w:lineRule="auto"/>
        <w:rPr>
          <w:color w:val="000000" w:themeColor="text1"/>
        </w:rPr>
      </w:pPr>
    </w:p>
    <w:p w:rsidR="00727EEE" w:rsidRPr="007F578C" w:rsidRDefault="00727EEE" w:rsidP="00727E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Wat beide </w:t>
      </w:r>
      <w:proofErr w:type="spellStart"/>
      <w:r>
        <w:rPr>
          <w:color w:val="000000" w:themeColor="text1"/>
        </w:rPr>
        <w:t>bedrijven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onderscheidt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lange </w:t>
      </w:r>
      <w:proofErr w:type="spellStart"/>
      <w:r>
        <w:rPr>
          <w:color w:val="000000" w:themeColor="text1"/>
        </w:rPr>
        <w:t>termijn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focus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hebben</w:t>
      </w:r>
      <w:proofErr w:type="spellEnd"/>
      <w:r>
        <w:rPr>
          <w:color w:val="000000" w:themeColor="text1"/>
        </w:rPr>
        <w:t xml:space="preserve">, expert </w:t>
      </w:r>
      <w:proofErr w:type="spellStart"/>
      <w:r>
        <w:rPr>
          <w:color w:val="000000" w:themeColor="text1"/>
        </w:rPr>
        <w:t>zijn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gebied</w:t>
      </w:r>
      <w:proofErr w:type="spellEnd"/>
      <w:r>
        <w:rPr>
          <w:color w:val="000000" w:themeColor="text1"/>
        </w:rPr>
        <w:t xml:space="preserve"> van </w:t>
      </w:r>
      <w:proofErr w:type="spellStart"/>
      <w:r>
        <w:rPr>
          <w:color w:val="000000" w:themeColor="text1"/>
        </w:rPr>
        <w:t>meubelbeslag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thuis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zijn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dezelfde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branche</w:t>
      </w:r>
      <w:proofErr w:type="spellEnd"/>
      <w:r>
        <w:rPr>
          <w:color w:val="000000" w:themeColor="text1"/>
        </w:rPr>
        <w:t xml:space="preserve"> en dicht </w:t>
      </w:r>
      <w:proofErr w:type="spellStart"/>
      <w:r>
        <w:rPr>
          <w:color w:val="000000" w:themeColor="text1"/>
        </w:rPr>
        <w:t>bij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klant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staan</w:t>
      </w:r>
      <w:proofErr w:type="spellEnd"/>
      <w:r>
        <w:rPr>
          <w:color w:val="000000" w:themeColor="text1"/>
        </w:rPr>
        <w:t>. „</w:t>
      </w:r>
      <w:proofErr w:type="spellStart"/>
      <w:r>
        <w:rPr>
          <w:color w:val="000000" w:themeColor="text1"/>
        </w:rPr>
        <w:t>Wij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zijn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twee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familiebedrijven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totaal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200 </w:t>
      </w:r>
      <w:proofErr w:type="spellStart"/>
      <w:r>
        <w:rPr>
          <w:color w:val="000000" w:themeColor="text1"/>
        </w:rPr>
        <w:t>jaar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ervaring</w:t>
      </w:r>
      <w:proofErr w:type="spellEnd"/>
      <w:r>
        <w:rPr>
          <w:color w:val="000000" w:themeColor="text1"/>
        </w:rPr>
        <w:t xml:space="preserve">“, </w:t>
      </w:r>
      <w:proofErr w:type="spellStart"/>
      <w:r>
        <w:rPr>
          <w:color w:val="000000" w:themeColor="text1"/>
        </w:rPr>
        <w:t>aldus</w:t>
      </w:r>
      <w:proofErr w:type="spellEnd"/>
      <w:r>
        <w:rPr>
          <w:color w:val="000000" w:themeColor="text1"/>
        </w:rPr>
        <w:t xml:space="preserve"> Jana Schönfeld, </w:t>
      </w:r>
      <w:proofErr w:type="spellStart"/>
      <w:r>
        <w:rPr>
          <w:color w:val="000000" w:themeColor="text1"/>
        </w:rPr>
        <w:t>directeur</w:t>
      </w:r>
      <w:proofErr w:type="spellEnd"/>
      <w:r>
        <w:rPr>
          <w:color w:val="000000" w:themeColor="text1"/>
        </w:rPr>
        <w:t xml:space="preserve"> van de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Groep</w:t>
      </w:r>
      <w:proofErr w:type="spellEnd"/>
      <w:r>
        <w:rPr>
          <w:color w:val="000000" w:themeColor="text1"/>
        </w:rPr>
        <w:t xml:space="preserve">. „En samen </w:t>
      </w:r>
      <w:proofErr w:type="spellStart"/>
      <w:r>
        <w:rPr>
          <w:color w:val="000000" w:themeColor="text1"/>
        </w:rPr>
        <w:t>zijn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inmiddels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ruim</w:t>
      </w:r>
      <w:proofErr w:type="spellEnd"/>
      <w:r>
        <w:rPr>
          <w:color w:val="000000" w:themeColor="text1"/>
        </w:rPr>
        <w:t xml:space="preserve"> 9.000 </w:t>
      </w:r>
      <w:proofErr w:type="spellStart"/>
      <w:r>
        <w:rPr>
          <w:color w:val="000000" w:themeColor="text1"/>
        </w:rPr>
        <w:t>collega’s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over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hele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wereld</w:t>
      </w:r>
      <w:proofErr w:type="spellEnd"/>
      <w:r>
        <w:rPr>
          <w:color w:val="000000" w:themeColor="text1"/>
        </w:rPr>
        <w:t xml:space="preserve"> die </w:t>
      </w:r>
      <w:proofErr w:type="spellStart"/>
      <w:r>
        <w:rPr>
          <w:color w:val="000000" w:themeColor="text1"/>
        </w:rPr>
        <w:t>met</w:t>
      </w:r>
      <w:proofErr w:type="spellEnd"/>
      <w:r>
        <w:rPr>
          <w:color w:val="000000" w:themeColor="text1"/>
        </w:rPr>
        <w:t xml:space="preserve"> al </w:t>
      </w:r>
      <w:proofErr w:type="spellStart"/>
      <w:r>
        <w:rPr>
          <w:color w:val="000000" w:themeColor="text1"/>
        </w:rPr>
        <w:t>hun</w:t>
      </w:r>
      <w:proofErr w:type="spellEnd"/>
      <w:r>
        <w:rPr>
          <w:color w:val="000000" w:themeColor="text1"/>
        </w:rPr>
        <w:t xml:space="preserve"> kracht, </w:t>
      </w:r>
      <w:proofErr w:type="spellStart"/>
      <w:r>
        <w:rPr>
          <w:color w:val="000000" w:themeColor="text1"/>
        </w:rPr>
        <w:t>hun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passie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hun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ideeën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elke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</w:t>
      </w:r>
      <w:proofErr w:type="spellEnd"/>
      <w:r>
        <w:rPr>
          <w:color w:val="000000" w:themeColor="text1"/>
        </w:rPr>
        <w:t xml:space="preserve"> beste </w:t>
      </w:r>
      <w:proofErr w:type="spellStart"/>
      <w:r>
        <w:rPr>
          <w:color w:val="000000" w:themeColor="text1"/>
        </w:rPr>
        <w:t>doen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klanten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Deze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overeenkomsten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inspireerden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overtuigden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om</w:t>
      </w:r>
      <w:proofErr w:type="spellEnd"/>
      <w:r>
        <w:rPr>
          <w:color w:val="000000" w:themeColor="text1"/>
        </w:rPr>
        <w:t xml:space="preserve"> samen </w:t>
      </w:r>
      <w:proofErr w:type="spellStart"/>
      <w:r>
        <w:rPr>
          <w:color w:val="000000" w:themeColor="text1"/>
        </w:rPr>
        <w:t>onze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toekomst</w:t>
      </w:r>
      <w:proofErr w:type="spellEnd"/>
      <w:r>
        <w:rPr>
          <w:color w:val="000000" w:themeColor="text1"/>
        </w:rPr>
        <w:t xml:space="preserve"> vorm </w:t>
      </w:r>
      <w:proofErr w:type="spellStart"/>
      <w:r>
        <w:rPr>
          <w:color w:val="000000" w:themeColor="text1"/>
        </w:rPr>
        <w:t>te</w:t>
      </w:r>
      <w:proofErr w:type="spellEnd"/>
      <w:r>
        <w:rPr>
          <w:color w:val="000000" w:themeColor="text1"/>
        </w:rPr>
        <w:t xml:space="preserve"> willen </w:t>
      </w:r>
      <w:proofErr w:type="spellStart"/>
      <w:r>
        <w:rPr>
          <w:color w:val="000000" w:themeColor="text1"/>
        </w:rPr>
        <w:t>geven</w:t>
      </w:r>
      <w:proofErr w:type="spellEnd"/>
      <w:r>
        <w:rPr>
          <w:color w:val="000000" w:themeColor="text1"/>
        </w:rPr>
        <w:t>.“</w:t>
      </w:r>
    </w:p>
    <w:p w:rsidR="00727EEE" w:rsidRPr="007F578C" w:rsidRDefault="00727EEE" w:rsidP="00727EEE">
      <w:pPr>
        <w:spacing w:line="360" w:lineRule="auto"/>
        <w:rPr>
          <w:color w:val="000000" w:themeColor="text1"/>
        </w:rPr>
      </w:pPr>
    </w:p>
    <w:p w:rsidR="00727EEE" w:rsidRPr="007F578C" w:rsidRDefault="00727EEE" w:rsidP="00727E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„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en FGV </w:t>
      </w:r>
      <w:proofErr w:type="spellStart"/>
      <w:r>
        <w:rPr>
          <w:color w:val="000000" w:themeColor="text1"/>
        </w:rPr>
        <w:t>zullen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elkaar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sterke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punten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aanvullen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zo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bestaande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zakelijke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aciviteiten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continu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verder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ontwikkelen</w:t>
      </w:r>
      <w:proofErr w:type="spellEnd"/>
      <w:r>
        <w:rPr>
          <w:color w:val="000000" w:themeColor="text1"/>
        </w:rPr>
        <w:t xml:space="preserve"> en de </w:t>
      </w:r>
      <w:proofErr w:type="spellStart"/>
      <w:r>
        <w:rPr>
          <w:color w:val="000000" w:themeColor="text1"/>
        </w:rPr>
        <w:t>klanten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betere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meerwaarde-oplossingen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bieden</w:t>
      </w:r>
      <w:proofErr w:type="spellEnd"/>
      <w:r>
        <w:rPr>
          <w:color w:val="000000" w:themeColor="text1"/>
        </w:rPr>
        <w:t xml:space="preserve">“, </w:t>
      </w:r>
      <w:proofErr w:type="spellStart"/>
      <w:r>
        <w:rPr>
          <w:color w:val="000000" w:themeColor="text1"/>
        </w:rPr>
        <w:t>benadrukt</w:t>
      </w:r>
      <w:proofErr w:type="spellEnd"/>
      <w:r>
        <w:rPr>
          <w:color w:val="000000" w:themeColor="text1"/>
        </w:rPr>
        <w:t xml:space="preserve"> Dr. Andreas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vennoot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voorzitter</w:t>
      </w:r>
      <w:proofErr w:type="spellEnd"/>
      <w:r>
        <w:rPr>
          <w:color w:val="000000" w:themeColor="text1"/>
        </w:rPr>
        <w:t xml:space="preserve"> van de </w:t>
      </w:r>
      <w:proofErr w:type="spellStart"/>
      <w:r>
        <w:rPr>
          <w:color w:val="000000" w:themeColor="text1"/>
        </w:rPr>
        <w:t>raad</w:t>
      </w:r>
      <w:proofErr w:type="spellEnd"/>
      <w:r>
        <w:rPr>
          <w:color w:val="000000" w:themeColor="text1"/>
        </w:rPr>
        <w:t xml:space="preserve"> van </w:t>
      </w:r>
      <w:proofErr w:type="spellStart"/>
      <w:r>
        <w:rPr>
          <w:color w:val="000000" w:themeColor="text1"/>
        </w:rPr>
        <w:t>commissarissen</w:t>
      </w:r>
      <w:proofErr w:type="spellEnd"/>
      <w:r>
        <w:rPr>
          <w:color w:val="000000" w:themeColor="text1"/>
        </w:rPr>
        <w:t xml:space="preserve"> van de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Groep</w:t>
      </w:r>
      <w:proofErr w:type="spellEnd"/>
      <w:r>
        <w:rPr>
          <w:color w:val="000000" w:themeColor="text1"/>
        </w:rPr>
        <w:t xml:space="preserve">, die </w:t>
      </w:r>
      <w:proofErr w:type="spellStart"/>
      <w:r>
        <w:rPr>
          <w:color w:val="000000" w:themeColor="text1"/>
        </w:rPr>
        <w:t>nu</w:t>
      </w:r>
      <w:proofErr w:type="spellEnd"/>
      <w:r>
        <w:rPr>
          <w:color w:val="000000" w:themeColor="text1"/>
        </w:rPr>
        <w:t xml:space="preserve"> 100% </w:t>
      </w:r>
      <w:proofErr w:type="spellStart"/>
      <w:r>
        <w:rPr>
          <w:color w:val="000000" w:themeColor="text1"/>
        </w:rPr>
        <w:t>aandeelhouder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van de FGV </w:t>
      </w:r>
      <w:proofErr w:type="spellStart"/>
      <w:r>
        <w:rPr>
          <w:color w:val="000000" w:themeColor="text1"/>
        </w:rPr>
        <w:t>Groep</w:t>
      </w:r>
      <w:proofErr w:type="spellEnd"/>
      <w:r>
        <w:rPr>
          <w:color w:val="000000" w:themeColor="text1"/>
        </w:rPr>
        <w:t xml:space="preserve">. Binnen de </w:t>
      </w:r>
      <w:proofErr w:type="spellStart"/>
      <w:r>
        <w:rPr>
          <w:color w:val="000000" w:themeColor="text1"/>
        </w:rPr>
        <w:t>bedrijvengroep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zullen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zowel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als FGV als merk en </w:t>
      </w:r>
      <w:proofErr w:type="spellStart"/>
      <w:r>
        <w:rPr>
          <w:color w:val="000000" w:themeColor="text1"/>
        </w:rPr>
        <w:t>bedrijf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zelfstandig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lastRenderedPageBreak/>
        <w:t>blijven</w:t>
      </w:r>
      <w:proofErr w:type="spellEnd"/>
      <w:r>
        <w:rPr>
          <w:color w:val="000000" w:themeColor="text1"/>
        </w:rPr>
        <w:t xml:space="preserve">. De </w:t>
      </w:r>
      <w:proofErr w:type="spellStart"/>
      <w:r>
        <w:rPr>
          <w:color w:val="000000" w:themeColor="text1"/>
        </w:rPr>
        <w:t>klanten</w:t>
      </w:r>
      <w:proofErr w:type="spellEnd"/>
      <w:r>
        <w:rPr>
          <w:color w:val="000000" w:themeColor="text1"/>
        </w:rPr>
        <w:t xml:space="preserve"> van beide </w:t>
      </w:r>
      <w:proofErr w:type="spellStart"/>
      <w:r>
        <w:rPr>
          <w:color w:val="000000" w:themeColor="text1"/>
        </w:rPr>
        <w:t>bedrijven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houden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vertrouwde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contactpersonen</w:t>
      </w:r>
      <w:proofErr w:type="spellEnd"/>
      <w:r>
        <w:rPr>
          <w:color w:val="000000" w:themeColor="text1"/>
        </w:rPr>
        <w:t>.</w:t>
      </w:r>
    </w:p>
    <w:p w:rsidR="00727EEE" w:rsidRPr="007F578C" w:rsidRDefault="00727EEE" w:rsidP="00727EEE">
      <w:pPr>
        <w:spacing w:line="360" w:lineRule="auto"/>
        <w:rPr>
          <w:color w:val="000000" w:themeColor="text1"/>
        </w:rPr>
      </w:pPr>
    </w:p>
    <w:p w:rsidR="00727EEE" w:rsidRDefault="00727EEE" w:rsidP="00727EEE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Ook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voor</w:t>
      </w:r>
      <w:proofErr w:type="spellEnd"/>
      <w:r>
        <w:rPr>
          <w:color w:val="000000" w:themeColor="text1"/>
        </w:rPr>
        <w:t xml:space="preserve"> Uwe </w:t>
      </w:r>
      <w:proofErr w:type="spellStart"/>
      <w:r>
        <w:rPr>
          <w:color w:val="000000" w:themeColor="text1"/>
        </w:rPr>
        <w:t>Kreidel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</w:t>
      </w:r>
      <w:proofErr w:type="spellEnd"/>
      <w:r>
        <w:rPr>
          <w:color w:val="000000" w:themeColor="text1"/>
        </w:rPr>
        <w:t xml:space="preserve"> van </w:t>
      </w:r>
      <w:proofErr w:type="spellStart"/>
      <w:r>
        <w:rPr>
          <w:color w:val="000000" w:themeColor="text1"/>
        </w:rPr>
        <w:t>groot</w:t>
      </w:r>
      <w:proofErr w:type="spellEnd"/>
      <w:r>
        <w:rPr>
          <w:color w:val="000000" w:themeColor="text1"/>
        </w:rPr>
        <w:t xml:space="preserve"> belang </w:t>
      </w:r>
      <w:proofErr w:type="spellStart"/>
      <w:r>
        <w:rPr>
          <w:color w:val="000000" w:themeColor="text1"/>
        </w:rPr>
        <w:t>dat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en FGV </w:t>
      </w:r>
      <w:proofErr w:type="spellStart"/>
      <w:r>
        <w:rPr>
          <w:color w:val="000000" w:themeColor="text1"/>
        </w:rPr>
        <w:t>zich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voortdurend</w:t>
      </w:r>
      <w:proofErr w:type="spellEnd"/>
      <w:r>
        <w:rPr>
          <w:color w:val="000000" w:themeColor="text1"/>
        </w:rPr>
        <w:t xml:space="preserve"> samen </w:t>
      </w:r>
      <w:proofErr w:type="spellStart"/>
      <w:r>
        <w:rPr>
          <w:color w:val="000000" w:themeColor="text1"/>
        </w:rPr>
        <w:t>verder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ontwikkelen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betrouwbaar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klaar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staan</w:t>
      </w:r>
      <w:proofErr w:type="spellEnd"/>
      <w:r>
        <w:rPr>
          <w:color w:val="000000" w:themeColor="text1"/>
        </w:rPr>
        <w:t xml:space="preserve"> ​​</w:t>
      </w:r>
      <w:proofErr w:type="spellStart"/>
      <w:r>
        <w:rPr>
          <w:color w:val="000000" w:themeColor="text1"/>
        </w:rPr>
        <w:t>voor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klanten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  <w:szCs w:val="24"/>
        </w:rPr>
        <w:t>Het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ervaren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managementteam</w:t>
      </w:r>
      <w:proofErr w:type="spellEnd"/>
      <w:r>
        <w:rPr>
          <w:rFonts w:cs="Arial"/>
          <w:color w:val="000000" w:themeColor="text1"/>
          <w:szCs w:val="24"/>
        </w:rPr>
        <w:t xml:space="preserve"> van FGV </w:t>
      </w:r>
      <w:proofErr w:type="spellStart"/>
      <w:r>
        <w:rPr>
          <w:rFonts w:cs="Arial"/>
          <w:color w:val="000000" w:themeColor="text1"/>
          <w:szCs w:val="24"/>
        </w:rPr>
        <w:t>wordt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uitgebreid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met</w:t>
      </w:r>
      <w:proofErr w:type="spellEnd"/>
      <w:r>
        <w:rPr>
          <w:rFonts w:cs="Arial"/>
          <w:color w:val="000000" w:themeColor="text1"/>
          <w:szCs w:val="24"/>
        </w:rPr>
        <w:t xml:space="preserve"> Uwe </w:t>
      </w:r>
      <w:proofErr w:type="spellStart"/>
      <w:r>
        <w:rPr>
          <w:rFonts w:cs="Arial"/>
          <w:color w:val="000000" w:themeColor="text1"/>
          <w:szCs w:val="24"/>
        </w:rPr>
        <w:t>Kreidel</w:t>
      </w:r>
      <w:proofErr w:type="spellEnd"/>
      <w:r>
        <w:rPr>
          <w:rFonts w:cs="Arial"/>
          <w:color w:val="000000" w:themeColor="text1"/>
          <w:szCs w:val="24"/>
        </w:rPr>
        <w:t xml:space="preserve"> als CEO. </w:t>
      </w:r>
      <w:proofErr w:type="spellStart"/>
      <w:r>
        <w:rPr>
          <w:rFonts w:cs="Arial"/>
          <w:color w:val="000000" w:themeColor="text1"/>
          <w:szCs w:val="24"/>
        </w:rPr>
        <w:t>Naast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zijn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ruim</w:t>
      </w:r>
      <w:proofErr w:type="spellEnd"/>
      <w:r>
        <w:rPr>
          <w:rFonts w:cs="Arial"/>
          <w:color w:val="000000" w:themeColor="text1"/>
          <w:szCs w:val="24"/>
        </w:rPr>
        <w:t xml:space="preserve"> 30 </w:t>
      </w:r>
      <w:proofErr w:type="spellStart"/>
      <w:r>
        <w:rPr>
          <w:rFonts w:cs="Arial"/>
          <w:color w:val="000000" w:themeColor="text1"/>
          <w:szCs w:val="24"/>
        </w:rPr>
        <w:t>jaar</w:t>
      </w:r>
      <w:proofErr w:type="spellEnd"/>
      <w:r>
        <w:rPr>
          <w:rFonts w:cs="Arial"/>
          <w:color w:val="000000" w:themeColor="text1"/>
          <w:szCs w:val="24"/>
        </w:rPr>
        <w:t xml:space="preserve"> branche-,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- en </w:t>
      </w:r>
      <w:proofErr w:type="spellStart"/>
      <w:r>
        <w:rPr>
          <w:rFonts w:cs="Arial"/>
          <w:color w:val="000000" w:themeColor="text1"/>
          <w:szCs w:val="24"/>
        </w:rPr>
        <w:t>managementervaring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brengt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hij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zijn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kennis</w:t>
      </w:r>
      <w:proofErr w:type="spellEnd"/>
      <w:r>
        <w:rPr>
          <w:rFonts w:cs="Arial"/>
          <w:color w:val="000000" w:themeColor="text1"/>
          <w:szCs w:val="24"/>
        </w:rPr>
        <w:t xml:space="preserve"> van de </w:t>
      </w:r>
      <w:proofErr w:type="spellStart"/>
      <w:r>
        <w:rPr>
          <w:rFonts w:cs="Arial"/>
          <w:color w:val="000000" w:themeColor="text1"/>
          <w:szCs w:val="24"/>
        </w:rPr>
        <w:t>Italiaanse</w:t>
      </w:r>
      <w:proofErr w:type="spellEnd"/>
      <w:r>
        <w:rPr>
          <w:rFonts w:cs="Arial"/>
          <w:color w:val="000000" w:themeColor="text1"/>
          <w:szCs w:val="24"/>
        </w:rPr>
        <w:t xml:space="preserve"> markt </w:t>
      </w:r>
      <w:proofErr w:type="spellStart"/>
      <w:r>
        <w:rPr>
          <w:rFonts w:cs="Arial"/>
          <w:color w:val="000000" w:themeColor="text1"/>
          <w:szCs w:val="24"/>
        </w:rPr>
        <w:t>mee</w:t>
      </w:r>
      <w:proofErr w:type="spellEnd"/>
      <w:r>
        <w:rPr>
          <w:rFonts w:cs="Arial"/>
          <w:color w:val="000000" w:themeColor="text1"/>
          <w:szCs w:val="24"/>
        </w:rPr>
        <w:t xml:space="preserve">, die </w:t>
      </w:r>
      <w:proofErr w:type="spellStart"/>
      <w:r>
        <w:rPr>
          <w:rFonts w:cs="Arial"/>
          <w:color w:val="000000" w:themeColor="text1"/>
          <w:szCs w:val="24"/>
        </w:rPr>
        <w:t>hij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onder</w:t>
      </w:r>
      <w:proofErr w:type="spellEnd"/>
      <w:r>
        <w:rPr>
          <w:rFonts w:cs="Arial"/>
          <w:color w:val="000000" w:themeColor="text1"/>
          <w:szCs w:val="24"/>
        </w:rPr>
        <w:t xml:space="preserve"> andere </w:t>
      </w:r>
      <w:proofErr w:type="spellStart"/>
      <w:r>
        <w:rPr>
          <w:rFonts w:cs="Arial"/>
          <w:color w:val="000000" w:themeColor="text1"/>
          <w:szCs w:val="24"/>
        </w:rPr>
        <w:t>heeft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opgedaan</w:t>
      </w:r>
      <w:proofErr w:type="spellEnd"/>
      <w:r>
        <w:rPr>
          <w:rFonts w:cs="Arial"/>
          <w:color w:val="000000" w:themeColor="text1"/>
          <w:szCs w:val="24"/>
        </w:rPr>
        <w:t xml:space="preserve"> in </w:t>
      </w:r>
      <w:proofErr w:type="spellStart"/>
      <w:r>
        <w:rPr>
          <w:rFonts w:cs="Arial"/>
          <w:color w:val="000000" w:themeColor="text1"/>
          <w:szCs w:val="24"/>
        </w:rPr>
        <w:t>zijn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rol</w:t>
      </w:r>
      <w:proofErr w:type="spellEnd"/>
      <w:r>
        <w:rPr>
          <w:rFonts w:cs="Arial"/>
          <w:color w:val="000000" w:themeColor="text1"/>
          <w:szCs w:val="24"/>
        </w:rPr>
        <w:t xml:space="preserve"> als </w:t>
      </w:r>
      <w:proofErr w:type="spellStart"/>
      <w:r>
        <w:rPr>
          <w:rFonts w:cs="Arial"/>
          <w:color w:val="000000" w:themeColor="text1"/>
          <w:szCs w:val="24"/>
        </w:rPr>
        <w:t>regiodirecteur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voor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Italia.</w:t>
      </w:r>
      <w:r>
        <w:rPr>
          <w:color w:val="000000" w:themeColor="text1"/>
        </w:rPr>
        <w:t xml:space="preserve"> Uwe </w:t>
      </w:r>
      <w:proofErr w:type="spellStart"/>
      <w:r>
        <w:rPr>
          <w:color w:val="000000" w:themeColor="text1"/>
        </w:rPr>
        <w:t>Kreidel</w:t>
      </w:r>
      <w:proofErr w:type="spellEnd"/>
      <w:r>
        <w:rPr>
          <w:color w:val="000000" w:themeColor="text1"/>
        </w:rPr>
        <w:t xml:space="preserve">, nu CEO van de FGV </w:t>
      </w:r>
      <w:proofErr w:type="spellStart"/>
      <w:r>
        <w:rPr>
          <w:color w:val="000000" w:themeColor="text1"/>
        </w:rPr>
        <w:t>Groep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kijkt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erg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zijn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nieuwe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rol</w:t>
      </w:r>
      <w:proofErr w:type="spellEnd"/>
      <w:r>
        <w:rPr>
          <w:color w:val="000000" w:themeColor="text1"/>
        </w:rPr>
        <w:t xml:space="preserve"> en de </w:t>
      </w:r>
      <w:proofErr w:type="spellStart"/>
      <w:r>
        <w:rPr>
          <w:color w:val="000000" w:themeColor="text1"/>
        </w:rPr>
        <w:t>samenwerking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</w:t>
      </w:r>
      <w:proofErr w:type="spellEnd"/>
      <w:r>
        <w:rPr>
          <w:color w:val="000000" w:themeColor="text1"/>
        </w:rPr>
        <w:t xml:space="preserve"> FGV-</w:t>
      </w:r>
      <w:proofErr w:type="spellStart"/>
      <w:r>
        <w:rPr>
          <w:color w:val="000000" w:themeColor="text1"/>
        </w:rPr>
        <w:t>managementteam</w:t>
      </w:r>
      <w:proofErr w:type="spellEnd"/>
      <w:r>
        <w:rPr>
          <w:color w:val="000000" w:themeColor="text1"/>
        </w:rPr>
        <w:t xml:space="preserve">: </w:t>
      </w:r>
      <w:r w:rsidR="008D7C1C">
        <w:rPr>
          <w:color w:val="000000" w:themeColor="text1"/>
        </w:rPr>
        <w:br/>
      </w:r>
      <w:r>
        <w:rPr>
          <w:color w:val="000000" w:themeColor="text1"/>
        </w:rPr>
        <w:t xml:space="preserve">“De </w:t>
      </w:r>
      <w:proofErr w:type="spellStart"/>
      <w:r>
        <w:rPr>
          <w:color w:val="000000" w:themeColor="text1"/>
        </w:rPr>
        <w:t>Formenti</w:t>
      </w:r>
      <w:proofErr w:type="spellEnd"/>
      <w:r>
        <w:rPr>
          <w:color w:val="000000" w:themeColor="text1"/>
        </w:rPr>
        <w:t xml:space="preserve"> </w:t>
      </w:r>
      <w:r w:rsidR="00D15852">
        <w:rPr>
          <w:color w:val="000000" w:themeColor="text1"/>
        </w:rPr>
        <w:t xml:space="preserve">e </w:t>
      </w:r>
      <w:bookmarkStart w:id="0" w:name="_GoBack"/>
      <w:bookmarkEnd w:id="0"/>
      <w:proofErr w:type="spellStart"/>
      <w:r>
        <w:rPr>
          <w:color w:val="000000" w:themeColor="text1"/>
        </w:rPr>
        <w:t>Giovenzana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Groep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bedrijf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geweldige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medewerkers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kijk</w:t>
      </w:r>
      <w:proofErr w:type="spellEnd"/>
      <w:r>
        <w:rPr>
          <w:color w:val="000000" w:themeColor="text1"/>
        </w:rPr>
        <w:t xml:space="preserve"> er enorm </w:t>
      </w:r>
      <w:proofErr w:type="spellStart"/>
      <w:r>
        <w:rPr>
          <w:color w:val="000000" w:themeColor="text1"/>
        </w:rPr>
        <w:t>naar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om</w:t>
      </w:r>
      <w:proofErr w:type="spellEnd"/>
      <w:r>
        <w:rPr>
          <w:color w:val="000000" w:themeColor="text1"/>
        </w:rPr>
        <w:t xml:space="preserve"> samen </w:t>
      </w:r>
      <w:proofErr w:type="spellStart"/>
      <w:r>
        <w:rPr>
          <w:color w:val="000000" w:themeColor="text1"/>
        </w:rPr>
        <w:t>met</w:t>
      </w:r>
      <w:proofErr w:type="spellEnd"/>
      <w:r>
        <w:rPr>
          <w:color w:val="000000" w:themeColor="text1"/>
        </w:rPr>
        <w:t xml:space="preserve"> al </w:t>
      </w:r>
      <w:proofErr w:type="spellStart"/>
      <w:r>
        <w:rPr>
          <w:color w:val="000000" w:themeColor="text1"/>
        </w:rPr>
        <w:t>mijn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collega’s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fusie</w:t>
      </w:r>
      <w:proofErr w:type="spellEnd"/>
      <w:r>
        <w:rPr>
          <w:color w:val="000000" w:themeColor="text1"/>
        </w:rPr>
        <w:t xml:space="preserve"> van FGV en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vorm </w:t>
      </w:r>
      <w:proofErr w:type="spellStart"/>
      <w:r>
        <w:rPr>
          <w:color w:val="000000" w:themeColor="text1"/>
        </w:rPr>
        <w:t>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geven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We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zullen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onze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uiteenlopende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kennis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ervaringen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samenbrengen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ons</w:t>
      </w:r>
      <w:proofErr w:type="spellEnd"/>
      <w:r>
        <w:rPr>
          <w:color w:val="000000" w:themeColor="text1"/>
        </w:rPr>
        <w:t xml:space="preserve"> samen </w:t>
      </w:r>
      <w:proofErr w:type="spellStart"/>
      <w:r>
        <w:rPr>
          <w:color w:val="000000" w:themeColor="text1"/>
        </w:rPr>
        <w:t>succesvol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verder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ontwikkelen</w:t>
      </w:r>
      <w:proofErr w:type="spellEnd"/>
      <w:r>
        <w:rPr>
          <w:color w:val="000000" w:themeColor="text1"/>
        </w:rPr>
        <w:t xml:space="preserve"> als </w:t>
      </w:r>
      <w:proofErr w:type="spellStart"/>
      <w:r>
        <w:rPr>
          <w:color w:val="000000" w:themeColor="text1"/>
        </w:rPr>
        <w:t>onafhankelijke</w:t>
      </w:r>
      <w:proofErr w:type="spellEnd"/>
      <w:r>
        <w:rPr>
          <w:color w:val="000000" w:themeColor="text1"/>
        </w:rPr>
        <w:t xml:space="preserve"> merken.“</w:t>
      </w:r>
    </w:p>
    <w:p w:rsidR="00881D0F" w:rsidRDefault="00881D0F" w:rsidP="00727EEE">
      <w:pPr>
        <w:spacing w:line="360" w:lineRule="auto"/>
        <w:rPr>
          <w:color w:val="000000" w:themeColor="text1"/>
        </w:rPr>
      </w:pPr>
    </w:p>
    <w:p w:rsidR="00881D0F" w:rsidRPr="009F6921" w:rsidRDefault="00881D0F" w:rsidP="00881D0F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Speciale</w:t>
      </w:r>
      <w:proofErr w:type="spellEnd"/>
      <w:r>
        <w:rPr>
          <w:color w:val="000000" w:themeColor="text1"/>
        </w:rPr>
        <w:t xml:space="preserve"> dank </w:t>
      </w:r>
      <w:proofErr w:type="spellStart"/>
      <w:r>
        <w:rPr>
          <w:color w:val="000000" w:themeColor="text1"/>
        </w:rPr>
        <w:t>gaat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naar</w:t>
      </w:r>
      <w:proofErr w:type="spellEnd"/>
      <w:r>
        <w:rPr>
          <w:color w:val="000000" w:themeColor="text1"/>
        </w:rPr>
        <w:t xml:space="preserve"> Silvana </w:t>
      </w:r>
      <w:proofErr w:type="spellStart"/>
      <w:r>
        <w:rPr>
          <w:color w:val="000000" w:themeColor="text1"/>
        </w:rPr>
        <w:t>Riboldi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hoofd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verkoop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bij</w:t>
      </w:r>
      <w:proofErr w:type="spellEnd"/>
      <w:r>
        <w:rPr>
          <w:color w:val="000000" w:themeColor="text1"/>
        </w:rPr>
        <w:t xml:space="preserve"> FGV, en Giulia </w:t>
      </w:r>
      <w:proofErr w:type="spellStart"/>
      <w:r>
        <w:rPr>
          <w:color w:val="000000" w:themeColor="text1"/>
        </w:rPr>
        <w:t>Luigetti</w:t>
      </w:r>
      <w:proofErr w:type="spellEnd"/>
      <w:r>
        <w:rPr>
          <w:color w:val="000000" w:themeColor="text1"/>
        </w:rPr>
        <w:t xml:space="preserve">, die als CFO van de FGV </w:t>
      </w:r>
      <w:proofErr w:type="spellStart"/>
      <w:r>
        <w:rPr>
          <w:color w:val="000000" w:themeColor="text1"/>
        </w:rPr>
        <w:t>Groep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overgangsfase</w:t>
      </w:r>
      <w:proofErr w:type="spellEnd"/>
      <w:r>
        <w:rPr>
          <w:color w:val="000000" w:themeColor="text1"/>
        </w:rPr>
        <w:t xml:space="preserve"> van de vorige </w:t>
      </w:r>
      <w:proofErr w:type="spellStart"/>
      <w:r>
        <w:rPr>
          <w:color w:val="000000" w:themeColor="text1"/>
        </w:rPr>
        <w:t>naar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nieuwe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aandeelhouders</w:t>
      </w:r>
      <w:proofErr w:type="spellEnd"/>
      <w:r>
        <w:rPr>
          <w:color w:val="000000" w:themeColor="text1"/>
        </w:rPr>
        <w:t xml:space="preserve"> als CEO </w:t>
      </w:r>
      <w:proofErr w:type="spellStart"/>
      <w:r>
        <w:rPr>
          <w:color w:val="000000" w:themeColor="text1"/>
        </w:rPr>
        <w:t>op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interim</w:t>
      </w:r>
      <w:proofErr w:type="spellEnd"/>
      <w:r>
        <w:rPr>
          <w:color w:val="000000" w:themeColor="text1"/>
        </w:rPr>
        <w:t xml:space="preserve">-basis </w:t>
      </w:r>
      <w:proofErr w:type="spellStart"/>
      <w:r>
        <w:rPr>
          <w:color w:val="000000" w:themeColor="text1"/>
        </w:rPr>
        <w:t>aanvullend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ondersteunde</w:t>
      </w:r>
      <w:proofErr w:type="spellEnd"/>
      <w:r>
        <w:rPr>
          <w:color w:val="000000" w:themeColor="text1"/>
        </w:rPr>
        <w:t xml:space="preserve">. Beiden </w:t>
      </w:r>
      <w:proofErr w:type="spellStart"/>
      <w:r>
        <w:rPr>
          <w:color w:val="000000" w:themeColor="text1"/>
        </w:rPr>
        <w:t>hebben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belangrijke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bijdrage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geleverd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succes</w:t>
      </w:r>
      <w:proofErr w:type="spellEnd"/>
      <w:r>
        <w:rPr>
          <w:color w:val="000000" w:themeColor="text1"/>
        </w:rPr>
        <w:t xml:space="preserve"> van </w:t>
      </w:r>
      <w:proofErr w:type="spellStart"/>
      <w:r>
        <w:rPr>
          <w:color w:val="000000" w:themeColor="text1"/>
        </w:rPr>
        <w:t>het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proces</w:t>
      </w:r>
      <w:proofErr w:type="spellEnd"/>
      <w:r>
        <w:rPr>
          <w:color w:val="000000" w:themeColor="text1"/>
        </w:rPr>
        <w:t>.</w:t>
      </w:r>
    </w:p>
    <w:p w:rsidR="00881D0F" w:rsidRPr="00727EEE" w:rsidRDefault="00881D0F" w:rsidP="00727EEE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</w:p>
    <w:p w:rsidR="00727EEE" w:rsidRDefault="00727EEE" w:rsidP="00727EEE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>
        <w:rPr>
          <w:rFonts w:cs="Arial"/>
          <w:color w:val="000000" w:themeColor="text1"/>
          <w:szCs w:val="24"/>
        </w:rPr>
        <w:t xml:space="preserve">U </w:t>
      </w:r>
      <w:proofErr w:type="spellStart"/>
      <w:r>
        <w:rPr>
          <w:rFonts w:cs="Arial"/>
          <w:color w:val="000000" w:themeColor="text1"/>
          <w:szCs w:val="24"/>
        </w:rPr>
        <w:t>kunt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het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onderstaande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fotomateriaal</w:t>
      </w:r>
      <w:proofErr w:type="spellEnd"/>
      <w:r>
        <w:rPr>
          <w:rFonts w:cs="Arial"/>
          <w:color w:val="000000" w:themeColor="text1"/>
          <w:szCs w:val="24"/>
        </w:rPr>
        <w:t xml:space="preserve"> downloaden via </w:t>
      </w:r>
      <w:r>
        <w:rPr>
          <w:rFonts w:cs="Arial"/>
          <w:b/>
          <w:szCs w:val="24"/>
        </w:rPr>
        <w:t>https://web.hettich.com/nl-nl/pers.jsp</w:t>
      </w:r>
      <w:r>
        <w:rPr>
          <w:rFonts w:cs="Arial"/>
          <w:color w:val="000000" w:themeColor="text1"/>
          <w:szCs w:val="24"/>
        </w:rPr>
        <w:t>:</w:t>
      </w:r>
    </w:p>
    <w:p w:rsidR="00727EEE" w:rsidRPr="00727EEE" w:rsidRDefault="00727EEE" w:rsidP="00727EEE">
      <w:pPr>
        <w:rPr>
          <w:sz w:val="22"/>
          <w:szCs w:val="16"/>
        </w:rPr>
      </w:pPr>
    </w:p>
    <w:p w:rsidR="00D15852" w:rsidRPr="00A46EF2" w:rsidRDefault="00D15852" w:rsidP="00D15852">
      <w:pPr>
        <w:rPr>
          <w:i/>
          <w:color w:val="FF0000"/>
          <w:sz w:val="22"/>
          <w:szCs w:val="16"/>
        </w:rPr>
      </w:pPr>
      <w:r>
        <w:rPr>
          <w:i/>
          <w:noProof/>
          <w:color w:val="FF0000"/>
          <w:sz w:val="22"/>
          <w:szCs w:val="16"/>
        </w:rPr>
        <w:lastRenderedPageBreak/>
        <w:drawing>
          <wp:inline distT="0" distB="0" distL="0" distR="0" wp14:anchorId="6CB82FA9" wp14:editId="71094E78">
            <wp:extent cx="2160000" cy="1440000"/>
            <wp:effectExtent l="0" t="0" r="0" b="8255"/>
            <wp:docPr id="4" name="Grafik 4" descr="C:\Users\PUTS\AppData\Local\Microsoft\Windows\INetCache\Content.Word\03202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TS\AppData\Local\Microsoft\Windows\INetCache\Content.Word\032024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852" w:rsidRPr="00AE7B76" w:rsidRDefault="00D15852" w:rsidP="00D15852">
      <w:pPr>
        <w:rPr>
          <w:color w:val="000000" w:themeColor="text1"/>
          <w:sz w:val="8"/>
          <w:szCs w:val="22"/>
        </w:rPr>
      </w:pPr>
    </w:p>
    <w:p w:rsidR="00D15852" w:rsidRPr="00F068C9" w:rsidRDefault="00D15852" w:rsidP="00D15852">
      <w:pPr>
        <w:rPr>
          <w:color w:val="000000" w:themeColor="text1"/>
          <w:sz w:val="22"/>
          <w:szCs w:val="22"/>
        </w:rPr>
      </w:pPr>
      <w:r w:rsidRPr="00F068C9">
        <w:rPr>
          <w:color w:val="000000" w:themeColor="text1"/>
          <w:sz w:val="22"/>
          <w:szCs w:val="22"/>
        </w:rPr>
        <w:t>032024</w:t>
      </w:r>
      <w:r>
        <w:rPr>
          <w:color w:val="000000" w:themeColor="text1"/>
          <w:sz w:val="22"/>
          <w:szCs w:val="22"/>
        </w:rPr>
        <w:t>_a</w:t>
      </w:r>
    </w:p>
    <w:p w:rsidR="00D15852" w:rsidRPr="00F068C9" w:rsidRDefault="00D15852" w:rsidP="00D15852">
      <w:pPr>
        <w:rPr>
          <w:color w:val="000000" w:themeColor="text1"/>
          <w:sz w:val="6"/>
          <w:szCs w:val="22"/>
        </w:rPr>
      </w:pPr>
    </w:p>
    <w:p w:rsidR="00D15852" w:rsidRPr="00727EEE" w:rsidRDefault="00D15852" w:rsidP="00D15852">
      <w:pPr>
        <w:rPr>
          <w:sz w:val="22"/>
          <w:szCs w:val="16"/>
        </w:rPr>
      </w:pPr>
      <w:proofErr w:type="spellStart"/>
      <w:r w:rsidRPr="007E76B0">
        <w:rPr>
          <w:color w:val="000000" w:themeColor="text1"/>
          <w:sz w:val="22"/>
          <w:szCs w:val="22"/>
        </w:rPr>
        <w:t>Together</w:t>
      </w:r>
      <w:proofErr w:type="spellEnd"/>
      <w:r w:rsidRPr="007E76B0">
        <w:rPr>
          <w:color w:val="000000" w:themeColor="text1"/>
          <w:sz w:val="22"/>
          <w:szCs w:val="22"/>
        </w:rPr>
        <w:t xml:space="preserve"> at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handover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ceremony</w:t>
      </w:r>
      <w:proofErr w:type="spellEnd"/>
      <w:r w:rsidRPr="007E76B0">
        <w:rPr>
          <w:color w:val="000000" w:themeColor="text1"/>
          <w:sz w:val="22"/>
          <w:szCs w:val="22"/>
        </w:rPr>
        <w:t xml:space="preserve"> in </w:t>
      </w:r>
      <w:proofErr w:type="spellStart"/>
      <w:r w:rsidRPr="007E76B0">
        <w:rPr>
          <w:color w:val="000000" w:themeColor="text1"/>
          <w:sz w:val="22"/>
          <w:szCs w:val="22"/>
        </w:rPr>
        <w:t>Veduggio</w:t>
      </w:r>
      <w:proofErr w:type="spellEnd"/>
      <w:r w:rsidRPr="007E76B0">
        <w:rPr>
          <w:color w:val="000000" w:themeColor="text1"/>
          <w:sz w:val="22"/>
          <w:szCs w:val="22"/>
        </w:rPr>
        <w:t xml:space="preserve">,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headquarters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of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Formenti</w:t>
      </w:r>
      <w:proofErr w:type="spellEnd"/>
      <w:r w:rsidRPr="007E76B0">
        <w:rPr>
          <w:color w:val="000000" w:themeColor="text1"/>
          <w:sz w:val="22"/>
          <w:szCs w:val="22"/>
        </w:rPr>
        <w:t xml:space="preserve"> e </w:t>
      </w:r>
      <w:proofErr w:type="spellStart"/>
      <w:r w:rsidRPr="007E76B0">
        <w:rPr>
          <w:color w:val="000000" w:themeColor="text1"/>
          <w:sz w:val="22"/>
          <w:szCs w:val="22"/>
        </w:rPr>
        <w:t>Giovenzana</w:t>
      </w:r>
      <w:proofErr w:type="spellEnd"/>
      <w:r w:rsidRPr="007E76B0">
        <w:rPr>
          <w:color w:val="000000" w:themeColor="text1"/>
          <w:sz w:val="22"/>
          <w:szCs w:val="22"/>
        </w:rPr>
        <w:t xml:space="preserve"> Group: </w:t>
      </w:r>
      <w:proofErr w:type="spellStart"/>
      <w:r w:rsidRPr="007E76B0">
        <w:rPr>
          <w:color w:val="000000" w:themeColor="text1"/>
          <w:sz w:val="22"/>
          <w:szCs w:val="22"/>
        </w:rPr>
        <w:t>representatives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of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FGV </w:t>
      </w:r>
      <w:proofErr w:type="spellStart"/>
      <w:r w:rsidRPr="007E76B0">
        <w:rPr>
          <w:color w:val="000000" w:themeColor="text1"/>
          <w:sz w:val="22"/>
          <w:szCs w:val="22"/>
        </w:rPr>
        <w:t>and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Hettich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management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team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with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Dr</w:t>
      </w:r>
      <w:proofErr w:type="spellEnd"/>
      <w:r w:rsidRPr="007E76B0">
        <w:rPr>
          <w:color w:val="000000" w:themeColor="text1"/>
          <w:sz w:val="22"/>
          <w:szCs w:val="22"/>
        </w:rPr>
        <w:t xml:space="preserve"> Andreas </w:t>
      </w:r>
      <w:proofErr w:type="spellStart"/>
      <w:r w:rsidRPr="007E76B0">
        <w:rPr>
          <w:color w:val="000000" w:themeColor="text1"/>
          <w:sz w:val="22"/>
          <w:szCs w:val="22"/>
        </w:rPr>
        <w:t>Hettich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and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former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shareholders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of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Formenti</w:t>
      </w:r>
      <w:proofErr w:type="spellEnd"/>
      <w:r w:rsidRPr="007E76B0">
        <w:rPr>
          <w:color w:val="000000" w:themeColor="text1"/>
          <w:sz w:val="22"/>
          <w:szCs w:val="22"/>
        </w:rPr>
        <w:t xml:space="preserve"> e </w:t>
      </w:r>
      <w:proofErr w:type="spellStart"/>
      <w:r w:rsidRPr="007E76B0">
        <w:rPr>
          <w:color w:val="000000" w:themeColor="text1"/>
          <w:sz w:val="22"/>
          <w:szCs w:val="22"/>
        </w:rPr>
        <w:t>Giovenzana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and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their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families</w:t>
      </w:r>
      <w:proofErr w:type="spellEnd"/>
      <w:r w:rsidRPr="007E76B0">
        <w:rPr>
          <w:color w:val="000000" w:themeColor="text1"/>
          <w:sz w:val="22"/>
          <w:szCs w:val="22"/>
        </w:rPr>
        <w:t xml:space="preserve">. </w:t>
      </w:r>
      <w:proofErr w:type="spellStart"/>
      <w:r w:rsidRPr="007E76B0">
        <w:rPr>
          <w:color w:val="000000" w:themeColor="text1"/>
          <w:sz w:val="22"/>
          <w:szCs w:val="22"/>
        </w:rPr>
        <w:t>Photo</w:t>
      </w:r>
      <w:proofErr w:type="spellEnd"/>
      <w:r w:rsidRPr="007E76B0">
        <w:rPr>
          <w:color w:val="000000" w:themeColor="text1"/>
          <w:sz w:val="22"/>
          <w:szCs w:val="22"/>
        </w:rPr>
        <w:t xml:space="preserve">: </w:t>
      </w:r>
      <w:proofErr w:type="spellStart"/>
      <w:r w:rsidRPr="007E76B0">
        <w:rPr>
          <w:color w:val="000000" w:themeColor="text1"/>
          <w:sz w:val="22"/>
          <w:szCs w:val="22"/>
        </w:rPr>
        <w:t>Hettich</w:t>
      </w:r>
      <w:proofErr w:type="spellEnd"/>
    </w:p>
    <w:p w:rsidR="00727EEE" w:rsidRPr="00D15852" w:rsidRDefault="00727EEE" w:rsidP="00727EEE">
      <w:pPr>
        <w:rPr>
          <w:sz w:val="22"/>
          <w:szCs w:val="16"/>
        </w:rPr>
      </w:pPr>
    </w:p>
    <w:p w:rsidR="00727EEE" w:rsidRPr="00C81DCD" w:rsidRDefault="00727EEE" w:rsidP="00727EEE">
      <w:pPr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</w:rPr>
        <w:drawing>
          <wp:inline distT="0" distB="0" distL="0" distR="0" wp14:anchorId="0AA1D222" wp14:editId="7D071CB8">
            <wp:extent cx="2157730" cy="1558925"/>
            <wp:effectExtent l="0" t="0" r="0" b="3175"/>
            <wp:docPr id="1" name="Grafik 1" descr="C:\Users\PUTS\AppData\Local\Microsoft\Windows\INetCache\Content.Word\Press_picture_FGV and Hett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TS\AppData\Local\Microsoft\Windows\INetCache\Content.Word\Press_picture_FGV and Hettic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EE" w:rsidRPr="00624476" w:rsidRDefault="00727EEE" w:rsidP="00727EEE">
      <w:pPr>
        <w:rPr>
          <w:color w:val="FF0000"/>
          <w:sz w:val="8"/>
          <w:szCs w:val="22"/>
        </w:rPr>
      </w:pPr>
    </w:p>
    <w:p w:rsidR="00727EEE" w:rsidRPr="00F068C9" w:rsidRDefault="00D5491A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032024_b</w:t>
      </w:r>
    </w:p>
    <w:p w:rsidR="00727EEE" w:rsidRPr="00F068C9" w:rsidRDefault="00727EEE" w:rsidP="00727EEE">
      <w:pPr>
        <w:rPr>
          <w:color w:val="000000" w:themeColor="text1"/>
          <w:sz w:val="6"/>
          <w:szCs w:val="22"/>
        </w:rPr>
      </w:pPr>
    </w:p>
    <w:p w:rsidR="00727EEE" w:rsidRDefault="00727EEE" w:rsidP="00727EEE">
      <w:pPr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Vertegenwoordigers</w:t>
      </w:r>
      <w:proofErr w:type="spellEnd"/>
      <w:r>
        <w:rPr>
          <w:color w:val="000000" w:themeColor="text1"/>
          <w:sz w:val="22"/>
          <w:szCs w:val="22"/>
        </w:rPr>
        <w:t xml:space="preserve"> van </w:t>
      </w:r>
      <w:proofErr w:type="spellStart"/>
      <w:r>
        <w:rPr>
          <w:color w:val="000000" w:themeColor="text1"/>
          <w:sz w:val="22"/>
          <w:szCs w:val="22"/>
        </w:rPr>
        <w:t>het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managementteam</w:t>
      </w:r>
      <w:proofErr w:type="spellEnd"/>
      <w:r>
        <w:rPr>
          <w:color w:val="000000" w:themeColor="text1"/>
          <w:sz w:val="22"/>
          <w:szCs w:val="22"/>
        </w:rPr>
        <w:t xml:space="preserve"> van FGV en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>.</w:t>
      </w:r>
    </w:p>
    <w:p w:rsidR="00727EEE" w:rsidRPr="006D7472" w:rsidRDefault="00727EEE" w:rsidP="00727EEE">
      <w:pPr>
        <w:rPr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Foto: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</w:p>
    <w:p w:rsidR="00727EEE" w:rsidRPr="00D5491A" w:rsidRDefault="00727EEE" w:rsidP="00727EEE">
      <w:pPr>
        <w:rPr>
          <w:sz w:val="16"/>
          <w:szCs w:val="16"/>
        </w:rPr>
      </w:pPr>
    </w:p>
    <w:p w:rsidR="00727EEE" w:rsidRPr="000E69BF" w:rsidRDefault="00727EEE" w:rsidP="00727EEE">
      <w:pPr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</w:rPr>
        <w:drawing>
          <wp:inline distT="0" distB="0" distL="0" distR="0" wp14:anchorId="01C12DA7" wp14:editId="1DFA62E1">
            <wp:extent cx="2159000" cy="1562100"/>
            <wp:effectExtent l="19050" t="19050" r="12700" b="19050"/>
            <wp:docPr id="11" name="Grafik 11" descr="PR_Hettich_FGV_180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_Hettich_FGV_180x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62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7EEE" w:rsidRPr="0029377C" w:rsidRDefault="00727EEE" w:rsidP="00727EEE">
      <w:pPr>
        <w:rPr>
          <w:color w:val="FF0000"/>
          <w:sz w:val="8"/>
          <w:szCs w:val="22"/>
        </w:rPr>
      </w:pPr>
    </w:p>
    <w:p w:rsidR="00727EEE" w:rsidRPr="00F068C9" w:rsidRDefault="00D5491A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032024_c</w:t>
      </w:r>
    </w:p>
    <w:p w:rsidR="00727EEE" w:rsidRPr="00DB5344" w:rsidRDefault="00727EEE" w:rsidP="00727EEE">
      <w:pPr>
        <w:rPr>
          <w:color w:val="FF0000"/>
          <w:sz w:val="6"/>
          <w:szCs w:val="22"/>
        </w:rPr>
      </w:pPr>
    </w:p>
    <w:p w:rsidR="00727EEE" w:rsidRPr="0029377C" w:rsidRDefault="00727EE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FGV en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gaan</w:t>
      </w:r>
      <w:proofErr w:type="spellEnd"/>
      <w:r>
        <w:rPr>
          <w:color w:val="000000" w:themeColor="text1"/>
          <w:sz w:val="22"/>
          <w:szCs w:val="22"/>
        </w:rPr>
        <w:t xml:space="preserve"> samen </w:t>
      </w:r>
      <w:proofErr w:type="spellStart"/>
      <w:r>
        <w:rPr>
          <w:color w:val="000000" w:themeColor="text1"/>
          <w:sz w:val="22"/>
          <w:szCs w:val="22"/>
        </w:rPr>
        <w:t>verder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r>
        <w:rPr>
          <w:rFonts w:cs="Arial"/>
          <w:color w:val="000000" w:themeColor="text1"/>
          <w:sz w:val="22"/>
          <w:szCs w:val="22"/>
        </w:rPr>
        <w:t xml:space="preserve">Foto: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:rsidR="00727EEE" w:rsidRDefault="00727EEE" w:rsidP="00727EEE">
      <w:pPr>
        <w:rPr>
          <w:rFonts w:cs="Arial"/>
          <w:color w:val="FF0000"/>
          <w:sz w:val="22"/>
          <w:szCs w:val="22"/>
        </w:rPr>
      </w:pPr>
    </w:p>
    <w:p w:rsidR="00727EEE" w:rsidRDefault="00727EEE" w:rsidP="00727EEE">
      <w:pPr>
        <w:rPr>
          <w:rFonts w:cs="Arial"/>
          <w:color w:val="FF0000"/>
          <w:sz w:val="22"/>
          <w:szCs w:val="22"/>
        </w:rPr>
      </w:pPr>
      <w:r>
        <w:rPr>
          <w:rFonts w:cs="Arial"/>
          <w:noProof/>
          <w:color w:val="FF0000"/>
          <w:sz w:val="22"/>
          <w:szCs w:val="22"/>
        </w:rPr>
        <w:lastRenderedPageBreak/>
        <w:drawing>
          <wp:inline distT="0" distB="0" distL="0" distR="0" wp14:anchorId="6B01225A" wp14:editId="69F1063A">
            <wp:extent cx="2159000" cy="1555750"/>
            <wp:effectExtent l="0" t="0" r="0" b="6350"/>
            <wp:docPr id="10" name="Grafik 10" descr="xx2023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x2023_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EE" w:rsidRPr="003C3093" w:rsidRDefault="00727EEE" w:rsidP="00727EEE">
      <w:pPr>
        <w:rPr>
          <w:rFonts w:cs="Arial"/>
          <w:color w:val="FF0000"/>
          <w:sz w:val="8"/>
          <w:szCs w:val="22"/>
        </w:rPr>
      </w:pPr>
    </w:p>
    <w:p w:rsidR="00727EEE" w:rsidRPr="00F068C9" w:rsidRDefault="00D5491A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032024_d</w:t>
      </w:r>
    </w:p>
    <w:p w:rsidR="00727EEE" w:rsidRPr="003C3093" w:rsidRDefault="00727EEE" w:rsidP="00727EEE">
      <w:pPr>
        <w:rPr>
          <w:color w:val="FF0000"/>
          <w:sz w:val="6"/>
          <w:szCs w:val="22"/>
        </w:rPr>
      </w:pPr>
    </w:p>
    <w:p w:rsidR="00727EEE" w:rsidRPr="003C3093" w:rsidRDefault="00727EEE" w:rsidP="00727EEE">
      <w:pPr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Jana Schönfeld, </w:t>
      </w:r>
      <w:proofErr w:type="spellStart"/>
      <w:r>
        <w:rPr>
          <w:color w:val="000000" w:themeColor="text1"/>
          <w:sz w:val="22"/>
          <w:szCs w:val="22"/>
        </w:rPr>
        <w:t>directeur</w:t>
      </w:r>
      <w:proofErr w:type="spellEnd"/>
      <w:r>
        <w:rPr>
          <w:color w:val="000000" w:themeColor="text1"/>
          <w:sz w:val="22"/>
          <w:szCs w:val="22"/>
        </w:rPr>
        <w:t xml:space="preserve"> van de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Groep</w:t>
      </w:r>
      <w:proofErr w:type="spellEnd"/>
      <w:r>
        <w:rPr>
          <w:color w:val="000000" w:themeColor="text1"/>
          <w:sz w:val="22"/>
          <w:szCs w:val="22"/>
        </w:rPr>
        <w:t>: „</w:t>
      </w:r>
      <w:proofErr w:type="spellStart"/>
      <w:r>
        <w:rPr>
          <w:color w:val="000000" w:themeColor="text1"/>
          <w:sz w:val="22"/>
          <w:szCs w:val="22"/>
        </w:rPr>
        <w:t>Wij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zijn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twee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familiebedrijven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met</w:t>
      </w:r>
      <w:proofErr w:type="spellEnd"/>
      <w:r>
        <w:rPr>
          <w:color w:val="000000" w:themeColor="text1"/>
          <w:sz w:val="22"/>
          <w:szCs w:val="22"/>
        </w:rPr>
        <w:t xml:space="preserve"> in </w:t>
      </w:r>
      <w:proofErr w:type="spellStart"/>
      <w:r>
        <w:rPr>
          <w:color w:val="000000" w:themeColor="text1"/>
          <w:sz w:val="22"/>
          <w:szCs w:val="22"/>
        </w:rPr>
        <w:t>totaal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meer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dan</w:t>
      </w:r>
      <w:proofErr w:type="spellEnd"/>
      <w:r>
        <w:rPr>
          <w:color w:val="000000" w:themeColor="text1"/>
          <w:sz w:val="22"/>
          <w:szCs w:val="22"/>
        </w:rPr>
        <w:t xml:space="preserve"> 200 </w:t>
      </w:r>
      <w:proofErr w:type="spellStart"/>
      <w:r>
        <w:rPr>
          <w:color w:val="000000" w:themeColor="text1"/>
          <w:sz w:val="22"/>
          <w:szCs w:val="22"/>
        </w:rPr>
        <w:t>jaar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ervaring</w:t>
      </w:r>
      <w:proofErr w:type="spellEnd"/>
      <w:r>
        <w:rPr>
          <w:color w:val="000000" w:themeColor="text1"/>
          <w:sz w:val="22"/>
          <w:szCs w:val="22"/>
        </w:rPr>
        <w:t xml:space="preserve">. En samen </w:t>
      </w:r>
      <w:proofErr w:type="spellStart"/>
      <w:r>
        <w:rPr>
          <w:color w:val="000000" w:themeColor="text1"/>
          <w:sz w:val="22"/>
          <w:szCs w:val="22"/>
        </w:rPr>
        <w:t>zijn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we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inmiddels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ruim</w:t>
      </w:r>
      <w:proofErr w:type="spellEnd"/>
      <w:r>
        <w:rPr>
          <w:color w:val="000000" w:themeColor="text1"/>
          <w:sz w:val="22"/>
          <w:szCs w:val="22"/>
        </w:rPr>
        <w:t xml:space="preserve"> 9.000 </w:t>
      </w:r>
      <w:proofErr w:type="spellStart"/>
      <w:r>
        <w:rPr>
          <w:color w:val="000000" w:themeColor="text1"/>
          <w:sz w:val="22"/>
          <w:szCs w:val="22"/>
        </w:rPr>
        <w:t>collega’s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over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hele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wereld</w:t>
      </w:r>
      <w:proofErr w:type="spellEnd"/>
      <w:r>
        <w:rPr>
          <w:color w:val="000000" w:themeColor="text1"/>
          <w:sz w:val="22"/>
          <w:szCs w:val="22"/>
        </w:rPr>
        <w:t xml:space="preserve"> die </w:t>
      </w:r>
      <w:proofErr w:type="spellStart"/>
      <w:r>
        <w:rPr>
          <w:color w:val="000000" w:themeColor="text1"/>
          <w:sz w:val="22"/>
          <w:szCs w:val="22"/>
        </w:rPr>
        <w:t>met</w:t>
      </w:r>
      <w:proofErr w:type="spellEnd"/>
      <w:r>
        <w:rPr>
          <w:color w:val="000000" w:themeColor="text1"/>
          <w:sz w:val="22"/>
          <w:szCs w:val="22"/>
        </w:rPr>
        <w:t xml:space="preserve"> al </w:t>
      </w:r>
      <w:proofErr w:type="spellStart"/>
      <w:r>
        <w:rPr>
          <w:color w:val="000000" w:themeColor="text1"/>
          <w:sz w:val="22"/>
          <w:szCs w:val="22"/>
        </w:rPr>
        <w:t>hun</w:t>
      </w:r>
      <w:proofErr w:type="spellEnd"/>
      <w:r>
        <w:rPr>
          <w:color w:val="000000" w:themeColor="text1"/>
          <w:sz w:val="22"/>
          <w:szCs w:val="22"/>
        </w:rPr>
        <w:t xml:space="preserve"> kracht, </w:t>
      </w:r>
      <w:proofErr w:type="spellStart"/>
      <w:r>
        <w:rPr>
          <w:color w:val="000000" w:themeColor="text1"/>
          <w:sz w:val="22"/>
          <w:szCs w:val="22"/>
        </w:rPr>
        <w:t>hun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passie</w:t>
      </w:r>
      <w:proofErr w:type="spellEnd"/>
      <w:r>
        <w:rPr>
          <w:color w:val="000000" w:themeColor="text1"/>
          <w:sz w:val="22"/>
          <w:szCs w:val="22"/>
        </w:rPr>
        <w:t xml:space="preserve"> en </w:t>
      </w:r>
      <w:proofErr w:type="spellStart"/>
      <w:r>
        <w:rPr>
          <w:color w:val="000000" w:themeColor="text1"/>
          <w:sz w:val="22"/>
          <w:szCs w:val="22"/>
        </w:rPr>
        <w:t>hun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ideeën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elke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dag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het</w:t>
      </w:r>
      <w:proofErr w:type="spellEnd"/>
      <w:r>
        <w:rPr>
          <w:color w:val="000000" w:themeColor="text1"/>
          <w:sz w:val="22"/>
          <w:szCs w:val="22"/>
        </w:rPr>
        <w:t xml:space="preserve"> beste </w:t>
      </w:r>
      <w:proofErr w:type="spellStart"/>
      <w:r>
        <w:rPr>
          <w:color w:val="000000" w:themeColor="text1"/>
          <w:sz w:val="22"/>
          <w:szCs w:val="22"/>
        </w:rPr>
        <w:t>doen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voor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onze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klanten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Deze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overeenkomsten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inspireerden</w:t>
      </w:r>
      <w:proofErr w:type="spellEnd"/>
      <w:r>
        <w:rPr>
          <w:color w:val="000000" w:themeColor="text1"/>
          <w:sz w:val="22"/>
          <w:szCs w:val="22"/>
        </w:rPr>
        <w:t xml:space="preserve"> en </w:t>
      </w:r>
      <w:proofErr w:type="spellStart"/>
      <w:r>
        <w:rPr>
          <w:color w:val="000000" w:themeColor="text1"/>
          <w:sz w:val="22"/>
          <w:szCs w:val="22"/>
        </w:rPr>
        <w:t>overtuigden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ons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om</w:t>
      </w:r>
      <w:proofErr w:type="spellEnd"/>
      <w:r>
        <w:rPr>
          <w:color w:val="000000" w:themeColor="text1"/>
          <w:sz w:val="22"/>
          <w:szCs w:val="22"/>
        </w:rPr>
        <w:t xml:space="preserve"> samen </w:t>
      </w:r>
      <w:proofErr w:type="spellStart"/>
      <w:r>
        <w:rPr>
          <w:color w:val="000000" w:themeColor="text1"/>
          <w:sz w:val="22"/>
          <w:szCs w:val="22"/>
        </w:rPr>
        <w:t>onze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toekomst</w:t>
      </w:r>
      <w:proofErr w:type="spellEnd"/>
      <w:r>
        <w:rPr>
          <w:color w:val="000000" w:themeColor="text1"/>
          <w:sz w:val="22"/>
          <w:szCs w:val="22"/>
        </w:rPr>
        <w:t xml:space="preserve"> vorm </w:t>
      </w:r>
      <w:proofErr w:type="spellStart"/>
      <w:r>
        <w:rPr>
          <w:color w:val="000000" w:themeColor="text1"/>
          <w:sz w:val="22"/>
          <w:szCs w:val="22"/>
        </w:rPr>
        <w:t>te</w:t>
      </w:r>
      <w:proofErr w:type="spellEnd"/>
      <w:r>
        <w:rPr>
          <w:color w:val="000000" w:themeColor="text1"/>
          <w:sz w:val="22"/>
          <w:szCs w:val="22"/>
        </w:rPr>
        <w:t xml:space="preserve"> willen </w:t>
      </w:r>
      <w:proofErr w:type="spellStart"/>
      <w:r>
        <w:rPr>
          <w:color w:val="000000" w:themeColor="text1"/>
          <w:sz w:val="22"/>
          <w:szCs w:val="22"/>
        </w:rPr>
        <w:t>geven</w:t>
      </w:r>
      <w:proofErr w:type="spellEnd"/>
      <w:r>
        <w:rPr>
          <w:color w:val="000000" w:themeColor="text1"/>
          <w:sz w:val="22"/>
          <w:szCs w:val="22"/>
        </w:rPr>
        <w:t xml:space="preserve">.“ Foto: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</w:p>
    <w:p w:rsidR="00727EEE" w:rsidRPr="00D5491A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12"/>
          <w:u w:val="single"/>
        </w:rPr>
      </w:pPr>
    </w:p>
    <w:p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F068C9">
        <w:rPr>
          <w:rFonts w:cs="Arial"/>
          <w:noProof/>
          <w:sz w:val="20"/>
        </w:rPr>
        <w:drawing>
          <wp:inline distT="0" distB="0" distL="0" distR="0" wp14:anchorId="258FC9DD" wp14:editId="72638A24">
            <wp:extent cx="2159000" cy="1555750"/>
            <wp:effectExtent l="0" t="0" r="0" b="6350"/>
            <wp:docPr id="9" name="Grafik 9" descr="xx2023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x2023_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EE" w:rsidRPr="00F068C9" w:rsidRDefault="00D5491A" w:rsidP="00727EEE">
      <w:pPr>
        <w:widowControl w:val="0"/>
        <w:suppressAutoHyphens/>
        <w:spacing w:line="360" w:lineRule="auto"/>
        <w:jc w:val="both"/>
        <w:rPr>
          <w:rFonts w:cs="Arial"/>
          <w:color w:val="000000" w:themeColor="text1"/>
          <w:sz w:val="20"/>
          <w:u w:val="single"/>
        </w:rPr>
      </w:pPr>
      <w:r>
        <w:rPr>
          <w:color w:val="000000" w:themeColor="text1"/>
          <w:sz w:val="22"/>
          <w:szCs w:val="22"/>
        </w:rPr>
        <w:t>032024_e</w:t>
      </w:r>
    </w:p>
    <w:p w:rsidR="00727EEE" w:rsidRPr="003C3093" w:rsidRDefault="00727EE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Dr. Andreas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vennoot</w:t>
      </w:r>
      <w:proofErr w:type="spellEnd"/>
      <w:r>
        <w:rPr>
          <w:color w:val="000000" w:themeColor="text1"/>
          <w:sz w:val="22"/>
          <w:szCs w:val="22"/>
        </w:rPr>
        <w:t xml:space="preserve"> en </w:t>
      </w:r>
      <w:proofErr w:type="spellStart"/>
      <w:r>
        <w:rPr>
          <w:color w:val="000000" w:themeColor="text1"/>
          <w:sz w:val="22"/>
          <w:szCs w:val="22"/>
        </w:rPr>
        <w:t>voorzitter</w:t>
      </w:r>
      <w:proofErr w:type="spellEnd"/>
      <w:r>
        <w:rPr>
          <w:color w:val="000000" w:themeColor="text1"/>
          <w:sz w:val="22"/>
          <w:szCs w:val="22"/>
        </w:rPr>
        <w:t xml:space="preserve"> van de </w:t>
      </w:r>
      <w:proofErr w:type="spellStart"/>
      <w:r>
        <w:rPr>
          <w:color w:val="000000" w:themeColor="text1"/>
          <w:sz w:val="22"/>
          <w:szCs w:val="22"/>
        </w:rPr>
        <w:t>raad</w:t>
      </w:r>
      <w:proofErr w:type="spellEnd"/>
      <w:r>
        <w:rPr>
          <w:color w:val="000000" w:themeColor="text1"/>
          <w:sz w:val="22"/>
          <w:szCs w:val="22"/>
        </w:rPr>
        <w:t xml:space="preserve"> van </w:t>
      </w:r>
      <w:proofErr w:type="spellStart"/>
      <w:r>
        <w:rPr>
          <w:color w:val="000000" w:themeColor="text1"/>
          <w:sz w:val="22"/>
          <w:szCs w:val="22"/>
        </w:rPr>
        <w:t>bestuur</w:t>
      </w:r>
      <w:proofErr w:type="spellEnd"/>
      <w:r>
        <w:rPr>
          <w:color w:val="000000" w:themeColor="text1"/>
          <w:sz w:val="22"/>
          <w:szCs w:val="22"/>
        </w:rPr>
        <w:t xml:space="preserve"> van de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Groep</w:t>
      </w:r>
      <w:proofErr w:type="spellEnd"/>
      <w:r>
        <w:rPr>
          <w:color w:val="000000" w:themeColor="text1"/>
          <w:sz w:val="22"/>
          <w:szCs w:val="22"/>
        </w:rPr>
        <w:t>: „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en FGV </w:t>
      </w:r>
      <w:proofErr w:type="spellStart"/>
      <w:r>
        <w:rPr>
          <w:color w:val="000000" w:themeColor="text1"/>
          <w:sz w:val="22"/>
          <w:szCs w:val="22"/>
        </w:rPr>
        <w:t>zullen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elkaar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door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hun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sterke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punten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aanvullen</w:t>
      </w:r>
      <w:proofErr w:type="spellEnd"/>
      <w:r>
        <w:rPr>
          <w:color w:val="000000" w:themeColor="text1"/>
          <w:sz w:val="22"/>
          <w:szCs w:val="22"/>
        </w:rPr>
        <w:t xml:space="preserve"> en </w:t>
      </w:r>
      <w:proofErr w:type="spellStart"/>
      <w:r>
        <w:rPr>
          <w:color w:val="000000" w:themeColor="text1"/>
          <w:sz w:val="22"/>
          <w:szCs w:val="22"/>
        </w:rPr>
        <w:t>zo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bestaande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zakelijke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aciviteiten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continu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verder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ontwikkelen</w:t>
      </w:r>
      <w:proofErr w:type="spellEnd"/>
      <w:r>
        <w:rPr>
          <w:color w:val="000000" w:themeColor="text1"/>
          <w:sz w:val="22"/>
          <w:szCs w:val="22"/>
        </w:rPr>
        <w:t xml:space="preserve"> en de </w:t>
      </w:r>
      <w:proofErr w:type="spellStart"/>
      <w:r>
        <w:rPr>
          <w:color w:val="000000" w:themeColor="text1"/>
          <w:sz w:val="22"/>
          <w:szCs w:val="22"/>
        </w:rPr>
        <w:t>klanten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nog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betere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meerwaarde-oplossingen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bieden</w:t>
      </w:r>
      <w:proofErr w:type="spellEnd"/>
      <w:r>
        <w:rPr>
          <w:color w:val="000000" w:themeColor="text1"/>
          <w:sz w:val="22"/>
          <w:szCs w:val="22"/>
        </w:rPr>
        <w:t xml:space="preserve">.“ Foto: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</w:p>
    <w:p w:rsidR="00727EEE" w:rsidRPr="00D5491A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10"/>
          <w:u w:val="single"/>
        </w:rPr>
      </w:pPr>
    </w:p>
    <w:p w:rsidR="00F068C9" w:rsidRDefault="00F068C9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F068C9">
        <w:rPr>
          <w:rFonts w:cs="Arial"/>
          <w:noProof/>
          <w:sz w:val="20"/>
        </w:rPr>
        <w:drawing>
          <wp:inline distT="0" distB="0" distL="0" distR="0" wp14:anchorId="3EC6BBAF" wp14:editId="691AF0BA">
            <wp:extent cx="2165350" cy="1562100"/>
            <wp:effectExtent l="0" t="0" r="6350" b="0"/>
            <wp:docPr id="8" name="Grafik 8" descr="Uwe_Kreidel_PR_180x130_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we_Kreidel_PR_180x130_2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EE" w:rsidRPr="00F068C9" w:rsidRDefault="00D5491A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032024_f</w:t>
      </w:r>
    </w:p>
    <w:p w:rsidR="00727EEE" w:rsidRPr="004D4C13" w:rsidRDefault="00727EEE" w:rsidP="00727EEE">
      <w:pPr>
        <w:rPr>
          <w:color w:val="FF0000"/>
          <w:sz w:val="12"/>
          <w:szCs w:val="22"/>
        </w:rPr>
      </w:pPr>
    </w:p>
    <w:p w:rsidR="00727EEE" w:rsidRPr="003C3093" w:rsidRDefault="00727EE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Uwe </w:t>
      </w:r>
      <w:proofErr w:type="spellStart"/>
      <w:r>
        <w:rPr>
          <w:color w:val="000000" w:themeColor="text1"/>
          <w:sz w:val="22"/>
          <w:szCs w:val="22"/>
        </w:rPr>
        <w:t>Kreidel</w:t>
      </w:r>
      <w:proofErr w:type="spellEnd"/>
      <w:r>
        <w:rPr>
          <w:color w:val="000000" w:themeColor="text1"/>
          <w:sz w:val="22"/>
          <w:szCs w:val="22"/>
        </w:rPr>
        <w:t xml:space="preserve">, nu CEO van de FGV </w:t>
      </w:r>
      <w:proofErr w:type="spellStart"/>
      <w:r>
        <w:rPr>
          <w:color w:val="000000" w:themeColor="text1"/>
          <w:sz w:val="22"/>
          <w:szCs w:val="22"/>
        </w:rPr>
        <w:t>Groep</w:t>
      </w:r>
      <w:proofErr w:type="spellEnd"/>
      <w:r>
        <w:rPr>
          <w:color w:val="000000" w:themeColor="text1"/>
          <w:sz w:val="22"/>
          <w:szCs w:val="22"/>
        </w:rPr>
        <w:t xml:space="preserve">: “De </w:t>
      </w:r>
      <w:proofErr w:type="spellStart"/>
      <w:r>
        <w:rPr>
          <w:color w:val="000000" w:themeColor="text1"/>
          <w:sz w:val="22"/>
          <w:szCs w:val="22"/>
        </w:rPr>
        <w:t>Formenti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="00D15852">
        <w:rPr>
          <w:color w:val="000000" w:themeColor="text1"/>
          <w:sz w:val="22"/>
          <w:szCs w:val="22"/>
        </w:rPr>
        <w:t xml:space="preserve">e </w:t>
      </w:r>
      <w:proofErr w:type="spellStart"/>
      <w:r>
        <w:rPr>
          <w:color w:val="000000" w:themeColor="text1"/>
          <w:sz w:val="22"/>
          <w:szCs w:val="22"/>
        </w:rPr>
        <w:t>Giovenzana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Groep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is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een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bedrijf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veel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geweldige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medewerkers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Ik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kijk</w:t>
      </w:r>
      <w:proofErr w:type="spellEnd"/>
      <w:r>
        <w:rPr>
          <w:color w:val="000000" w:themeColor="text1"/>
          <w:sz w:val="22"/>
          <w:szCs w:val="22"/>
        </w:rPr>
        <w:t xml:space="preserve"> er enorm </w:t>
      </w:r>
      <w:proofErr w:type="spellStart"/>
      <w:r>
        <w:rPr>
          <w:color w:val="000000" w:themeColor="text1"/>
          <w:sz w:val="22"/>
          <w:szCs w:val="22"/>
        </w:rPr>
        <w:lastRenderedPageBreak/>
        <w:t>naar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uit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om</w:t>
      </w:r>
      <w:proofErr w:type="spellEnd"/>
      <w:r>
        <w:rPr>
          <w:color w:val="000000" w:themeColor="text1"/>
          <w:sz w:val="22"/>
          <w:szCs w:val="22"/>
        </w:rPr>
        <w:t xml:space="preserve"> samen </w:t>
      </w:r>
      <w:proofErr w:type="spellStart"/>
      <w:r>
        <w:rPr>
          <w:color w:val="000000" w:themeColor="text1"/>
          <w:sz w:val="22"/>
          <w:szCs w:val="22"/>
        </w:rPr>
        <w:t>met</w:t>
      </w:r>
      <w:proofErr w:type="spellEnd"/>
      <w:r>
        <w:rPr>
          <w:color w:val="000000" w:themeColor="text1"/>
          <w:sz w:val="22"/>
          <w:szCs w:val="22"/>
        </w:rPr>
        <w:t xml:space="preserve"> al </w:t>
      </w:r>
      <w:proofErr w:type="spellStart"/>
      <w:r>
        <w:rPr>
          <w:color w:val="000000" w:themeColor="text1"/>
          <w:sz w:val="22"/>
          <w:szCs w:val="22"/>
        </w:rPr>
        <w:t>mijn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collega’s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fusie</w:t>
      </w:r>
      <w:proofErr w:type="spellEnd"/>
      <w:r>
        <w:rPr>
          <w:color w:val="000000" w:themeColor="text1"/>
          <w:sz w:val="22"/>
          <w:szCs w:val="22"/>
        </w:rPr>
        <w:t xml:space="preserve"> van FGV en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vorm </w:t>
      </w:r>
      <w:proofErr w:type="spellStart"/>
      <w:r>
        <w:rPr>
          <w:color w:val="000000" w:themeColor="text1"/>
          <w:sz w:val="22"/>
          <w:szCs w:val="22"/>
        </w:rPr>
        <w:t>te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geven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We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zullen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onze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uiteenlopende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kennis</w:t>
      </w:r>
      <w:proofErr w:type="spellEnd"/>
      <w:r>
        <w:rPr>
          <w:color w:val="000000" w:themeColor="text1"/>
          <w:sz w:val="22"/>
          <w:szCs w:val="22"/>
        </w:rPr>
        <w:t xml:space="preserve"> en </w:t>
      </w:r>
      <w:proofErr w:type="spellStart"/>
      <w:r>
        <w:rPr>
          <w:color w:val="000000" w:themeColor="text1"/>
          <w:sz w:val="22"/>
          <w:szCs w:val="22"/>
        </w:rPr>
        <w:t>ervaringen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samenbrengen</w:t>
      </w:r>
      <w:proofErr w:type="spellEnd"/>
      <w:r>
        <w:rPr>
          <w:color w:val="000000" w:themeColor="text1"/>
          <w:sz w:val="22"/>
          <w:szCs w:val="22"/>
        </w:rPr>
        <w:t xml:space="preserve"> en </w:t>
      </w:r>
      <w:proofErr w:type="spellStart"/>
      <w:r>
        <w:rPr>
          <w:color w:val="000000" w:themeColor="text1"/>
          <w:sz w:val="22"/>
          <w:szCs w:val="22"/>
        </w:rPr>
        <w:t>ons</w:t>
      </w:r>
      <w:proofErr w:type="spellEnd"/>
      <w:r>
        <w:rPr>
          <w:color w:val="000000" w:themeColor="text1"/>
          <w:sz w:val="22"/>
          <w:szCs w:val="22"/>
        </w:rPr>
        <w:t xml:space="preserve"> samen </w:t>
      </w:r>
      <w:proofErr w:type="spellStart"/>
      <w:r>
        <w:rPr>
          <w:color w:val="000000" w:themeColor="text1"/>
          <w:sz w:val="22"/>
          <w:szCs w:val="22"/>
        </w:rPr>
        <w:t>succesvol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verder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ontwikkelen</w:t>
      </w:r>
      <w:proofErr w:type="spellEnd"/>
      <w:r>
        <w:rPr>
          <w:color w:val="000000" w:themeColor="text1"/>
          <w:sz w:val="22"/>
          <w:szCs w:val="22"/>
        </w:rPr>
        <w:t xml:space="preserve"> als </w:t>
      </w:r>
      <w:proofErr w:type="spellStart"/>
      <w:r>
        <w:rPr>
          <w:color w:val="000000" w:themeColor="text1"/>
          <w:sz w:val="22"/>
          <w:szCs w:val="22"/>
        </w:rPr>
        <w:t>onafhankelijke</w:t>
      </w:r>
      <w:proofErr w:type="spellEnd"/>
      <w:r>
        <w:rPr>
          <w:color w:val="000000" w:themeColor="text1"/>
          <w:sz w:val="22"/>
          <w:szCs w:val="22"/>
        </w:rPr>
        <w:t xml:space="preserve"> merken.“ Foto: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</w:p>
    <w:p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:rsidR="00727EEE" w:rsidRPr="009F17C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 xml:space="preserve">Over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:rsidR="00727EEE" w:rsidRDefault="00727EEE" w:rsidP="00727EEE">
      <w:pPr>
        <w:suppressAutoHyphens/>
        <w:rPr>
          <w:rFonts w:cs="Arial"/>
          <w:color w:val="212100"/>
          <w:sz w:val="20"/>
          <w:szCs w:val="18"/>
        </w:rPr>
      </w:pP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werd</w:t>
      </w:r>
      <w:proofErr w:type="spellEnd"/>
      <w:r>
        <w:rPr>
          <w:rFonts w:cs="Arial"/>
          <w:color w:val="212100"/>
          <w:sz w:val="20"/>
          <w:szCs w:val="18"/>
        </w:rPr>
        <w:t xml:space="preserve"> in 1888 </w:t>
      </w:r>
      <w:proofErr w:type="spellStart"/>
      <w:r>
        <w:rPr>
          <w:rFonts w:cs="Arial"/>
          <w:color w:val="212100"/>
          <w:sz w:val="20"/>
          <w:szCs w:val="18"/>
        </w:rPr>
        <w:t>opgericht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behoort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tegenwoordig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wereldwijd</w:t>
      </w:r>
      <w:proofErr w:type="spellEnd"/>
      <w:r>
        <w:rPr>
          <w:rFonts w:cs="Arial"/>
          <w:color w:val="212100"/>
          <w:sz w:val="20"/>
          <w:szCs w:val="18"/>
        </w:rPr>
        <w:t xml:space="preserve"> tot de </w:t>
      </w:r>
      <w:proofErr w:type="spellStart"/>
      <w:r>
        <w:rPr>
          <w:rFonts w:cs="Arial"/>
          <w:color w:val="212100"/>
          <w:sz w:val="20"/>
          <w:szCs w:val="18"/>
        </w:rPr>
        <w:t>grootste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succesvolste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producenten</w:t>
      </w:r>
      <w:proofErr w:type="spellEnd"/>
      <w:r>
        <w:rPr>
          <w:rFonts w:cs="Arial"/>
          <w:color w:val="212100"/>
          <w:sz w:val="20"/>
          <w:szCs w:val="18"/>
        </w:rPr>
        <w:t xml:space="preserve"> van </w:t>
      </w:r>
      <w:proofErr w:type="spellStart"/>
      <w:r>
        <w:rPr>
          <w:rFonts w:cs="Arial"/>
          <w:color w:val="212100"/>
          <w:sz w:val="20"/>
          <w:szCs w:val="18"/>
        </w:rPr>
        <w:t>meubelbeslag</w:t>
      </w:r>
      <w:proofErr w:type="spellEnd"/>
      <w:r>
        <w:rPr>
          <w:rFonts w:cs="Arial"/>
          <w:color w:val="212100"/>
          <w:sz w:val="20"/>
          <w:szCs w:val="18"/>
        </w:rPr>
        <w:t xml:space="preserve">. De </w:t>
      </w:r>
      <w:proofErr w:type="spellStart"/>
      <w:r>
        <w:rPr>
          <w:rFonts w:cs="Arial"/>
          <w:color w:val="212100"/>
          <w:sz w:val="20"/>
          <w:szCs w:val="18"/>
        </w:rPr>
        <w:t>hoofdvestiging</w:t>
      </w:r>
      <w:proofErr w:type="spellEnd"/>
      <w:r>
        <w:rPr>
          <w:rFonts w:cs="Arial"/>
          <w:color w:val="212100"/>
          <w:sz w:val="20"/>
          <w:szCs w:val="18"/>
        </w:rPr>
        <w:t xml:space="preserve"> van </w:t>
      </w:r>
      <w:proofErr w:type="spellStart"/>
      <w:r>
        <w:rPr>
          <w:rFonts w:cs="Arial"/>
          <w:color w:val="212100"/>
          <w:sz w:val="20"/>
          <w:szCs w:val="18"/>
        </w:rPr>
        <w:t>het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familiebedrijf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is</w:t>
      </w:r>
      <w:proofErr w:type="spellEnd"/>
      <w:r>
        <w:rPr>
          <w:rFonts w:cs="Arial"/>
          <w:color w:val="212100"/>
          <w:sz w:val="20"/>
          <w:szCs w:val="18"/>
        </w:rPr>
        <w:t xml:space="preserve"> in </w:t>
      </w:r>
      <w:proofErr w:type="spellStart"/>
      <w:r>
        <w:rPr>
          <w:rFonts w:cs="Arial"/>
          <w:color w:val="212100"/>
          <w:sz w:val="20"/>
          <w:szCs w:val="18"/>
        </w:rPr>
        <w:t>Kirchlengern</w:t>
      </w:r>
      <w:proofErr w:type="spellEnd"/>
      <w:r>
        <w:rPr>
          <w:rFonts w:cs="Arial"/>
          <w:color w:val="212100"/>
          <w:sz w:val="20"/>
          <w:szCs w:val="18"/>
        </w:rPr>
        <w:t xml:space="preserve">, in </w:t>
      </w:r>
      <w:proofErr w:type="spellStart"/>
      <w:r>
        <w:rPr>
          <w:rFonts w:cs="Arial"/>
          <w:color w:val="212100"/>
          <w:sz w:val="20"/>
          <w:szCs w:val="18"/>
        </w:rPr>
        <w:t>het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meubelcentrum</w:t>
      </w:r>
      <w:proofErr w:type="spellEnd"/>
      <w:r>
        <w:rPr>
          <w:rFonts w:cs="Arial"/>
          <w:color w:val="212100"/>
          <w:sz w:val="20"/>
          <w:szCs w:val="18"/>
        </w:rPr>
        <w:t xml:space="preserve"> van </w:t>
      </w:r>
      <w:r w:rsidR="008B5661">
        <w:rPr>
          <w:rFonts w:cs="Arial"/>
          <w:color w:val="212100"/>
          <w:sz w:val="20"/>
          <w:szCs w:val="18"/>
        </w:rPr>
        <w:br/>
      </w:r>
      <w:proofErr w:type="spellStart"/>
      <w:r>
        <w:rPr>
          <w:rFonts w:cs="Arial"/>
          <w:color w:val="212100"/>
          <w:sz w:val="20"/>
          <w:szCs w:val="18"/>
        </w:rPr>
        <w:t>Oost</w:t>
      </w:r>
      <w:proofErr w:type="spellEnd"/>
      <w:r>
        <w:rPr>
          <w:rFonts w:cs="Arial"/>
          <w:color w:val="212100"/>
          <w:sz w:val="20"/>
          <w:szCs w:val="18"/>
        </w:rPr>
        <w:t xml:space="preserve">-Westfalen. Circa 8.000 </w:t>
      </w:r>
      <w:proofErr w:type="spellStart"/>
      <w:r>
        <w:rPr>
          <w:rFonts w:cs="Arial"/>
          <w:color w:val="212100"/>
          <w:sz w:val="20"/>
          <w:szCs w:val="18"/>
        </w:rPr>
        <w:t>medewerkers</w:t>
      </w:r>
      <w:proofErr w:type="spellEnd"/>
      <w:r>
        <w:rPr>
          <w:rFonts w:cs="Arial"/>
          <w:color w:val="212100"/>
          <w:sz w:val="20"/>
          <w:szCs w:val="18"/>
        </w:rPr>
        <w:t xml:space="preserve"> in </w:t>
      </w:r>
      <w:proofErr w:type="spellStart"/>
      <w:r>
        <w:rPr>
          <w:rFonts w:cs="Arial"/>
          <w:color w:val="212100"/>
          <w:sz w:val="20"/>
          <w:szCs w:val="18"/>
        </w:rPr>
        <w:t>bijna</w:t>
      </w:r>
      <w:proofErr w:type="spellEnd"/>
      <w:r>
        <w:rPr>
          <w:rFonts w:cs="Arial"/>
          <w:color w:val="212100"/>
          <w:sz w:val="20"/>
          <w:szCs w:val="18"/>
        </w:rPr>
        <w:t xml:space="preserve"> 80 landen werken er samen </w:t>
      </w:r>
      <w:proofErr w:type="spellStart"/>
      <w:r>
        <w:rPr>
          <w:rFonts w:cs="Arial"/>
          <w:color w:val="212100"/>
          <w:sz w:val="20"/>
          <w:szCs w:val="18"/>
        </w:rPr>
        <w:t>aan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om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toekomstbestendige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oplossingen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leveren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aan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branche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Het</w:t>
      </w:r>
      <w:proofErr w:type="spellEnd"/>
      <w:r>
        <w:rPr>
          <w:rFonts w:cs="Arial"/>
          <w:color w:val="212100"/>
          <w:sz w:val="20"/>
          <w:szCs w:val="18"/>
        </w:rPr>
        <w:t xml:space="preserve"> merk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biedt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met</w:t>
      </w:r>
      <w:proofErr w:type="spellEnd"/>
      <w:r>
        <w:rPr>
          <w:rFonts w:cs="Arial"/>
          <w:color w:val="212100"/>
          <w:sz w:val="20"/>
          <w:szCs w:val="18"/>
        </w:rPr>
        <w:t xml:space="preserve"> haar </w:t>
      </w:r>
      <w:proofErr w:type="spellStart"/>
      <w:r>
        <w:rPr>
          <w:rFonts w:cs="Arial"/>
          <w:color w:val="212100"/>
          <w:sz w:val="20"/>
          <w:szCs w:val="18"/>
        </w:rPr>
        <w:t>ondernemingsbelofte</w:t>
      </w:r>
      <w:proofErr w:type="spellEnd"/>
      <w:r>
        <w:rPr>
          <w:rFonts w:cs="Arial"/>
          <w:color w:val="212100"/>
          <w:sz w:val="20"/>
          <w:szCs w:val="18"/>
        </w:rPr>
        <w:t xml:space="preserve"> '</w:t>
      </w:r>
      <w:proofErr w:type="spellStart"/>
      <w:r>
        <w:rPr>
          <w:rFonts w:cs="Arial"/>
          <w:color w:val="212100"/>
          <w:sz w:val="20"/>
          <w:szCs w:val="18"/>
        </w:rPr>
        <w:t>It's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all</w:t>
      </w:r>
      <w:proofErr w:type="spellEnd"/>
      <w:r>
        <w:rPr>
          <w:rFonts w:cs="Arial"/>
          <w:color w:val="212100"/>
          <w:sz w:val="20"/>
          <w:szCs w:val="18"/>
        </w:rPr>
        <w:t xml:space="preserve"> in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' </w:t>
      </w:r>
      <w:proofErr w:type="spellStart"/>
      <w:r>
        <w:rPr>
          <w:rFonts w:cs="Arial"/>
          <w:color w:val="212100"/>
          <w:sz w:val="20"/>
          <w:szCs w:val="18"/>
        </w:rPr>
        <w:t>een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uitgebreid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portfolio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dat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wereldwijd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consequent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is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afgestemd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op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behoeften</w:t>
      </w:r>
      <w:proofErr w:type="spellEnd"/>
      <w:r>
        <w:rPr>
          <w:rFonts w:cs="Arial"/>
          <w:color w:val="212100"/>
          <w:sz w:val="20"/>
          <w:szCs w:val="18"/>
        </w:rPr>
        <w:t xml:space="preserve"> van de </w:t>
      </w:r>
      <w:proofErr w:type="spellStart"/>
      <w:r>
        <w:rPr>
          <w:rFonts w:cs="Arial"/>
          <w:color w:val="212100"/>
          <w:sz w:val="20"/>
          <w:szCs w:val="18"/>
        </w:rPr>
        <w:t>klanten</w:t>
      </w:r>
      <w:proofErr w:type="spellEnd"/>
      <w:r>
        <w:rPr>
          <w:rFonts w:cs="Arial"/>
          <w:color w:val="212100"/>
          <w:sz w:val="20"/>
          <w:szCs w:val="18"/>
        </w:rPr>
        <w:t xml:space="preserve">. De </w:t>
      </w:r>
      <w:proofErr w:type="spellStart"/>
      <w:r>
        <w:rPr>
          <w:rFonts w:cs="Arial"/>
          <w:color w:val="212100"/>
          <w:sz w:val="20"/>
          <w:szCs w:val="18"/>
        </w:rPr>
        <w:t>hoogste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prioriteit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ligt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daarbij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altijd</w:t>
      </w:r>
      <w:proofErr w:type="spellEnd"/>
      <w:r>
        <w:rPr>
          <w:rFonts w:cs="Arial"/>
          <w:color w:val="212100"/>
          <w:sz w:val="20"/>
          <w:szCs w:val="18"/>
        </w:rPr>
        <w:t xml:space="preserve"> al </w:t>
      </w:r>
      <w:proofErr w:type="spellStart"/>
      <w:r>
        <w:rPr>
          <w:rFonts w:cs="Arial"/>
          <w:color w:val="212100"/>
          <w:sz w:val="20"/>
          <w:szCs w:val="18"/>
        </w:rPr>
        <w:t>op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duurzaam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handelen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met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aandacht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voor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sociale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maatschappelijke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ecologische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aspecten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r>
        <w:rPr>
          <w:rFonts w:cs="Arial"/>
          <w:sz w:val="20"/>
          <w:szCs w:val="18"/>
        </w:rPr>
        <w:t>www.hettich.com</w:t>
      </w:r>
    </w:p>
    <w:p w:rsidR="00727EEE" w:rsidRDefault="00727EEE" w:rsidP="00727EEE">
      <w:pPr>
        <w:suppressAutoHyphens/>
        <w:rPr>
          <w:rFonts w:cs="Arial"/>
          <w:color w:val="212100"/>
          <w:sz w:val="20"/>
          <w:szCs w:val="18"/>
        </w:rPr>
      </w:pPr>
    </w:p>
    <w:p w:rsidR="00727EEE" w:rsidRDefault="00727EEE" w:rsidP="00727EEE">
      <w:pPr>
        <w:suppressAutoHyphens/>
        <w:rPr>
          <w:rFonts w:cs="Arial"/>
          <w:color w:val="212100"/>
          <w:sz w:val="20"/>
          <w:szCs w:val="18"/>
        </w:rPr>
      </w:pPr>
    </w:p>
    <w:p w:rsidR="00727EEE" w:rsidRDefault="00727EEE" w:rsidP="00727EEE">
      <w:pPr>
        <w:suppressAutoHyphens/>
        <w:rPr>
          <w:rFonts w:cs="Arial"/>
          <w:color w:val="212100"/>
          <w:sz w:val="20"/>
          <w:szCs w:val="18"/>
          <w:u w:val="single"/>
        </w:rPr>
      </w:pPr>
      <w:r>
        <w:rPr>
          <w:rFonts w:cs="Arial"/>
          <w:color w:val="212100"/>
          <w:sz w:val="20"/>
          <w:szCs w:val="18"/>
          <w:u w:val="single"/>
        </w:rPr>
        <w:t>Over FGV</w:t>
      </w:r>
    </w:p>
    <w:p w:rsidR="00727EEE" w:rsidRPr="00224AC9" w:rsidRDefault="00727EEE" w:rsidP="00727EEE">
      <w:pPr>
        <w:suppressAutoHyphens/>
        <w:rPr>
          <w:rFonts w:cs="Arial"/>
          <w:color w:val="212100"/>
          <w:sz w:val="10"/>
          <w:szCs w:val="18"/>
          <w:u w:val="single"/>
        </w:rPr>
      </w:pPr>
    </w:p>
    <w:p w:rsidR="00571996" w:rsidRPr="00901326" w:rsidRDefault="00727EEE" w:rsidP="00E65479">
      <w:pPr>
        <w:suppressAutoHyphens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color w:val="212100"/>
          <w:sz w:val="20"/>
          <w:szCs w:val="18"/>
        </w:rPr>
        <w:t>Kwaliteit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innovatie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functionaliteit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tegen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juiste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prijs</w:t>
      </w:r>
      <w:proofErr w:type="spellEnd"/>
      <w:r>
        <w:rPr>
          <w:rFonts w:cs="Arial"/>
          <w:color w:val="212100"/>
          <w:sz w:val="20"/>
          <w:szCs w:val="18"/>
        </w:rPr>
        <w:t xml:space="preserve"> – </w:t>
      </w:r>
      <w:proofErr w:type="spellStart"/>
      <w:r>
        <w:rPr>
          <w:rFonts w:cs="Arial"/>
          <w:color w:val="212100"/>
          <w:sz w:val="20"/>
          <w:szCs w:val="18"/>
        </w:rPr>
        <w:t>design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productie</w:t>
      </w:r>
      <w:proofErr w:type="spellEnd"/>
      <w:r>
        <w:rPr>
          <w:rFonts w:cs="Arial"/>
          <w:color w:val="212100"/>
          <w:sz w:val="20"/>
          <w:szCs w:val="18"/>
        </w:rPr>
        <w:t xml:space="preserve"> 'Made in </w:t>
      </w:r>
      <w:proofErr w:type="spellStart"/>
      <w:r>
        <w:rPr>
          <w:rFonts w:cs="Arial"/>
          <w:color w:val="212100"/>
          <w:sz w:val="20"/>
          <w:szCs w:val="18"/>
        </w:rPr>
        <w:t>Italy</w:t>
      </w:r>
      <w:proofErr w:type="spellEnd"/>
      <w:r>
        <w:rPr>
          <w:rFonts w:cs="Arial"/>
          <w:color w:val="212100"/>
          <w:sz w:val="20"/>
          <w:szCs w:val="18"/>
        </w:rPr>
        <w:t xml:space="preserve">': </w:t>
      </w:r>
      <w:proofErr w:type="spellStart"/>
      <w:r>
        <w:rPr>
          <w:rFonts w:cs="Arial"/>
          <w:color w:val="212100"/>
          <w:sz w:val="20"/>
          <w:szCs w:val="18"/>
        </w:rPr>
        <w:t>dat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is</w:t>
      </w:r>
      <w:proofErr w:type="spellEnd"/>
      <w:r>
        <w:rPr>
          <w:rFonts w:cs="Arial"/>
          <w:color w:val="212100"/>
          <w:sz w:val="20"/>
          <w:szCs w:val="18"/>
        </w:rPr>
        <w:t xml:space="preserve"> FGV. FGV </w:t>
      </w:r>
      <w:proofErr w:type="spellStart"/>
      <w:r>
        <w:rPr>
          <w:rFonts w:cs="Arial"/>
          <w:color w:val="212100"/>
          <w:sz w:val="20"/>
          <w:szCs w:val="18"/>
        </w:rPr>
        <w:t>is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toonaangevend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bedrijf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dat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beslag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oplossingen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voor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meubels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produceert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een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compleet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assortiment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biedt</w:t>
      </w:r>
      <w:proofErr w:type="spellEnd"/>
      <w:r>
        <w:rPr>
          <w:rFonts w:cs="Arial"/>
          <w:color w:val="212100"/>
          <w:sz w:val="20"/>
          <w:szCs w:val="18"/>
        </w:rPr>
        <w:t xml:space="preserve">: </w:t>
      </w:r>
      <w:proofErr w:type="spellStart"/>
      <w:r>
        <w:rPr>
          <w:rFonts w:cs="Arial"/>
          <w:color w:val="212100"/>
          <w:sz w:val="20"/>
          <w:szCs w:val="18"/>
        </w:rPr>
        <w:t>scharnieren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schuifladen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ladegeleiders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ophangingen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klepbeslag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geleidingssystemen</w:t>
      </w:r>
      <w:proofErr w:type="spellEnd"/>
      <w:r>
        <w:rPr>
          <w:rFonts w:cs="Arial"/>
          <w:color w:val="212100"/>
          <w:sz w:val="20"/>
          <w:szCs w:val="18"/>
        </w:rPr>
        <w:t xml:space="preserve"> die </w:t>
      </w:r>
      <w:proofErr w:type="spellStart"/>
      <w:r>
        <w:rPr>
          <w:rFonts w:cs="Arial"/>
          <w:color w:val="212100"/>
          <w:sz w:val="20"/>
          <w:szCs w:val="18"/>
        </w:rPr>
        <w:t>aan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hoogste</w:t>
      </w:r>
      <w:proofErr w:type="spellEnd"/>
      <w:r>
        <w:rPr>
          <w:rFonts w:cs="Arial"/>
          <w:color w:val="212100"/>
          <w:sz w:val="20"/>
          <w:szCs w:val="18"/>
        </w:rPr>
        <w:t xml:space="preserve"> eisen van de markt </w:t>
      </w:r>
      <w:proofErr w:type="spellStart"/>
      <w:r>
        <w:rPr>
          <w:rFonts w:cs="Arial"/>
          <w:color w:val="212100"/>
          <w:sz w:val="20"/>
          <w:szCs w:val="18"/>
        </w:rPr>
        <w:t>voldoen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Het</w:t>
      </w:r>
      <w:proofErr w:type="spellEnd"/>
      <w:r>
        <w:rPr>
          <w:rFonts w:cs="Arial"/>
          <w:color w:val="212100"/>
          <w:sz w:val="20"/>
          <w:szCs w:val="18"/>
        </w:rPr>
        <w:t xml:space="preserve"> in 1947 in </w:t>
      </w:r>
      <w:proofErr w:type="spellStart"/>
      <w:r>
        <w:rPr>
          <w:rFonts w:cs="Arial"/>
          <w:color w:val="212100"/>
          <w:sz w:val="20"/>
          <w:szCs w:val="18"/>
        </w:rPr>
        <w:t>Veduggio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Colzano</w:t>
      </w:r>
      <w:proofErr w:type="spellEnd"/>
      <w:r>
        <w:rPr>
          <w:rFonts w:cs="Arial"/>
          <w:color w:val="212100"/>
          <w:sz w:val="20"/>
          <w:szCs w:val="18"/>
        </w:rPr>
        <w:t xml:space="preserve"> in </w:t>
      </w:r>
      <w:proofErr w:type="spellStart"/>
      <w:r>
        <w:rPr>
          <w:rFonts w:cs="Arial"/>
          <w:color w:val="212100"/>
          <w:sz w:val="20"/>
          <w:szCs w:val="18"/>
        </w:rPr>
        <w:t>het</w:t>
      </w:r>
      <w:proofErr w:type="spellEnd"/>
      <w:r>
        <w:rPr>
          <w:rFonts w:cs="Arial"/>
          <w:color w:val="212100"/>
          <w:sz w:val="20"/>
          <w:szCs w:val="18"/>
        </w:rPr>
        <w:t xml:space="preserve"> hart van </w:t>
      </w:r>
      <w:proofErr w:type="spellStart"/>
      <w:r>
        <w:rPr>
          <w:rFonts w:cs="Arial"/>
          <w:color w:val="212100"/>
          <w:sz w:val="20"/>
          <w:szCs w:val="18"/>
        </w:rPr>
        <w:t>Brianza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opgerichte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bedrijf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is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tegenwoordig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op</w:t>
      </w:r>
      <w:proofErr w:type="spellEnd"/>
      <w:r>
        <w:rPr>
          <w:rFonts w:cs="Arial"/>
          <w:color w:val="212100"/>
          <w:sz w:val="20"/>
          <w:szCs w:val="18"/>
        </w:rPr>
        <w:t xml:space="preserve"> alle </w:t>
      </w:r>
      <w:proofErr w:type="spellStart"/>
      <w:r>
        <w:rPr>
          <w:rFonts w:cs="Arial"/>
          <w:color w:val="212100"/>
          <w:sz w:val="20"/>
          <w:szCs w:val="18"/>
        </w:rPr>
        <w:t>continenten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actief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met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zes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productie</w:t>
      </w:r>
      <w:proofErr w:type="spellEnd"/>
      <w:r>
        <w:rPr>
          <w:rFonts w:cs="Arial"/>
          <w:color w:val="212100"/>
          <w:sz w:val="20"/>
          <w:szCs w:val="18"/>
        </w:rPr>
        <w:t xml:space="preserve">- en </w:t>
      </w:r>
      <w:proofErr w:type="spellStart"/>
      <w:r>
        <w:rPr>
          <w:rFonts w:cs="Arial"/>
          <w:color w:val="212100"/>
          <w:sz w:val="20"/>
          <w:szCs w:val="18"/>
        </w:rPr>
        <w:t>zeven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verkoopvestigingen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een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netwerk</w:t>
      </w:r>
      <w:proofErr w:type="spellEnd"/>
      <w:r>
        <w:rPr>
          <w:rFonts w:cs="Arial"/>
          <w:color w:val="212100"/>
          <w:sz w:val="20"/>
          <w:szCs w:val="18"/>
        </w:rPr>
        <w:t xml:space="preserve"> van </w:t>
      </w:r>
      <w:proofErr w:type="spellStart"/>
      <w:r>
        <w:rPr>
          <w:rFonts w:cs="Arial"/>
          <w:color w:val="212100"/>
          <w:sz w:val="20"/>
          <w:szCs w:val="18"/>
        </w:rPr>
        <w:t>meer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dan</w:t>
      </w:r>
      <w:proofErr w:type="spellEnd"/>
      <w:r>
        <w:rPr>
          <w:rFonts w:cs="Arial"/>
          <w:color w:val="212100"/>
          <w:sz w:val="20"/>
          <w:szCs w:val="18"/>
        </w:rPr>
        <w:t xml:space="preserve"> 70 </w:t>
      </w:r>
      <w:proofErr w:type="spellStart"/>
      <w:r>
        <w:rPr>
          <w:rFonts w:cs="Arial"/>
          <w:color w:val="212100"/>
          <w:sz w:val="20"/>
          <w:szCs w:val="18"/>
        </w:rPr>
        <w:t>dealers</w:t>
      </w:r>
      <w:proofErr w:type="spellEnd"/>
      <w:r>
        <w:rPr>
          <w:rFonts w:cs="Arial"/>
          <w:color w:val="212100"/>
          <w:sz w:val="20"/>
          <w:szCs w:val="18"/>
        </w:rPr>
        <w:t xml:space="preserve">. FGV </w:t>
      </w:r>
      <w:proofErr w:type="spellStart"/>
      <w:r>
        <w:rPr>
          <w:rFonts w:cs="Arial"/>
          <w:color w:val="212100"/>
          <w:sz w:val="20"/>
          <w:szCs w:val="18"/>
        </w:rPr>
        <w:t>staat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voor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innovaties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bij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openingssystemen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voor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meubels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biedt</w:t>
      </w:r>
      <w:proofErr w:type="spellEnd"/>
      <w:r>
        <w:rPr>
          <w:rFonts w:cs="Arial"/>
          <w:color w:val="212100"/>
          <w:sz w:val="20"/>
          <w:szCs w:val="18"/>
        </w:rPr>
        <w:t xml:space="preserve"> de modernste </w:t>
      </w:r>
      <w:proofErr w:type="spellStart"/>
      <w:r>
        <w:rPr>
          <w:rFonts w:cs="Arial"/>
          <w:color w:val="212100"/>
          <w:sz w:val="20"/>
          <w:szCs w:val="18"/>
        </w:rPr>
        <w:t>oplossingen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voor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uw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thuis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Het</w:t>
      </w:r>
      <w:proofErr w:type="spellEnd"/>
      <w:r>
        <w:rPr>
          <w:rFonts w:cs="Arial"/>
          <w:color w:val="212100"/>
          <w:sz w:val="20"/>
          <w:szCs w:val="18"/>
        </w:rPr>
        <w:t xml:space="preserve"> R&amp;D-team </w:t>
      </w:r>
      <w:proofErr w:type="spellStart"/>
      <w:r>
        <w:rPr>
          <w:rFonts w:cs="Arial"/>
          <w:color w:val="212100"/>
          <w:sz w:val="20"/>
          <w:szCs w:val="18"/>
        </w:rPr>
        <w:t>streeft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ernaar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om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oplossingen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ontwikkelen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waarbij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functionaliteit</w:t>
      </w:r>
      <w:proofErr w:type="spellEnd"/>
      <w:r>
        <w:rPr>
          <w:rFonts w:cs="Arial"/>
          <w:color w:val="212100"/>
          <w:sz w:val="20"/>
          <w:szCs w:val="18"/>
        </w:rPr>
        <w:t xml:space="preserve"> en design </w:t>
      </w:r>
      <w:proofErr w:type="spellStart"/>
      <w:r>
        <w:rPr>
          <w:rFonts w:cs="Arial"/>
          <w:color w:val="212100"/>
          <w:sz w:val="20"/>
          <w:szCs w:val="18"/>
        </w:rPr>
        <w:t>een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perfecte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combinatie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vormen</w:t>
      </w:r>
      <w:proofErr w:type="spellEnd"/>
      <w:r>
        <w:rPr>
          <w:rFonts w:cs="Arial"/>
          <w:color w:val="212100"/>
          <w:sz w:val="20"/>
          <w:szCs w:val="18"/>
        </w:rPr>
        <w:t xml:space="preserve"> en de optimale </w:t>
      </w:r>
      <w:proofErr w:type="spellStart"/>
      <w:r>
        <w:rPr>
          <w:rFonts w:cs="Arial"/>
          <w:color w:val="212100"/>
          <w:sz w:val="20"/>
          <w:szCs w:val="18"/>
        </w:rPr>
        <w:t>prijs-kwaliteitverhouding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op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voorgrond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staat</w:t>
      </w:r>
      <w:proofErr w:type="spellEnd"/>
      <w:r>
        <w:rPr>
          <w:rFonts w:cs="Arial"/>
          <w:color w:val="212100"/>
          <w:sz w:val="20"/>
          <w:szCs w:val="18"/>
        </w:rPr>
        <w:t xml:space="preserve">. Van </w:t>
      </w:r>
      <w:proofErr w:type="spellStart"/>
      <w:r>
        <w:rPr>
          <w:rFonts w:cs="Arial"/>
          <w:color w:val="212100"/>
          <w:sz w:val="20"/>
          <w:szCs w:val="18"/>
        </w:rPr>
        <w:t>productdesign</w:t>
      </w:r>
      <w:proofErr w:type="spellEnd"/>
      <w:r>
        <w:rPr>
          <w:rFonts w:cs="Arial"/>
          <w:color w:val="212100"/>
          <w:sz w:val="20"/>
          <w:szCs w:val="18"/>
        </w:rPr>
        <w:t xml:space="preserve"> tot </w:t>
      </w:r>
      <w:proofErr w:type="spellStart"/>
      <w:r>
        <w:rPr>
          <w:rFonts w:cs="Arial"/>
          <w:color w:val="212100"/>
          <w:sz w:val="20"/>
          <w:szCs w:val="18"/>
        </w:rPr>
        <w:t>kwaliteitscontrole</w:t>
      </w:r>
      <w:proofErr w:type="spellEnd"/>
      <w:r>
        <w:rPr>
          <w:rFonts w:cs="Arial"/>
          <w:color w:val="212100"/>
          <w:sz w:val="20"/>
          <w:szCs w:val="18"/>
        </w:rPr>
        <w:t xml:space="preserve"> en van </w:t>
      </w:r>
      <w:proofErr w:type="spellStart"/>
      <w:r>
        <w:rPr>
          <w:rFonts w:cs="Arial"/>
          <w:color w:val="212100"/>
          <w:sz w:val="20"/>
          <w:szCs w:val="18"/>
        </w:rPr>
        <w:t>uitvoering</w:t>
      </w:r>
      <w:proofErr w:type="spellEnd"/>
      <w:r>
        <w:rPr>
          <w:rFonts w:cs="Arial"/>
          <w:color w:val="212100"/>
          <w:sz w:val="20"/>
          <w:szCs w:val="18"/>
        </w:rPr>
        <w:t xml:space="preserve"> tot </w:t>
      </w:r>
      <w:proofErr w:type="spellStart"/>
      <w:r>
        <w:rPr>
          <w:rFonts w:cs="Arial"/>
          <w:color w:val="212100"/>
          <w:sz w:val="20"/>
          <w:szCs w:val="18"/>
        </w:rPr>
        <w:t>montage</w:t>
      </w:r>
      <w:proofErr w:type="spellEnd"/>
      <w:r>
        <w:rPr>
          <w:rFonts w:cs="Arial"/>
          <w:color w:val="212100"/>
          <w:sz w:val="20"/>
          <w:szCs w:val="18"/>
        </w:rPr>
        <w:t xml:space="preserve"> worden alle </w:t>
      </w:r>
      <w:proofErr w:type="spellStart"/>
      <w:r>
        <w:rPr>
          <w:rFonts w:cs="Arial"/>
          <w:color w:val="212100"/>
          <w:sz w:val="20"/>
          <w:szCs w:val="18"/>
        </w:rPr>
        <w:t>stappen</w:t>
      </w:r>
      <w:proofErr w:type="spellEnd"/>
      <w:r>
        <w:rPr>
          <w:rFonts w:cs="Arial"/>
          <w:color w:val="212100"/>
          <w:sz w:val="20"/>
          <w:szCs w:val="18"/>
        </w:rPr>
        <w:t xml:space="preserve"> van </w:t>
      </w:r>
      <w:proofErr w:type="spellStart"/>
      <w:r>
        <w:rPr>
          <w:rFonts w:cs="Arial"/>
          <w:color w:val="212100"/>
          <w:sz w:val="20"/>
          <w:szCs w:val="18"/>
        </w:rPr>
        <w:t>het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proces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zorgvuldig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uitgevoerd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Zo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kan</w:t>
      </w:r>
      <w:proofErr w:type="spellEnd"/>
      <w:r>
        <w:rPr>
          <w:rFonts w:cs="Arial"/>
          <w:color w:val="212100"/>
          <w:sz w:val="20"/>
          <w:szCs w:val="18"/>
        </w:rPr>
        <w:t xml:space="preserve"> FGV </w:t>
      </w:r>
      <w:proofErr w:type="spellStart"/>
      <w:r>
        <w:rPr>
          <w:rFonts w:cs="Arial"/>
          <w:color w:val="212100"/>
          <w:sz w:val="20"/>
          <w:szCs w:val="18"/>
        </w:rPr>
        <w:t>niet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alleen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aan</w:t>
      </w:r>
      <w:proofErr w:type="spellEnd"/>
      <w:r>
        <w:rPr>
          <w:rFonts w:cs="Arial"/>
          <w:color w:val="212100"/>
          <w:sz w:val="20"/>
          <w:szCs w:val="18"/>
        </w:rPr>
        <w:t xml:space="preserve"> de eisen van de </w:t>
      </w:r>
      <w:proofErr w:type="spellStart"/>
      <w:r>
        <w:rPr>
          <w:rFonts w:cs="Arial"/>
          <w:color w:val="212100"/>
          <w:sz w:val="20"/>
          <w:szCs w:val="18"/>
        </w:rPr>
        <w:t>klanten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voldoen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maar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ook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een</w:t>
      </w:r>
      <w:proofErr w:type="spellEnd"/>
      <w:r>
        <w:rPr>
          <w:rFonts w:cs="Arial"/>
          <w:color w:val="212100"/>
          <w:sz w:val="20"/>
          <w:szCs w:val="18"/>
        </w:rPr>
        <w:t xml:space="preserve"> echte, </w:t>
      </w:r>
      <w:proofErr w:type="spellStart"/>
      <w:r>
        <w:rPr>
          <w:rFonts w:cs="Arial"/>
          <w:color w:val="212100"/>
          <w:sz w:val="20"/>
          <w:szCs w:val="18"/>
        </w:rPr>
        <w:t>duurzame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samenwerking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met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hen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opbouwen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r>
        <w:rPr>
          <w:rFonts w:cs="Arial"/>
          <w:sz w:val="20"/>
          <w:szCs w:val="18"/>
        </w:rPr>
        <w:t>www.fgv.it</w:t>
      </w:r>
    </w:p>
    <w:sectPr w:rsidR="00571996" w:rsidRPr="00901326" w:rsidSect="0053418F">
      <w:headerReference w:type="default" r:id="rId14"/>
      <w:footerReference w:type="default" r:id="rId15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9425C" w16cid:durableId="285BD151"/>
  <w16cid:commentId w16cid:paraId="76FAFE81" w16cid:durableId="285BD22B"/>
  <w16cid:commentId w16cid:paraId="2745554B" w16cid:durableId="285BD263"/>
  <w16cid:commentId w16cid:paraId="52A53FE2" w16cid:durableId="285BD2EF"/>
  <w16cid:commentId w16cid:paraId="6540CCCD" w16cid:durableId="285BD316"/>
  <w16cid:commentId w16cid:paraId="1AD1ABC7" w16cid:durableId="285BD33A"/>
  <w16cid:commentId w16cid:paraId="7DCDB329" w16cid:durableId="285BD3F1"/>
  <w16cid:commentId w16cid:paraId="0147F494" w16cid:durableId="285BD5A5"/>
  <w16cid:commentId w16cid:paraId="095DD2A7" w16cid:durableId="285BDAA5"/>
  <w16cid:commentId w16cid:paraId="4BC2A368" w16cid:durableId="285BD7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81" w:rsidRDefault="00900581">
      <w:r>
        <w:separator/>
      </w:r>
    </w:p>
  </w:endnote>
  <w:endnote w:type="continuationSeparator" w:id="0">
    <w:p w:rsidR="00900581" w:rsidRDefault="0090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5E" w:rsidRDefault="00727EE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3C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Holding GmbH &amp; Co.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oHG</w:t>
                          </w:r>
                          <w:proofErr w:type="spellEnd"/>
                        </w:p>
                        <w:p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Laura-Sophie Fuchs</w:t>
                          </w:r>
                        </w:p>
                        <w:p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-Straße 12-16</w:t>
                          </w:r>
                        </w:p>
                        <w:p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D-32278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</w:p>
                        <w:p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20372378</w:t>
                          </w:r>
                        </w:p>
                        <w:p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laura-sophie.fuchs@hettich.com</w:t>
                          </w:r>
                        </w:p>
                        <w:p w:rsidR="00727EEE" w:rsidRDefault="00727EEE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Marketing und Vertriebs</w:t>
                          </w:r>
                        </w:p>
                        <w:p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:rsidR="003153CC" w:rsidRPr="00165C67" w:rsidRDefault="005A7B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:rsidR="003153CC" w:rsidRDefault="00A12554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Stuurt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ons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a.u.b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referentie-exemplaar</w:t>
                          </w:r>
                          <w:proofErr w:type="spellEnd"/>
                        </w:p>
                        <w:p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:rsidR="00A12554" w:rsidRPr="00F068C9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000000" w:themeColor="text1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PR_032024</w:t>
                          </w:r>
                        </w:p>
                        <w:p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3wgQ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" stroked="f">
              <v:textbox>
                <w:txbxContent>
                  <w:p w:rsidR="003153CC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Contact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:</w:t>
                    </w:r>
                  </w:p>
                  <w:p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Holding GmbH &amp; Co.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oHG</w:t>
                    </w:r>
                    <w:proofErr w:type="spellEnd"/>
                  </w:p>
                  <w:p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Laura-Sophie Fuchs</w:t>
                    </w:r>
                  </w:p>
                  <w:p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-Straße 12-16</w:t>
                    </w:r>
                  </w:p>
                  <w:p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D-32278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Kirchlengern</w:t>
                    </w:r>
                    <w:proofErr w:type="spellEnd"/>
                  </w:p>
                  <w:p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20372378</w:t>
                    </w:r>
                  </w:p>
                  <w:p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laura-sophie.fuchs@hettich.com</w:t>
                    </w:r>
                  </w:p>
                  <w:p w:rsidR="00727EEE" w:rsidRDefault="00727EEE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Marketing und Vertriebs</w:t>
                    </w:r>
                  </w:p>
                  <w:p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GmbH &amp; Co. KG</w:t>
                    </w:r>
                  </w:p>
                  <w:p w:rsidR="003153CC" w:rsidRPr="00165C67" w:rsidRDefault="005A7B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 Wöhler</w:t>
                    </w:r>
                  </w:p>
                  <w:p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 xml:space="preserve">32278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Kirchlengern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5733 798-879</w:t>
                    </w:r>
                  </w:p>
                  <w:p w:rsidR="003153CC" w:rsidRDefault="00A12554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</w:p>
                  <w:p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Stuurt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ons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a.u.b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een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referentie-exemplaar</w:t>
                    </w:r>
                    <w:proofErr w:type="spellEnd"/>
                  </w:p>
                  <w:p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:rsidR="00A12554" w:rsidRPr="00F068C9" w:rsidRDefault="00A12554" w:rsidP="003153CC">
                    <w:pPr>
                      <w:rPr>
                        <w:rFonts w:ascii="Agfa Rotis Sans Serif Ex Bold" w:hAnsi="Agfa Rotis Sans Serif Ex Bold" w:cs="Arial"/>
                        <w:color w:val="000000" w:themeColor="text1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>PR_032024</w:t>
                    </w:r>
                  </w:p>
                  <w:p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:rsidR="006F175E" w:rsidRDefault="006F175E" w:rsidP="003153CC"/>
                </w:txbxContent>
              </v:textbox>
            </v:shape>
          </w:pict>
        </mc:Fallback>
      </mc:AlternateContent>
    </w: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15852" w:rsidRPr="00D15852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D15852" w:rsidRPr="00D15852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5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81" w:rsidRDefault="00900581">
      <w:r>
        <w:separator/>
      </w:r>
    </w:p>
  </w:footnote>
  <w:footnote w:type="continuationSeparator" w:id="0">
    <w:p w:rsidR="00900581" w:rsidRDefault="0090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33E4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97383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27EEE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4ED2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241D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5661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D7C1C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0581"/>
    <w:rsid w:val="00901326"/>
    <w:rsid w:val="00901468"/>
    <w:rsid w:val="009028B7"/>
    <w:rsid w:val="009034F8"/>
    <w:rsid w:val="00903E17"/>
    <w:rsid w:val="00904DB0"/>
    <w:rsid w:val="009065B3"/>
    <w:rsid w:val="0090742D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7402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9F6921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41DE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3E26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072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5852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491A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8C9"/>
    <w:rsid w:val="00F06D87"/>
    <w:rsid w:val="00F0745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ED837F1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6303-138B-40E7-A57D-B414169C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0</TotalTime>
  <Pages>5</Pages>
  <Words>931</Words>
  <Characters>5294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und FGV Closing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und FGV Closing</dc:title>
  <dc:creator>Laura Fuchs</dc:creator>
  <cp:lastModifiedBy>Laura-Sophie Fuchs</cp:lastModifiedBy>
  <cp:revision>5</cp:revision>
  <cp:lastPrinted>2024-01-02T13:10:00Z</cp:lastPrinted>
  <dcterms:created xsi:type="dcterms:W3CDTF">2024-01-10T08:49:00Z</dcterms:created>
  <dcterms:modified xsi:type="dcterms:W3CDTF">2024-01-17T08:32:00Z</dcterms:modified>
</cp:coreProperties>
</file>