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CD721" w14:textId="6E3B0E88" w:rsidR="00717001" w:rsidRPr="00221365" w:rsidRDefault="00E6376A" w:rsidP="0071700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  <w:lang w:val="cs-CZ"/>
        </w:rPr>
      </w:pPr>
      <w:bookmarkStart w:id="0" w:name="_GoBack"/>
      <w:r w:rsidRPr="00221365">
        <w:rPr>
          <w:rFonts w:ascii="Arial" w:hAnsi="Arial" w:cs="Arial"/>
          <w:b/>
          <w:bCs/>
          <w:sz w:val="28"/>
          <w:szCs w:val="28"/>
          <w:lang w:val="cs-CZ"/>
        </w:rPr>
        <w:t xml:space="preserve">Na celém světě </w:t>
      </w:r>
      <w:r w:rsidR="000E1370">
        <w:rPr>
          <w:rFonts w:ascii="Arial" w:hAnsi="Arial" w:cs="Arial"/>
          <w:b/>
          <w:bCs/>
          <w:sz w:val="28"/>
          <w:szCs w:val="28"/>
          <w:lang w:val="cs-CZ"/>
        </w:rPr>
        <w:t>odstartovala akce</w:t>
      </w:r>
      <w:r w:rsidRPr="00221365">
        <w:rPr>
          <w:rFonts w:ascii="Arial" w:hAnsi="Arial" w:cs="Arial"/>
          <w:b/>
          <w:bCs/>
          <w:sz w:val="28"/>
          <w:szCs w:val="28"/>
          <w:lang w:val="cs-CZ"/>
        </w:rPr>
        <w:t xml:space="preserve"> HettichXperiencedays 2021</w:t>
      </w:r>
    </w:p>
    <w:p w14:paraId="078ED60A" w14:textId="6F26821E" w:rsidR="001B43C2" w:rsidRPr="00221365" w:rsidRDefault="001B43C2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  <w:r w:rsidRPr="00221365">
        <w:rPr>
          <w:rFonts w:ascii="Arial" w:hAnsi="Arial" w:cs="Arial"/>
          <w:b/>
          <w:bCs/>
          <w:sz w:val="24"/>
          <w:szCs w:val="24"/>
          <w:lang w:val="cs-CZ"/>
        </w:rPr>
        <w:t>Let's move markets!</w:t>
      </w:r>
    </w:p>
    <w:bookmarkEnd w:id="0"/>
    <w:p w14:paraId="1A56B52C" w14:textId="77777777" w:rsidR="001B43C2" w:rsidRPr="00221365" w:rsidRDefault="001B43C2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36B2303D" w14:textId="19F0C3A1" w:rsidR="00DE758D" w:rsidRPr="00221365" w:rsidRDefault="00F66AB2" w:rsidP="005616B7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  <w:r w:rsidRPr="00221365">
        <w:rPr>
          <w:rFonts w:ascii="Arial" w:hAnsi="Arial" w:cs="Arial"/>
          <w:b/>
          <w:bCs/>
          <w:sz w:val="24"/>
          <w:szCs w:val="24"/>
          <w:lang w:val="cs-CZ"/>
        </w:rPr>
        <w:t xml:space="preserve">Pod heslem „Let's move markets!“ </w:t>
      </w:r>
      <w:r w:rsidR="000E1370">
        <w:rPr>
          <w:rFonts w:ascii="Arial" w:hAnsi="Arial" w:cs="Arial"/>
          <w:b/>
          <w:bCs/>
          <w:sz w:val="24"/>
          <w:szCs w:val="24"/>
          <w:lang w:val="cs-CZ"/>
        </w:rPr>
        <w:t>neboli „Rozhýbejme</w:t>
      </w:r>
      <w:r w:rsidR="00C46CE2">
        <w:rPr>
          <w:rFonts w:ascii="Arial" w:hAnsi="Arial" w:cs="Arial"/>
          <w:b/>
          <w:bCs/>
          <w:sz w:val="24"/>
          <w:szCs w:val="24"/>
          <w:lang w:val="cs-CZ"/>
        </w:rPr>
        <w:t xml:space="preserve"> společně</w:t>
      </w:r>
      <w:r w:rsidR="000E1370">
        <w:rPr>
          <w:rFonts w:ascii="Arial" w:hAnsi="Arial" w:cs="Arial"/>
          <w:b/>
          <w:bCs/>
          <w:sz w:val="24"/>
          <w:szCs w:val="24"/>
          <w:lang w:val="cs-CZ"/>
        </w:rPr>
        <w:t xml:space="preserve"> trh</w:t>
      </w:r>
      <w:r w:rsidR="00C46CE2">
        <w:rPr>
          <w:rFonts w:ascii="Arial" w:hAnsi="Arial" w:cs="Arial"/>
          <w:b/>
          <w:bCs/>
          <w:sz w:val="24"/>
          <w:szCs w:val="24"/>
          <w:lang w:val="cs-CZ"/>
        </w:rPr>
        <w:t>y po celém světě</w:t>
      </w:r>
      <w:r w:rsidR="000E1370">
        <w:rPr>
          <w:rFonts w:ascii="Arial" w:hAnsi="Arial" w:cs="Arial"/>
          <w:b/>
          <w:bCs/>
          <w:sz w:val="24"/>
          <w:szCs w:val="24"/>
          <w:lang w:val="cs-CZ"/>
        </w:rPr>
        <w:t xml:space="preserve">!“ </w:t>
      </w:r>
      <w:r w:rsidR="007279E4">
        <w:rPr>
          <w:rFonts w:ascii="Arial" w:hAnsi="Arial" w:cs="Arial"/>
          <w:b/>
          <w:bCs/>
          <w:sz w:val="24"/>
          <w:szCs w:val="24"/>
          <w:lang w:val="cs-CZ"/>
        </w:rPr>
        <w:t>představí společnost</w:t>
      </w:r>
      <w:r w:rsidRPr="00221365">
        <w:rPr>
          <w:rFonts w:ascii="Arial" w:hAnsi="Arial" w:cs="Arial"/>
          <w:b/>
          <w:bCs/>
          <w:sz w:val="24"/>
          <w:szCs w:val="24"/>
          <w:lang w:val="cs-CZ"/>
        </w:rPr>
        <w:t xml:space="preserve"> Hettich </w:t>
      </w:r>
      <w:r w:rsidR="000E1370">
        <w:rPr>
          <w:rFonts w:ascii="Arial" w:hAnsi="Arial" w:cs="Arial"/>
          <w:b/>
          <w:bCs/>
          <w:sz w:val="24"/>
          <w:szCs w:val="24"/>
          <w:lang w:val="cs-CZ"/>
        </w:rPr>
        <w:t>na akci</w:t>
      </w:r>
      <w:r w:rsidRPr="00221365">
        <w:rPr>
          <w:rFonts w:ascii="Arial" w:hAnsi="Arial" w:cs="Arial"/>
          <w:b/>
          <w:bCs/>
          <w:sz w:val="24"/>
          <w:szCs w:val="24"/>
          <w:lang w:val="cs-CZ"/>
        </w:rPr>
        <w:t xml:space="preserve"> HettichXperiencedays 2021 svým zákazníkům a partnerům inovativní svět nábytku </w:t>
      </w:r>
      <w:r w:rsidR="007279E4">
        <w:rPr>
          <w:rFonts w:ascii="Arial" w:hAnsi="Arial" w:cs="Arial"/>
          <w:b/>
          <w:bCs/>
          <w:sz w:val="24"/>
          <w:szCs w:val="24"/>
          <w:lang w:val="cs-CZ"/>
        </w:rPr>
        <w:t>k</w:t>
      </w:r>
      <w:r w:rsidRPr="00221365">
        <w:rPr>
          <w:rFonts w:ascii="Arial" w:hAnsi="Arial" w:cs="Arial"/>
          <w:b/>
          <w:bCs/>
          <w:sz w:val="24"/>
          <w:szCs w:val="24"/>
          <w:lang w:val="cs-CZ"/>
        </w:rPr>
        <w:t xml:space="preserve"> megatrendů</w:t>
      </w:r>
      <w:r w:rsidR="007279E4">
        <w:rPr>
          <w:rFonts w:ascii="Arial" w:hAnsi="Arial" w:cs="Arial"/>
          <w:b/>
          <w:bCs/>
          <w:sz w:val="24"/>
          <w:szCs w:val="24"/>
          <w:lang w:val="cs-CZ"/>
        </w:rPr>
        <w:t>m</w:t>
      </w:r>
      <w:r w:rsidR="000E1370">
        <w:rPr>
          <w:rFonts w:ascii="Arial" w:hAnsi="Arial" w:cs="Arial"/>
          <w:b/>
          <w:bCs/>
          <w:sz w:val="24"/>
          <w:szCs w:val="24"/>
          <w:lang w:val="cs-CZ"/>
        </w:rPr>
        <w:t xml:space="preserve"> u</w:t>
      </w:r>
      <w:r w:rsidR="00C46CE2">
        <w:rPr>
          <w:rFonts w:ascii="Arial" w:hAnsi="Arial" w:cs="Arial"/>
          <w:b/>
          <w:bCs/>
          <w:sz w:val="24"/>
          <w:szCs w:val="24"/>
          <w:lang w:val="cs-CZ"/>
        </w:rPr>
        <w:t>rbanizace, individualizace</w:t>
      </w:r>
      <w:r w:rsidRPr="00221365">
        <w:rPr>
          <w:rFonts w:ascii="Arial" w:hAnsi="Arial" w:cs="Arial"/>
          <w:b/>
          <w:bCs/>
          <w:sz w:val="24"/>
          <w:szCs w:val="24"/>
          <w:lang w:val="cs-CZ"/>
        </w:rPr>
        <w:t xml:space="preserve"> a</w:t>
      </w:r>
      <w:r w:rsidR="00C46CE2">
        <w:rPr>
          <w:rFonts w:ascii="Arial" w:hAnsi="Arial" w:cs="Arial"/>
          <w:b/>
          <w:bCs/>
          <w:sz w:val="24"/>
          <w:szCs w:val="24"/>
          <w:lang w:val="cs-CZ"/>
        </w:rPr>
        <w:t xml:space="preserve"> novým způsobům práce</w:t>
      </w:r>
      <w:r w:rsidRPr="00221365">
        <w:rPr>
          <w:rFonts w:ascii="Arial" w:hAnsi="Arial" w:cs="Arial"/>
          <w:b/>
          <w:bCs/>
          <w:sz w:val="24"/>
          <w:szCs w:val="24"/>
          <w:lang w:val="cs-CZ"/>
        </w:rPr>
        <w:t xml:space="preserve">. Velká přehlídka trendů </w:t>
      </w:r>
      <w:r w:rsidR="007279E4">
        <w:rPr>
          <w:rFonts w:ascii="Arial" w:hAnsi="Arial" w:cs="Arial"/>
          <w:b/>
          <w:bCs/>
          <w:sz w:val="24"/>
          <w:szCs w:val="24"/>
          <w:lang w:val="cs-CZ"/>
        </w:rPr>
        <w:t xml:space="preserve">tohoto </w:t>
      </w:r>
      <w:r w:rsidRPr="00221365">
        <w:rPr>
          <w:rFonts w:ascii="Arial" w:hAnsi="Arial" w:cs="Arial"/>
          <w:b/>
          <w:bCs/>
          <w:sz w:val="24"/>
          <w:szCs w:val="24"/>
          <w:lang w:val="cs-CZ"/>
        </w:rPr>
        <w:t>výrobc</w:t>
      </w:r>
      <w:r w:rsidR="007279E4">
        <w:rPr>
          <w:rFonts w:ascii="Arial" w:hAnsi="Arial" w:cs="Arial"/>
          <w:b/>
          <w:bCs/>
          <w:sz w:val="24"/>
          <w:szCs w:val="24"/>
          <w:lang w:val="cs-CZ"/>
        </w:rPr>
        <w:t xml:space="preserve">e </w:t>
      </w:r>
      <w:r w:rsidRPr="00221365">
        <w:rPr>
          <w:rFonts w:ascii="Arial" w:hAnsi="Arial" w:cs="Arial"/>
          <w:b/>
          <w:bCs/>
          <w:sz w:val="24"/>
          <w:szCs w:val="24"/>
          <w:lang w:val="cs-CZ"/>
        </w:rPr>
        <w:t>kování začala oficiálně v polovině března.</w:t>
      </w:r>
    </w:p>
    <w:p w14:paraId="011675B7" w14:textId="77777777" w:rsidR="00DE758D" w:rsidRPr="00221365" w:rsidRDefault="00DE758D" w:rsidP="004150CF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7E2C9D27" w14:textId="4E4B5322" w:rsidR="00C44056" w:rsidRPr="00221365" w:rsidRDefault="00DD61B6" w:rsidP="00C71668">
      <w:pPr>
        <w:spacing w:line="360" w:lineRule="auto"/>
        <w:rPr>
          <w:rFonts w:cs="Arial"/>
          <w:szCs w:val="24"/>
          <w:lang w:val="cs-CZ"/>
        </w:rPr>
      </w:pPr>
      <w:r w:rsidRPr="00221365">
        <w:rPr>
          <w:rFonts w:cs="Arial"/>
          <w:szCs w:val="24"/>
          <w:lang w:val="cs-CZ"/>
        </w:rPr>
        <w:t xml:space="preserve">Požadavky kladené na život, bydlení a práci se razantně mění. Celosvětové megatrendy, které </w:t>
      </w:r>
      <w:r w:rsidR="000E1370">
        <w:rPr>
          <w:rFonts w:cs="Arial"/>
          <w:szCs w:val="24"/>
          <w:lang w:val="cs-CZ"/>
        </w:rPr>
        <w:t>trhem hýbou již</w:t>
      </w:r>
      <w:r w:rsidRPr="00221365">
        <w:rPr>
          <w:rFonts w:cs="Arial"/>
          <w:szCs w:val="24"/>
          <w:lang w:val="cs-CZ"/>
        </w:rPr>
        <w:t xml:space="preserve"> mnoho let, se během Corona krize extrémně urychli</w:t>
      </w:r>
      <w:r w:rsidR="000E1370">
        <w:rPr>
          <w:rFonts w:cs="Arial"/>
          <w:szCs w:val="24"/>
          <w:lang w:val="cs-CZ"/>
        </w:rPr>
        <w:t>ly. Proto musí průmysl, obchod i</w:t>
      </w:r>
      <w:r w:rsidRPr="00221365">
        <w:rPr>
          <w:rFonts w:cs="Arial"/>
          <w:szCs w:val="24"/>
          <w:lang w:val="cs-CZ"/>
        </w:rPr>
        <w:t xml:space="preserve"> řemesla reagovat již nyní, aby se v budoucnu </w:t>
      </w:r>
      <w:r w:rsidR="007279E4">
        <w:rPr>
          <w:rFonts w:cs="Arial"/>
          <w:szCs w:val="24"/>
          <w:lang w:val="cs-CZ"/>
        </w:rPr>
        <w:t xml:space="preserve">dokázali </w:t>
      </w:r>
      <w:r w:rsidRPr="00221365">
        <w:rPr>
          <w:rFonts w:cs="Arial"/>
          <w:szCs w:val="24"/>
          <w:lang w:val="cs-CZ"/>
        </w:rPr>
        <w:t>na trhu se svými výrobky a službami</w:t>
      </w:r>
      <w:r w:rsidR="007279E4">
        <w:rPr>
          <w:rFonts w:cs="Arial"/>
          <w:szCs w:val="24"/>
          <w:lang w:val="cs-CZ"/>
        </w:rPr>
        <w:t xml:space="preserve"> prosadit.</w:t>
      </w:r>
      <w:r w:rsidRPr="00221365">
        <w:rPr>
          <w:rFonts w:cs="Arial"/>
          <w:szCs w:val="24"/>
          <w:lang w:val="cs-CZ"/>
        </w:rPr>
        <w:t xml:space="preserve"> Je na čase zcela přehodnotit koncepty </w:t>
      </w:r>
      <w:r w:rsidR="007279E4">
        <w:rPr>
          <w:rFonts w:cs="Arial"/>
          <w:szCs w:val="24"/>
          <w:lang w:val="cs-CZ"/>
        </w:rPr>
        <w:t xml:space="preserve">prostoru </w:t>
      </w:r>
      <w:r w:rsidRPr="00221365">
        <w:rPr>
          <w:rFonts w:cs="Arial"/>
          <w:szCs w:val="24"/>
          <w:lang w:val="cs-CZ"/>
        </w:rPr>
        <w:t xml:space="preserve">a </w:t>
      </w:r>
      <w:r w:rsidR="00120769" w:rsidRPr="00221365">
        <w:rPr>
          <w:rFonts w:cs="Arial"/>
          <w:szCs w:val="24"/>
          <w:lang w:val="cs-CZ"/>
        </w:rPr>
        <w:t>nábytku – A</w:t>
      </w:r>
      <w:r w:rsidRPr="00221365">
        <w:rPr>
          <w:rFonts w:cs="Arial"/>
          <w:szCs w:val="24"/>
          <w:lang w:val="cs-CZ"/>
        </w:rPr>
        <w:t xml:space="preserve"> Hettich ukazuje, jak</w:t>
      </w:r>
      <w:r w:rsidR="007279E4">
        <w:rPr>
          <w:rFonts w:cs="Arial"/>
          <w:szCs w:val="24"/>
          <w:lang w:val="cs-CZ"/>
        </w:rPr>
        <w:t xml:space="preserve"> na to</w:t>
      </w:r>
      <w:r w:rsidRPr="00221365">
        <w:rPr>
          <w:rFonts w:cs="Arial"/>
          <w:szCs w:val="24"/>
          <w:lang w:val="cs-CZ"/>
        </w:rPr>
        <w:t>: Během dnů HettichXperiencedays představí společnost plno kreativních a inovativních řešení, díky kterým může branže reagovat na nové požadavky trhu a změněná přání zákazníků.</w:t>
      </w:r>
    </w:p>
    <w:p w14:paraId="390EBFDC" w14:textId="77777777" w:rsidR="00F01850" w:rsidRPr="00221365" w:rsidRDefault="00F01850" w:rsidP="00280F6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430EBBC8" w14:textId="31F2ABFA" w:rsidR="002A724E" w:rsidRPr="00221365" w:rsidRDefault="002A724E" w:rsidP="002A724E">
      <w:pPr>
        <w:spacing w:line="360" w:lineRule="auto"/>
        <w:rPr>
          <w:rFonts w:cs="Arial"/>
          <w:b/>
          <w:color w:val="auto"/>
          <w:szCs w:val="24"/>
          <w:lang w:val="cs-CZ"/>
        </w:rPr>
      </w:pPr>
      <w:r w:rsidRPr="00221365">
        <w:rPr>
          <w:rFonts w:cs="Arial"/>
          <w:b/>
          <w:bCs/>
          <w:color w:val="auto"/>
          <w:szCs w:val="24"/>
          <w:lang w:val="cs-CZ"/>
        </w:rPr>
        <w:t xml:space="preserve">Rozpoznání nových požadavků </w:t>
      </w:r>
      <w:r w:rsidR="00120769" w:rsidRPr="00221365">
        <w:rPr>
          <w:rFonts w:cs="Arial"/>
          <w:b/>
          <w:bCs/>
          <w:color w:val="auto"/>
          <w:szCs w:val="24"/>
          <w:lang w:val="cs-CZ"/>
        </w:rPr>
        <w:t>trhu – a</w:t>
      </w:r>
      <w:r w:rsidRPr="00221365">
        <w:rPr>
          <w:rFonts w:cs="Arial"/>
          <w:b/>
          <w:bCs/>
          <w:color w:val="auto"/>
          <w:szCs w:val="24"/>
          <w:lang w:val="cs-CZ"/>
        </w:rPr>
        <w:t xml:space="preserve"> jejich splnění!</w:t>
      </w:r>
    </w:p>
    <w:p w14:paraId="2746BAE7" w14:textId="77777777" w:rsidR="002A724E" w:rsidRPr="00221365" w:rsidRDefault="002A724E" w:rsidP="002A724E">
      <w:pPr>
        <w:spacing w:line="360" w:lineRule="auto"/>
        <w:rPr>
          <w:rFonts w:cs="Arial"/>
          <w:b/>
          <w:color w:val="auto"/>
          <w:szCs w:val="24"/>
          <w:lang w:val="cs-CZ"/>
        </w:rPr>
      </w:pPr>
    </w:p>
    <w:p w14:paraId="07943A1A" w14:textId="6154B0EC" w:rsidR="00280F69" w:rsidRPr="00221365" w:rsidRDefault="00C44056" w:rsidP="00EB069C">
      <w:pPr>
        <w:spacing w:line="360" w:lineRule="auto"/>
        <w:rPr>
          <w:rFonts w:cs="Arial"/>
          <w:szCs w:val="24"/>
          <w:lang w:val="cs-CZ"/>
        </w:rPr>
      </w:pPr>
      <w:r w:rsidRPr="00221365">
        <w:rPr>
          <w:rFonts w:cs="Arial"/>
          <w:szCs w:val="24"/>
          <w:lang w:val="cs-CZ"/>
        </w:rPr>
        <w:t>Urbanizace,</w:t>
      </w:r>
      <w:r w:rsidR="00C46CE2">
        <w:rPr>
          <w:rFonts w:cs="Arial"/>
          <w:szCs w:val="24"/>
          <w:lang w:val="cs-CZ"/>
        </w:rPr>
        <w:t xml:space="preserve"> individualizace</w:t>
      </w:r>
      <w:r w:rsidRPr="00221365">
        <w:rPr>
          <w:rFonts w:cs="Arial"/>
          <w:szCs w:val="24"/>
          <w:lang w:val="cs-CZ"/>
        </w:rPr>
        <w:t xml:space="preserve"> a </w:t>
      </w:r>
      <w:r w:rsidR="00C46CE2">
        <w:rPr>
          <w:rFonts w:cs="Arial"/>
          <w:szCs w:val="24"/>
          <w:lang w:val="cs-CZ"/>
        </w:rPr>
        <w:t>Nové způsoby práce</w:t>
      </w:r>
      <w:r w:rsidRPr="00221365">
        <w:rPr>
          <w:rFonts w:cs="Arial"/>
          <w:szCs w:val="24"/>
          <w:lang w:val="cs-CZ"/>
        </w:rPr>
        <w:t>: Tyto tři velké megatrendy prostupují v roce 2021 prezentacemi Hettich jako červená nit. Tým Hettich k tomuto účelu vytvořil tematické byty rozdílných velikostí s</w:t>
      </w:r>
      <w:r w:rsidR="000E1370">
        <w:rPr>
          <w:rFonts w:cs="Arial"/>
          <w:szCs w:val="24"/>
          <w:lang w:val="cs-CZ"/>
        </w:rPr>
        <w:t xml:space="preserve"> využitím rozličných</w:t>
      </w:r>
      <w:r w:rsidRPr="00221365">
        <w:rPr>
          <w:rFonts w:cs="Arial"/>
          <w:szCs w:val="24"/>
          <w:lang w:val="cs-CZ"/>
        </w:rPr>
        <w:t xml:space="preserve"> </w:t>
      </w:r>
      <w:r w:rsidR="000E1370">
        <w:rPr>
          <w:rFonts w:cs="Arial"/>
          <w:szCs w:val="24"/>
          <w:lang w:val="cs-CZ"/>
        </w:rPr>
        <w:t>trendů</w:t>
      </w:r>
      <w:r w:rsidRPr="00221365">
        <w:rPr>
          <w:rFonts w:cs="Arial"/>
          <w:szCs w:val="24"/>
          <w:lang w:val="cs-CZ"/>
        </w:rPr>
        <w:t xml:space="preserve">. </w:t>
      </w:r>
      <w:r w:rsidR="007279E4">
        <w:rPr>
          <w:rFonts w:cs="Arial"/>
          <w:szCs w:val="24"/>
          <w:lang w:val="cs-CZ"/>
        </w:rPr>
        <w:t>K dispozici jsou</w:t>
      </w:r>
      <w:r w:rsidRPr="00221365">
        <w:rPr>
          <w:rFonts w:cs="Arial"/>
          <w:szCs w:val="24"/>
          <w:lang w:val="cs-CZ"/>
        </w:rPr>
        <w:t xml:space="preserve"> praktická řešení pro velké </w:t>
      </w:r>
      <w:r w:rsidR="007279E4">
        <w:rPr>
          <w:rFonts w:cs="Arial"/>
          <w:szCs w:val="24"/>
          <w:lang w:val="cs-CZ"/>
        </w:rPr>
        <w:t>i</w:t>
      </w:r>
      <w:r w:rsidR="000E1370">
        <w:rPr>
          <w:rFonts w:cs="Arial"/>
          <w:szCs w:val="24"/>
          <w:lang w:val="cs-CZ"/>
        </w:rPr>
        <w:t xml:space="preserve"> malé prostory, pro flexibilní</w:t>
      </w:r>
      <w:r w:rsidRPr="00221365">
        <w:rPr>
          <w:rFonts w:cs="Arial"/>
          <w:szCs w:val="24"/>
          <w:lang w:val="cs-CZ"/>
        </w:rPr>
        <w:t xml:space="preserve"> městské bydlení na malé ploše, navíc koncepty pro pracovní oblast</w:t>
      </w:r>
      <w:r w:rsidR="007279E4">
        <w:rPr>
          <w:rFonts w:cs="Arial"/>
          <w:szCs w:val="24"/>
          <w:lang w:val="cs-CZ"/>
        </w:rPr>
        <w:t>i</w:t>
      </w:r>
      <w:r w:rsidRPr="00221365">
        <w:rPr>
          <w:rFonts w:cs="Arial"/>
          <w:szCs w:val="24"/>
          <w:lang w:val="cs-CZ"/>
        </w:rPr>
        <w:t xml:space="preserve"> </w:t>
      </w:r>
      <w:r w:rsidRPr="00221365">
        <w:rPr>
          <w:rFonts w:cs="Arial"/>
          <w:szCs w:val="24"/>
          <w:lang w:val="cs-CZ"/>
        </w:rPr>
        <w:lastRenderedPageBreak/>
        <w:t xml:space="preserve">budoucnosti včetně homeoffice, </w:t>
      </w:r>
      <w:r w:rsidR="007279E4">
        <w:rPr>
          <w:rFonts w:cs="Arial"/>
          <w:szCs w:val="24"/>
          <w:lang w:val="cs-CZ"/>
        </w:rPr>
        <w:t xml:space="preserve">pro </w:t>
      </w:r>
      <w:r w:rsidRPr="00221365">
        <w:rPr>
          <w:rFonts w:cs="Arial"/>
          <w:szCs w:val="24"/>
          <w:lang w:val="cs-CZ"/>
        </w:rPr>
        <w:t xml:space="preserve">venkovní použití, obchody i hotely, pro kvalitní kuchyňský design i </w:t>
      </w:r>
      <w:r w:rsidR="007279E4">
        <w:rPr>
          <w:rFonts w:cs="Arial"/>
          <w:szCs w:val="24"/>
          <w:lang w:val="cs-CZ"/>
        </w:rPr>
        <w:t xml:space="preserve">pro </w:t>
      </w:r>
      <w:r w:rsidRPr="00221365">
        <w:rPr>
          <w:rFonts w:cs="Arial"/>
          <w:szCs w:val="24"/>
          <w:lang w:val="cs-CZ"/>
        </w:rPr>
        <w:t xml:space="preserve">více komfortu u bílého zboží. </w:t>
      </w:r>
      <w:r w:rsidR="000E1370">
        <w:rPr>
          <w:rFonts w:cs="Arial"/>
          <w:szCs w:val="24"/>
          <w:lang w:val="cs-CZ"/>
        </w:rPr>
        <w:t xml:space="preserve">Ve všech těchto příkladech </w:t>
      </w:r>
      <w:r w:rsidR="007279E4">
        <w:rPr>
          <w:rFonts w:cs="Arial"/>
          <w:szCs w:val="24"/>
          <w:lang w:val="cs-CZ"/>
        </w:rPr>
        <w:t>a napříč různými obory pro</w:t>
      </w:r>
      <w:r w:rsidRPr="00221365">
        <w:rPr>
          <w:rFonts w:cs="Arial"/>
          <w:szCs w:val="24"/>
          <w:lang w:val="cs-CZ"/>
        </w:rPr>
        <w:t>kazuje výrobce své know-how: Moderní nábytkové systémy nabízí svým uživatelům skutečnou přidanou hodnotu v oblasti designu, funkce i komfortu. Nejvýznamnější produkty společnosti Hettich, jako je systém posuvných d</w:t>
      </w:r>
      <w:r w:rsidR="000E1370">
        <w:rPr>
          <w:rFonts w:cs="Arial"/>
          <w:szCs w:val="24"/>
          <w:lang w:val="cs-CZ"/>
        </w:rPr>
        <w:t xml:space="preserve">veří TopLine XL, lze nyní vidět </w:t>
      </w:r>
      <w:r w:rsidRPr="00221365">
        <w:rPr>
          <w:rFonts w:cs="Arial"/>
          <w:szCs w:val="24"/>
          <w:lang w:val="cs-CZ"/>
        </w:rPr>
        <w:t xml:space="preserve">s novými funkcemi. Zásuvková platforma AvanTech YOU je kreativně kombinována s jinými nábytkovými systémy a </w:t>
      </w:r>
      <w:r w:rsidR="007279E4">
        <w:rPr>
          <w:rFonts w:cs="Arial"/>
          <w:szCs w:val="24"/>
          <w:lang w:val="cs-CZ"/>
        </w:rPr>
        <w:t>bude nabízena</w:t>
      </w:r>
      <w:r w:rsidRPr="00221365">
        <w:rPr>
          <w:rFonts w:cs="Arial"/>
          <w:szCs w:val="24"/>
          <w:lang w:val="cs-CZ"/>
        </w:rPr>
        <w:t xml:space="preserve"> </w:t>
      </w:r>
      <w:r w:rsidR="007279E4">
        <w:rPr>
          <w:rFonts w:cs="Arial"/>
          <w:szCs w:val="24"/>
          <w:lang w:val="cs-CZ"/>
        </w:rPr>
        <w:t>v</w:t>
      </w:r>
      <w:r w:rsidRPr="00221365">
        <w:rPr>
          <w:rFonts w:cs="Arial"/>
          <w:szCs w:val="24"/>
          <w:lang w:val="cs-CZ"/>
        </w:rPr>
        <w:t xml:space="preserve"> další</w:t>
      </w:r>
      <w:r w:rsidR="007279E4">
        <w:rPr>
          <w:rFonts w:cs="Arial"/>
          <w:szCs w:val="24"/>
          <w:lang w:val="cs-CZ"/>
        </w:rPr>
        <w:t>ch</w:t>
      </w:r>
      <w:r w:rsidRPr="00221365">
        <w:rPr>
          <w:rFonts w:cs="Arial"/>
          <w:szCs w:val="24"/>
          <w:lang w:val="cs-CZ"/>
        </w:rPr>
        <w:t xml:space="preserve"> standardní</w:t>
      </w:r>
      <w:r w:rsidR="007279E4">
        <w:rPr>
          <w:rFonts w:cs="Arial"/>
          <w:szCs w:val="24"/>
          <w:lang w:val="cs-CZ"/>
        </w:rPr>
        <w:t>ch</w:t>
      </w:r>
      <w:r w:rsidRPr="00221365">
        <w:rPr>
          <w:rFonts w:cs="Arial"/>
          <w:szCs w:val="24"/>
          <w:lang w:val="cs-CZ"/>
        </w:rPr>
        <w:t xml:space="preserve"> dekor</w:t>
      </w:r>
      <w:r w:rsidR="007279E4">
        <w:rPr>
          <w:rFonts w:cs="Arial"/>
          <w:szCs w:val="24"/>
          <w:lang w:val="cs-CZ"/>
        </w:rPr>
        <w:t>ech</w:t>
      </w:r>
      <w:r w:rsidRPr="00221365">
        <w:rPr>
          <w:rFonts w:cs="Arial"/>
          <w:szCs w:val="24"/>
          <w:lang w:val="cs-CZ"/>
        </w:rPr>
        <w:t>.</w:t>
      </w:r>
    </w:p>
    <w:p w14:paraId="5748588F" w14:textId="5799FA0F" w:rsidR="00D576FC" w:rsidRPr="00221365" w:rsidRDefault="00D576FC" w:rsidP="001B43C2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39199EF9" w14:textId="58A6F36A" w:rsidR="008462F6" w:rsidRPr="00221365" w:rsidRDefault="008462F6" w:rsidP="00FA3DEA">
      <w:pPr>
        <w:spacing w:line="360" w:lineRule="auto"/>
        <w:rPr>
          <w:rFonts w:cs="Arial"/>
          <w:b/>
          <w:szCs w:val="24"/>
          <w:lang w:val="cs-CZ"/>
        </w:rPr>
      </w:pPr>
      <w:r w:rsidRPr="00221365">
        <w:rPr>
          <w:rFonts w:cs="Arial"/>
          <w:b/>
          <w:bCs/>
          <w:szCs w:val="24"/>
          <w:lang w:val="cs-CZ"/>
        </w:rPr>
        <w:t>Megatrendy udávají směr</w:t>
      </w:r>
    </w:p>
    <w:p w14:paraId="38CDA16D" w14:textId="77777777" w:rsidR="000E4E12" w:rsidRPr="00221365" w:rsidRDefault="000E4E12" w:rsidP="000E4E12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6ACD3C17" w14:textId="7AC498C4" w:rsidR="00AB45DB" w:rsidRPr="00221365" w:rsidRDefault="00FA3DEA" w:rsidP="00AB45DB">
      <w:pPr>
        <w:autoSpaceDE w:val="0"/>
        <w:autoSpaceDN w:val="0"/>
        <w:adjustRightInd w:val="0"/>
        <w:spacing w:line="360" w:lineRule="auto"/>
        <w:rPr>
          <w:rFonts w:cs="Arial"/>
          <w:szCs w:val="24"/>
          <w:lang w:val="cs-CZ"/>
        </w:rPr>
      </w:pPr>
      <w:r w:rsidRPr="00221365">
        <w:rPr>
          <w:rFonts w:cs="Arial"/>
          <w:szCs w:val="24"/>
          <w:lang w:val="cs-CZ"/>
        </w:rPr>
        <w:t>Všude ve velkoměstech se obytný prostor zmenšuje</w:t>
      </w:r>
      <w:r w:rsidR="005F2DB3">
        <w:rPr>
          <w:rFonts w:cs="Arial"/>
          <w:szCs w:val="24"/>
          <w:lang w:val="cs-CZ"/>
        </w:rPr>
        <w:t>,</w:t>
      </w:r>
      <w:r w:rsidRPr="00221365">
        <w:rPr>
          <w:rFonts w:cs="Arial"/>
          <w:szCs w:val="24"/>
          <w:lang w:val="cs-CZ"/>
        </w:rPr>
        <w:t xml:space="preserve"> je stále dražší a plochy jsou stále menší. Jak lze žít pohodlně na malém prostoru? Na nový trend </w:t>
      </w:r>
      <w:r w:rsidRPr="00221365">
        <w:rPr>
          <w:rFonts w:cs="Arial"/>
          <w:b/>
          <w:bCs/>
          <w:szCs w:val="24"/>
          <w:lang w:val="cs-CZ"/>
        </w:rPr>
        <w:t>Urbanizace</w:t>
      </w:r>
      <w:r w:rsidRPr="00221365">
        <w:rPr>
          <w:rFonts w:cs="Arial"/>
          <w:szCs w:val="24"/>
          <w:lang w:val="cs-CZ"/>
        </w:rPr>
        <w:t xml:space="preserve"> odpovídá Hettich s dobře promyšlenými základními minimalistickými půdorysy, multifunkčním nábytkem a optimálním využitím úložného prostoru.</w:t>
      </w:r>
    </w:p>
    <w:p w14:paraId="018F89A2" w14:textId="77777777" w:rsidR="00AB45DB" w:rsidRPr="00221365" w:rsidRDefault="00AB45DB" w:rsidP="00AB45DB">
      <w:pPr>
        <w:autoSpaceDE w:val="0"/>
        <w:autoSpaceDN w:val="0"/>
        <w:adjustRightInd w:val="0"/>
        <w:spacing w:line="360" w:lineRule="auto"/>
        <w:rPr>
          <w:rFonts w:cs="Arial"/>
          <w:szCs w:val="24"/>
          <w:lang w:val="cs-CZ"/>
        </w:rPr>
      </w:pPr>
    </w:p>
    <w:p w14:paraId="69C6FEFD" w14:textId="5C4A459B" w:rsidR="008462F6" w:rsidRPr="00221365" w:rsidRDefault="008462F6" w:rsidP="00AB45DB">
      <w:pPr>
        <w:autoSpaceDE w:val="0"/>
        <w:autoSpaceDN w:val="0"/>
        <w:adjustRightInd w:val="0"/>
        <w:spacing w:line="360" w:lineRule="auto"/>
        <w:rPr>
          <w:rFonts w:cs="Arial"/>
          <w:color w:val="000000" w:themeColor="text1"/>
          <w:lang w:val="cs-CZ"/>
        </w:rPr>
      </w:pPr>
      <w:r w:rsidRPr="00221365">
        <w:rPr>
          <w:lang w:val="cs-CZ"/>
        </w:rPr>
        <w:t xml:space="preserve">Individualita je svoboda volby. Spotřebitelé </w:t>
      </w:r>
      <w:r w:rsidR="000E1370">
        <w:rPr>
          <w:lang w:val="cs-CZ"/>
        </w:rPr>
        <w:t>kladou vyšší</w:t>
      </w:r>
      <w:r w:rsidRPr="00221365">
        <w:rPr>
          <w:lang w:val="cs-CZ"/>
        </w:rPr>
        <w:t xml:space="preserve"> nároky na vzhled, využití a funkci prostor a nábytku. Nábytkářská branže musí být připravena na rostoucí megatrend</w:t>
      </w:r>
      <w:r w:rsidR="001E39C2">
        <w:rPr>
          <w:b/>
          <w:bCs/>
          <w:lang w:val="cs-CZ"/>
        </w:rPr>
        <w:t xml:space="preserve"> Projevení i</w:t>
      </w:r>
      <w:r w:rsidR="000E1370">
        <w:rPr>
          <w:b/>
          <w:bCs/>
          <w:lang w:val="cs-CZ"/>
        </w:rPr>
        <w:t>ndividuality</w:t>
      </w:r>
      <w:r w:rsidRPr="00221365">
        <w:rPr>
          <w:b/>
          <w:bCs/>
          <w:lang w:val="cs-CZ"/>
        </w:rPr>
        <w:t>.</w:t>
      </w:r>
      <w:r w:rsidRPr="00221365">
        <w:rPr>
          <w:lang w:val="cs-CZ"/>
        </w:rPr>
        <w:t xml:space="preserve"> Spotřebitelé chtějí </w:t>
      </w:r>
      <w:r w:rsidR="005F2DB3">
        <w:rPr>
          <w:lang w:val="cs-CZ"/>
        </w:rPr>
        <w:t xml:space="preserve">mít </w:t>
      </w:r>
      <w:r w:rsidRPr="00221365">
        <w:rPr>
          <w:lang w:val="cs-CZ"/>
        </w:rPr>
        <w:t>svůj originální nábytek s individuálními možnostmi</w:t>
      </w:r>
      <w:r w:rsidR="000E1370">
        <w:rPr>
          <w:lang w:val="cs-CZ"/>
        </w:rPr>
        <w:t xml:space="preserve">, což </w:t>
      </w:r>
      <w:r w:rsidRPr="00221365">
        <w:rPr>
          <w:lang w:val="cs-CZ"/>
        </w:rPr>
        <w:t>Hettich</w:t>
      </w:r>
      <w:r w:rsidR="000E1370">
        <w:rPr>
          <w:lang w:val="cs-CZ"/>
        </w:rPr>
        <w:t xml:space="preserve"> </w:t>
      </w:r>
      <w:r w:rsidR="005F2DB3">
        <w:rPr>
          <w:lang w:val="cs-CZ"/>
        </w:rPr>
        <w:t>umožňuje</w:t>
      </w:r>
      <w:r w:rsidRPr="00221365">
        <w:rPr>
          <w:lang w:val="cs-CZ"/>
        </w:rPr>
        <w:t xml:space="preserve"> například svou zásuvkovou platformou AvanTech YOU.</w:t>
      </w:r>
      <w:r w:rsidRPr="00221365">
        <w:rPr>
          <w:lang w:val="cs-CZ"/>
        </w:rPr>
        <w:br/>
      </w:r>
      <w:r w:rsidRPr="00221365">
        <w:rPr>
          <w:rFonts w:cs="Arial"/>
          <w:color w:val="000000" w:themeColor="text1"/>
          <w:szCs w:val="24"/>
          <w:lang w:val="cs-CZ"/>
        </w:rPr>
        <w:br/>
        <w:t>Klasické openspace kanceláře jsou „out“: Pracov</w:t>
      </w:r>
      <w:r w:rsidR="000E1370">
        <w:rPr>
          <w:rFonts w:cs="Arial"/>
          <w:color w:val="000000" w:themeColor="text1"/>
          <w:szCs w:val="24"/>
          <w:lang w:val="cs-CZ"/>
        </w:rPr>
        <w:t>ní prostory a kanceláře se mění</w:t>
      </w:r>
      <w:r w:rsidRPr="00221365">
        <w:rPr>
          <w:rFonts w:cs="Arial"/>
          <w:color w:val="000000" w:themeColor="text1"/>
          <w:szCs w:val="24"/>
          <w:lang w:val="cs-CZ"/>
        </w:rPr>
        <w:t xml:space="preserve"> a stále více lidí p</w:t>
      </w:r>
      <w:r w:rsidR="000E1370">
        <w:rPr>
          <w:rFonts w:cs="Arial"/>
          <w:color w:val="000000" w:themeColor="text1"/>
          <w:szCs w:val="24"/>
          <w:lang w:val="cs-CZ"/>
        </w:rPr>
        <w:t>racuje pravidelně z domova na „h</w:t>
      </w:r>
      <w:r w:rsidRPr="00221365">
        <w:rPr>
          <w:rFonts w:cs="Arial"/>
          <w:color w:val="000000" w:themeColor="text1"/>
          <w:szCs w:val="24"/>
          <w:lang w:val="cs-CZ"/>
        </w:rPr>
        <w:t xml:space="preserve">omeoffice“. Všichni tito lidé potřebují finančně nenáročné nábytkové systémy uzpůsobené na míru své bytové situaci. </w:t>
      </w:r>
      <w:r w:rsidRPr="00221365">
        <w:rPr>
          <w:rFonts w:cs="Arial"/>
          <w:color w:val="000000" w:themeColor="text1"/>
          <w:szCs w:val="24"/>
          <w:lang w:val="cs-CZ"/>
        </w:rPr>
        <w:lastRenderedPageBreak/>
        <w:t xml:space="preserve">Jasnou výhodu má ten, kdo jim přesně toto dokáže nabídnout. Novým požadavkům se musí rovněž přizpůsobit kancelářské koncepty ve společnostech. Pro oblast </w:t>
      </w:r>
      <w:r w:rsidR="00C46CE2">
        <w:rPr>
          <w:rFonts w:cs="Arial"/>
          <w:b/>
          <w:bCs/>
          <w:color w:val="000000" w:themeColor="text1"/>
          <w:szCs w:val="24"/>
          <w:lang w:val="cs-CZ"/>
        </w:rPr>
        <w:t xml:space="preserve">Nových způsobů práce </w:t>
      </w:r>
      <w:r w:rsidRPr="00221365">
        <w:rPr>
          <w:rFonts w:cs="Arial"/>
          <w:color w:val="000000" w:themeColor="text1"/>
          <w:szCs w:val="24"/>
          <w:lang w:val="cs-CZ"/>
        </w:rPr>
        <w:t xml:space="preserve">proto Hettich představí ve své </w:t>
      </w:r>
      <w:r w:rsidR="005F2DB3">
        <w:rPr>
          <w:rFonts w:cs="Arial"/>
          <w:color w:val="000000" w:themeColor="text1"/>
          <w:szCs w:val="24"/>
          <w:lang w:val="cs-CZ"/>
        </w:rPr>
        <w:t xml:space="preserve">přehlídce </w:t>
      </w:r>
      <w:r w:rsidRPr="00221365">
        <w:rPr>
          <w:rFonts w:cs="Arial"/>
          <w:color w:val="000000" w:themeColor="text1"/>
          <w:szCs w:val="24"/>
          <w:lang w:val="cs-CZ"/>
        </w:rPr>
        <w:t>trend</w:t>
      </w:r>
      <w:r w:rsidR="005F2DB3">
        <w:rPr>
          <w:rFonts w:cs="Arial"/>
          <w:color w:val="000000" w:themeColor="text1"/>
          <w:szCs w:val="24"/>
          <w:lang w:val="cs-CZ"/>
        </w:rPr>
        <w:t>ů</w:t>
      </w:r>
      <w:r w:rsidRPr="00221365">
        <w:rPr>
          <w:rFonts w:cs="Arial"/>
          <w:color w:val="000000" w:themeColor="text1"/>
          <w:szCs w:val="24"/>
          <w:lang w:val="cs-CZ"/>
        </w:rPr>
        <w:t xml:space="preserve"> snadno realizovatelné systémy</w:t>
      </w:r>
      <w:r w:rsidR="000E1370">
        <w:rPr>
          <w:rFonts w:cs="Arial"/>
          <w:color w:val="000000" w:themeColor="text1"/>
          <w:szCs w:val="24"/>
          <w:lang w:val="cs-CZ"/>
        </w:rPr>
        <w:t>.</w:t>
      </w:r>
      <w:r w:rsidRPr="00221365">
        <w:rPr>
          <w:rFonts w:cs="Arial"/>
          <w:color w:val="000000" w:themeColor="text1"/>
          <w:szCs w:val="24"/>
          <w:lang w:val="cs-CZ"/>
        </w:rPr>
        <w:t xml:space="preserve"> </w:t>
      </w:r>
      <w:r w:rsidR="000E1370">
        <w:rPr>
          <w:rFonts w:cs="Arial"/>
          <w:color w:val="000000" w:themeColor="text1"/>
          <w:szCs w:val="24"/>
          <w:lang w:val="cs-CZ"/>
        </w:rPr>
        <w:t>N</w:t>
      </w:r>
      <w:r w:rsidR="005F2DB3">
        <w:rPr>
          <w:rFonts w:cs="Arial"/>
          <w:color w:val="000000" w:themeColor="text1"/>
          <w:szCs w:val="24"/>
          <w:lang w:val="cs-CZ"/>
        </w:rPr>
        <w:t>avíc</w:t>
      </w:r>
      <w:r w:rsidRPr="00221365">
        <w:rPr>
          <w:rFonts w:cs="Arial"/>
          <w:color w:val="000000" w:themeColor="text1"/>
          <w:szCs w:val="24"/>
          <w:lang w:val="cs-CZ"/>
        </w:rPr>
        <w:t xml:space="preserve"> zákazníky </w:t>
      </w:r>
      <w:r w:rsidR="005F2DB3">
        <w:rPr>
          <w:rFonts w:cs="Arial"/>
          <w:color w:val="000000" w:themeColor="text1"/>
          <w:szCs w:val="24"/>
          <w:lang w:val="cs-CZ"/>
        </w:rPr>
        <w:t>vyzývá</w:t>
      </w:r>
      <w:r w:rsidRPr="00221365">
        <w:rPr>
          <w:rFonts w:cs="Arial"/>
          <w:color w:val="000000" w:themeColor="text1"/>
          <w:szCs w:val="24"/>
          <w:lang w:val="cs-CZ"/>
        </w:rPr>
        <w:t>, aby společně vyvíjeli kreativní koncepty pro pracovní svět zítřka.</w:t>
      </w:r>
    </w:p>
    <w:p w14:paraId="55DDED6E" w14:textId="77777777" w:rsidR="00FB7AF1" w:rsidRPr="00221365" w:rsidRDefault="00FB7AF1" w:rsidP="009848CE">
      <w:pPr>
        <w:tabs>
          <w:tab w:val="num" w:pos="720"/>
        </w:tabs>
        <w:spacing w:line="360" w:lineRule="auto"/>
        <w:rPr>
          <w:rFonts w:cs="Arial"/>
          <w:b/>
          <w:szCs w:val="24"/>
          <w:lang w:val="cs-CZ"/>
        </w:rPr>
      </w:pPr>
    </w:p>
    <w:p w14:paraId="63D87A45" w14:textId="6B5CFA84" w:rsidR="002E0845" w:rsidRPr="00221365" w:rsidRDefault="002E0845" w:rsidP="009848CE">
      <w:pPr>
        <w:tabs>
          <w:tab w:val="num" w:pos="720"/>
        </w:tabs>
        <w:spacing w:line="360" w:lineRule="auto"/>
        <w:rPr>
          <w:rFonts w:cs="Arial"/>
          <w:b/>
          <w:szCs w:val="24"/>
          <w:lang w:val="cs-CZ"/>
        </w:rPr>
      </w:pPr>
      <w:r w:rsidRPr="00221365">
        <w:rPr>
          <w:rFonts w:cs="Arial"/>
          <w:b/>
          <w:bCs/>
          <w:szCs w:val="24"/>
          <w:lang w:val="cs-CZ"/>
        </w:rPr>
        <w:t>Od malých po velké: Tematické byty Hettich</w:t>
      </w:r>
    </w:p>
    <w:p w14:paraId="2ED0D8F2" w14:textId="77777777" w:rsidR="002E0845" w:rsidRPr="00221365" w:rsidRDefault="002E0845" w:rsidP="009848CE">
      <w:pPr>
        <w:tabs>
          <w:tab w:val="num" w:pos="720"/>
        </w:tabs>
        <w:spacing w:line="360" w:lineRule="auto"/>
        <w:rPr>
          <w:rFonts w:cs="Arial"/>
          <w:szCs w:val="24"/>
          <w:lang w:val="cs-CZ"/>
        </w:rPr>
      </w:pPr>
    </w:p>
    <w:p w14:paraId="2E2F6E4E" w14:textId="1C9B677D" w:rsidR="00362CE2" w:rsidRPr="00221365" w:rsidRDefault="009848CE" w:rsidP="009848CE">
      <w:pPr>
        <w:tabs>
          <w:tab w:val="num" w:pos="720"/>
        </w:tabs>
        <w:spacing w:line="360" w:lineRule="auto"/>
        <w:rPr>
          <w:rFonts w:cs="Arial"/>
          <w:szCs w:val="24"/>
          <w:lang w:val="cs-CZ"/>
        </w:rPr>
      </w:pPr>
      <w:r w:rsidRPr="00221365">
        <w:rPr>
          <w:rFonts w:cs="Arial"/>
          <w:szCs w:val="24"/>
          <w:lang w:val="cs-CZ"/>
        </w:rPr>
        <w:t>Tematické byty</w:t>
      </w:r>
      <w:r w:rsidR="005F2DB3">
        <w:rPr>
          <w:rFonts w:cs="Arial"/>
          <w:szCs w:val="24"/>
          <w:lang w:val="cs-CZ"/>
        </w:rPr>
        <w:t xml:space="preserve"> představené na dnech</w:t>
      </w:r>
      <w:r w:rsidRPr="00221365">
        <w:rPr>
          <w:rFonts w:cs="Arial"/>
          <w:szCs w:val="24"/>
          <w:lang w:val="cs-CZ"/>
        </w:rPr>
        <w:t xml:space="preserve"> HettichXperiencedays zachycují v různých konceptech</w:t>
      </w:r>
      <w:r w:rsidR="005F2DB3">
        <w:rPr>
          <w:rFonts w:cs="Arial"/>
          <w:szCs w:val="24"/>
          <w:lang w:val="cs-CZ"/>
        </w:rPr>
        <w:t xml:space="preserve"> </w:t>
      </w:r>
      <w:r w:rsidR="005F2DB3" w:rsidRPr="00221365">
        <w:rPr>
          <w:rFonts w:cs="Arial"/>
          <w:szCs w:val="24"/>
          <w:lang w:val="cs-CZ"/>
        </w:rPr>
        <w:t>megatrendy</w:t>
      </w:r>
      <w:r w:rsidRPr="00221365">
        <w:rPr>
          <w:rFonts w:cs="Arial"/>
          <w:szCs w:val="24"/>
          <w:lang w:val="cs-CZ"/>
        </w:rPr>
        <w:t>. Najdete zde mnoho praktických řešení pro přesvěd</w:t>
      </w:r>
      <w:r w:rsidR="005F2DB3">
        <w:rPr>
          <w:rFonts w:cs="Arial"/>
          <w:szCs w:val="24"/>
          <w:lang w:val="cs-CZ"/>
        </w:rPr>
        <w:t>č</w:t>
      </w:r>
      <w:r w:rsidRPr="00221365">
        <w:rPr>
          <w:rFonts w:cs="Arial"/>
          <w:szCs w:val="24"/>
          <w:lang w:val="cs-CZ"/>
        </w:rPr>
        <w:t>ivé ztvárnění prostor, nábytku a funkčních oblastí.</w:t>
      </w:r>
    </w:p>
    <w:p w14:paraId="6CABC285" w14:textId="6498B6F2" w:rsidR="00E123F5" w:rsidRPr="00221365" w:rsidRDefault="00E123F5" w:rsidP="00250C49">
      <w:pPr>
        <w:tabs>
          <w:tab w:val="num" w:pos="720"/>
        </w:tabs>
        <w:spacing w:line="360" w:lineRule="auto"/>
        <w:rPr>
          <w:rFonts w:cs="Arial"/>
          <w:szCs w:val="24"/>
          <w:lang w:val="cs-CZ"/>
        </w:rPr>
      </w:pPr>
    </w:p>
    <w:p w14:paraId="7DADF948" w14:textId="0C809246" w:rsidR="00362CE2" w:rsidRPr="00221365" w:rsidRDefault="00362CE2" w:rsidP="00250C49">
      <w:pPr>
        <w:tabs>
          <w:tab w:val="num" w:pos="720"/>
        </w:tabs>
        <w:spacing w:line="360" w:lineRule="auto"/>
        <w:rPr>
          <w:rFonts w:cs="Arial"/>
          <w:b/>
          <w:szCs w:val="24"/>
          <w:lang w:val="cs-CZ"/>
        </w:rPr>
      </w:pPr>
      <w:r w:rsidRPr="00221365">
        <w:rPr>
          <w:rFonts w:cs="Arial"/>
          <w:b/>
          <w:bCs/>
          <w:szCs w:val="24"/>
          <w:lang w:val="cs-CZ"/>
        </w:rPr>
        <w:t>Flexibilní byt: Vše na malé ploše 25 m</w:t>
      </w:r>
      <w:r w:rsidRPr="005F2DB3">
        <w:rPr>
          <w:rFonts w:cs="Arial"/>
          <w:b/>
          <w:bCs/>
          <w:szCs w:val="24"/>
          <w:vertAlign w:val="superscript"/>
          <w:lang w:val="cs-CZ"/>
        </w:rPr>
        <w:t>2</w:t>
      </w:r>
    </w:p>
    <w:p w14:paraId="4307DABB" w14:textId="653D644B" w:rsidR="005267C3" w:rsidRPr="00221365" w:rsidRDefault="009466A1" w:rsidP="006C4032">
      <w:pPr>
        <w:pStyle w:val="KeinLeerraum"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221365">
        <w:rPr>
          <w:rFonts w:ascii="Arial" w:hAnsi="Arial" w:cs="Arial"/>
          <w:sz w:val="24"/>
          <w:szCs w:val="24"/>
          <w:lang w:val="cs-CZ"/>
        </w:rPr>
        <w:t xml:space="preserve">Plnohodnotné bydlení na malé ploše! Je o něj stále větší zájem speciálně ve velkoměstech. Proto se motto </w:t>
      </w:r>
      <w:r w:rsidR="005F2DB3">
        <w:rPr>
          <w:rFonts w:ascii="Arial" w:hAnsi="Arial" w:cs="Arial"/>
          <w:sz w:val="24"/>
          <w:szCs w:val="24"/>
          <w:lang w:val="cs-CZ"/>
        </w:rPr>
        <w:t xml:space="preserve">společnosti </w:t>
      </w:r>
      <w:r w:rsidRPr="00221365">
        <w:rPr>
          <w:rFonts w:ascii="Arial" w:hAnsi="Arial" w:cs="Arial"/>
          <w:sz w:val="24"/>
          <w:szCs w:val="24"/>
          <w:lang w:val="cs-CZ"/>
        </w:rPr>
        <w:t xml:space="preserve">Hettich nazývá městské bydlení: Čím menší, tím flexibilnější. Celkové řešení ve „Flexibilním bytě“ ukazuje, co dokáže perfektně promyšlený </w:t>
      </w:r>
      <w:r w:rsidR="00120769" w:rsidRPr="00221365">
        <w:rPr>
          <w:rFonts w:ascii="Arial" w:hAnsi="Arial" w:cs="Arial"/>
          <w:sz w:val="24"/>
          <w:szCs w:val="24"/>
          <w:lang w:val="cs-CZ"/>
        </w:rPr>
        <w:t>nábytek – praktický</w:t>
      </w:r>
      <w:r w:rsidRPr="00221365">
        <w:rPr>
          <w:rFonts w:ascii="Arial" w:hAnsi="Arial" w:cs="Arial"/>
          <w:sz w:val="24"/>
          <w:szCs w:val="24"/>
          <w:lang w:val="cs-CZ"/>
        </w:rPr>
        <w:t>, multifunkční a cenově dostupný. A přesto se nešetří na kvalitním designu.</w:t>
      </w:r>
    </w:p>
    <w:p w14:paraId="5EBDB419" w14:textId="77777777" w:rsidR="00247E7E" w:rsidRPr="00221365" w:rsidRDefault="00247E7E" w:rsidP="006C4032">
      <w:pPr>
        <w:pStyle w:val="KeinLeerraum"/>
        <w:spacing w:line="360" w:lineRule="auto"/>
        <w:rPr>
          <w:sz w:val="24"/>
          <w:szCs w:val="24"/>
          <w:lang w:val="cs-CZ"/>
        </w:rPr>
      </w:pPr>
    </w:p>
    <w:p w14:paraId="1E1420C6" w14:textId="34EEE069" w:rsidR="005267C3" w:rsidRPr="00221365" w:rsidRDefault="005267C3" w:rsidP="006C4032">
      <w:pPr>
        <w:spacing w:line="360" w:lineRule="auto"/>
        <w:rPr>
          <w:rFonts w:cstheme="minorHAnsi"/>
          <w:b/>
          <w:szCs w:val="24"/>
          <w:lang w:val="cs-CZ"/>
        </w:rPr>
      </w:pPr>
      <w:r w:rsidRPr="00221365">
        <w:rPr>
          <w:rFonts w:cstheme="minorHAnsi"/>
          <w:b/>
          <w:bCs/>
          <w:szCs w:val="24"/>
          <w:lang w:val="cs-CZ"/>
        </w:rPr>
        <w:t>Transformační byt: Mistr přeměny</w:t>
      </w:r>
    </w:p>
    <w:p w14:paraId="06E3D969" w14:textId="458C0603" w:rsidR="00250C49" w:rsidRPr="00221365" w:rsidRDefault="009466A1" w:rsidP="00BB59C7">
      <w:pPr>
        <w:autoSpaceDE w:val="0"/>
        <w:autoSpaceDN w:val="0"/>
        <w:adjustRightInd w:val="0"/>
        <w:spacing w:line="360" w:lineRule="auto"/>
        <w:rPr>
          <w:rFonts w:cstheme="minorHAnsi"/>
          <w:color w:val="auto"/>
          <w:lang w:val="cs-CZ"/>
        </w:rPr>
      </w:pPr>
      <w:r w:rsidRPr="00221365">
        <w:rPr>
          <w:lang w:val="cs-CZ"/>
        </w:rPr>
        <w:t>Ploch</w:t>
      </w:r>
      <w:r w:rsidR="005F2DB3">
        <w:rPr>
          <w:lang w:val="cs-CZ"/>
        </w:rPr>
        <w:t>a</w:t>
      </w:r>
      <w:r w:rsidRPr="00221365">
        <w:rPr>
          <w:lang w:val="cs-CZ"/>
        </w:rPr>
        <w:t xml:space="preserve"> zůstává, avšak prostor se mění. Obývací prostor a nábytek se musí přizpůsobovat požadavkům uživatelů, ne obráceně. V „Transformačním bytě“ nyní Hettich umožňuje měnit prostory podle potřeby: Posuvné prvky stěn vytváří místo přesně tam, kde je právě zapotřebí. Z 50 metrů čtverečních se tak stává pocitově dvojnásobek kvality bydlení. TopLine XL, systém posuvných dveří pro extra velké skříňové formáty, dokazuje své kvality s </w:t>
      </w:r>
      <w:r w:rsidRPr="00221365">
        <w:rPr>
          <w:lang w:val="cs-CZ"/>
        </w:rPr>
        <w:lastRenderedPageBreak/>
        <w:t xml:space="preserve">překvapivě novou funkcí: </w:t>
      </w:r>
      <w:r w:rsidR="005F2DB3">
        <w:rPr>
          <w:lang w:val="cs-CZ"/>
        </w:rPr>
        <w:t>Výkonný</w:t>
      </w:r>
      <w:r w:rsidRPr="00221365">
        <w:rPr>
          <w:lang w:val="cs-CZ"/>
        </w:rPr>
        <w:t xml:space="preserve"> systém posouvá snadno a bezpečně také prvky stěn dosahující až po strop a otevírá tak nové možnosti flexibilní</w:t>
      </w:r>
      <w:r w:rsidR="005F2DB3">
        <w:rPr>
          <w:lang w:val="cs-CZ"/>
        </w:rPr>
        <w:t>ho</w:t>
      </w:r>
      <w:r w:rsidRPr="00221365">
        <w:rPr>
          <w:lang w:val="cs-CZ"/>
        </w:rPr>
        <w:t xml:space="preserve"> prostorov</w:t>
      </w:r>
      <w:r w:rsidR="005F2DB3">
        <w:rPr>
          <w:lang w:val="cs-CZ"/>
        </w:rPr>
        <w:t>ého</w:t>
      </w:r>
      <w:r w:rsidRPr="00221365">
        <w:rPr>
          <w:lang w:val="cs-CZ"/>
        </w:rPr>
        <w:t xml:space="preserve"> design</w:t>
      </w:r>
      <w:r w:rsidR="005F2DB3">
        <w:rPr>
          <w:lang w:val="cs-CZ"/>
        </w:rPr>
        <w:t>u</w:t>
      </w:r>
      <w:r w:rsidRPr="00221365">
        <w:rPr>
          <w:lang w:val="cs-CZ"/>
        </w:rPr>
        <w:t xml:space="preserve">. O obzvláštní </w:t>
      </w:r>
      <w:r w:rsidR="003B3495">
        <w:rPr>
          <w:lang w:val="cs-CZ"/>
        </w:rPr>
        <w:t>wow</w:t>
      </w:r>
      <w:r w:rsidRPr="00221365">
        <w:rPr>
          <w:lang w:val="cs-CZ"/>
        </w:rPr>
        <w:t>-efekt se postará inteligentně skrytý „prostor v prostoru“ pod střešní šikminou.</w:t>
      </w:r>
    </w:p>
    <w:p w14:paraId="04D42135" w14:textId="77777777" w:rsidR="00BB59C7" w:rsidRPr="00221365" w:rsidRDefault="00BB59C7" w:rsidP="00BB59C7">
      <w:pPr>
        <w:autoSpaceDE w:val="0"/>
        <w:autoSpaceDN w:val="0"/>
        <w:adjustRightInd w:val="0"/>
        <w:spacing w:line="360" w:lineRule="auto"/>
        <w:rPr>
          <w:rFonts w:cstheme="minorHAnsi"/>
          <w:szCs w:val="24"/>
          <w:lang w:val="cs-CZ"/>
        </w:rPr>
      </w:pPr>
    </w:p>
    <w:p w14:paraId="20986B64" w14:textId="63AB75C9" w:rsidR="005267C3" w:rsidRPr="00221365" w:rsidRDefault="005F2DB3" w:rsidP="006B7CAD">
      <w:pPr>
        <w:spacing w:line="360" w:lineRule="auto"/>
        <w:rPr>
          <w:rFonts w:cstheme="minorHAnsi"/>
          <w:b/>
          <w:szCs w:val="24"/>
          <w:lang w:val="cs-CZ"/>
        </w:rPr>
      </w:pPr>
      <w:r>
        <w:rPr>
          <w:rFonts w:cstheme="minorHAnsi"/>
          <w:b/>
          <w:bCs/>
          <w:szCs w:val="24"/>
          <w:lang w:val="cs-CZ"/>
        </w:rPr>
        <w:t>B</w:t>
      </w:r>
      <w:r w:rsidR="00A96D86" w:rsidRPr="00221365">
        <w:rPr>
          <w:rFonts w:cstheme="minorHAnsi"/>
          <w:b/>
          <w:bCs/>
          <w:szCs w:val="24"/>
          <w:lang w:val="cs-CZ"/>
        </w:rPr>
        <w:t>yt</w:t>
      </w:r>
      <w:r>
        <w:rPr>
          <w:rFonts w:cstheme="minorHAnsi"/>
          <w:b/>
          <w:bCs/>
          <w:szCs w:val="24"/>
          <w:lang w:val="cs-CZ"/>
        </w:rPr>
        <w:t xml:space="preserve"> Commuter</w:t>
      </w:r>
      <w:r w:rsidR="00A96D86" w:rsidRPr="00221365">
        <w:rPr>
          <w:rFonts w:cstheme="minorHAnsi"/>
          <w:b/>
          <w:bCs/>
          <w:szCs w:val="24"/>
          <w:lang w:val="cs-CZ"/>
        </w:rPr>
        <w:t>: Malý formát, velké využití</w:t>
      </w:r>
    </w:p>
    <w:p w14:paraId="125CAE34" w14:textId="56986DD0" w:rsidR="005267C3" w:rsidRPr="00221365" w:rsidRDefault="009C439C" w:rsidP="007D2AB9">
      <w:pPr>
        <w:spacing w:line="360" w:lineRule="auto"/>
        <w:rPr>
          <w:rFonts w:cstheme="minorHAnsi"/>
          <w:szCs w:val="24"/>
          <w:lang w:val="cs-CZ"/>
        </w:rPr>
      </w:pPr>
      <w:r w:rsidRPr="00221365">
        <w:rPr>
          <w:szCs w:val="24"/>
          <w:lang w:val="cs-CZ"/>
        </w:rPr>
        <w:t>Díky zdařilé kombinaci bydlení a práce představuje „</w:t>
      </w:r>
      <w:r w:rsidR="005F2DB3">
        <w:rPr>
          <w:szCs w:val="24"/>
          <w:lang w:val="cs-CZ"/>
        </w:rPr>
        <w:t xml:space="preserve">Byt </w:t>
      </w:r>
      <w:r w:rsidRPr="00221365">
        <w:rPr>
          <w:szCs w:val="24"/>
          <w:lang w:val="cs-CZ"/>
        </w:rPr>
        <w:t>Commute</w:t>
      </w:r>
      <w:r w:rsidR="003B3495">
        <w:rPr>
          <w:szCs w:val="24"/>
          <w:lang w:val="cs-CZ"/>
        </w:rPr>
        <w:t>r“ od společnosti Hettich novou</w:t>
      </w:r>
      <w:r w:rsidRPr="00221365">
        <w:rPr>
          <w:szCs w:val="24"/>
          <w:lang w:val="cs-CZ"/>
        </w:rPr>
        <w:t xml:space="preserve"> městskou mobilitu. Potřebný nábytek a funkce naleznete dokonce na 14 m</w:t>
      </w:r>
      <w:r w:rsidRPr="005F2DB3">
        <w:rPr>
          <w:szCs w:val="24"/>
          <w:vertAlign w:val="superscript"/>
          <w:lang w:val="cs-CZ"/>
        </w:rPr>
        <w:t>2</w:t>
      </w:r>
      <w:r w:rsidRPr="00221365">
        <w:rPr>
          <w:szCs w:val="24"/>
          <w:lang w:val="cs-CZ"/>
        </w:rPr>
        <w:t>. A k tomu lze přidat ještě několik malých překvapení navíc. Díky inteligentnímu plánování vznikne na minimálním půdorysu moderní pracovní bydlen</w:t>
      </w:r>
      <w:r w:rsidR="003B3495">
        <w:rPr>
          <w:szCs w:val="24"/>
          <w:lang w:val="cs-CZ"/>
        </w:rPr>
        <w:t>í, kde se budete cítit dobře - a</w:t>
      </w:r>
      <w:r w:rsidRPr="00221365">
        <w:rPr>
          <w:szCs w:val="24"/>
          <w:lang w:val="cs-CZ"/>
        </w:rPr>
        <w:t>traktivní koncept i pro moderní hotelové koncepty.</w:t>
      </w:r>
    </w:p>
    <w:p w14:paraId="0893B053" w14:textId="26ADC8CE" w:rsidR="005267C3" w:rsidRPr="00221365" w:rsidRDefault="005267C3" w:rsidP="007D2AB9">
      <w:pPr>
        <w:spacing w:line="360" w:lineRule="auto"/>
        <w:rPr>
          <w:rFonts w:cstheme="minorHAnsi"/>
          <w:b/>
          <w:szCs w:val="24"/>
          <w:lang w:val="cs-CZ"/>
        </w:rPr>
      </w:pPr>
      <w:r w:rsidRPr="00221365">
        <w:rPr>
          <w:rFonts w:cstheme="minorHAnsi"/>
          <w:szCs w:val="24"/>
          <w:lang w:val="cs-CZ"/>
        </w:rPr>
        <w:br/>
      </w:r>
      <w:r w:rsidR="005F2DB3">
        <w:rPr>
          <w:rFonts w:cstheme="minorHAnsi"/>
          <w:b/>
          <w:bCs/>
          <w:szCs w:val="24"/>
          <w:lang w:val="cs-CZ"/>
        </w:rPr>
        <w:t>B</w:t>
      </w:r>
      <w:r w:rsidRPr="00221365">
        <w:rPr>
          <w:rFonts w:cstheme="minorHAnsi"/>
          <w:b/>
          <w:bCs/>
          <w:szCs w:val="24"/>
          <w:lang w:val="cs-CZ"/>
        </w:rPr>
        <w:t>yt</w:t>
      </w:r>
      <w:r w:rsidR="005F2DB3">
        <w:rPr>
          <w:rFonts w:cstheme="minorHAnsi"/>
          <w:b/>
          <w:bCs/>
          <w:szCs w:val="24"/>
          <w:lang w:val="cs-CZ"/>
        </w:rPr>
        <w:t xml:space="preserve"> Tiny</w:t>
      </w:r>
      <w:r w:rsidRPr="00221365">
        <w:rPr>
          <w:rFonts w:cstheme="minorHAnsi"/>
          <w:b/>
          <w:bCs/>
          <w:szCs w:val="24"/>
          <w:lang w:val="cs-CZ"/>
        </w:rPr>
        <w:t>: Zázrak v množství úložného prostoru</w:t>
      </w:r>
    </w:p>
    <w:p w14:paraId="24E012CE" w14:textId="7A421FE3" w:rsidR="005267C3" w:rsidRPr="00221365" w:rsidRDefault="005267C3" w:rsidP="007D2AB9">
      <w:pPr>
        <w:spacing w:line="360" w:lineRule="auto"/>
        <w:rPr>
          <w:rFonts w:cstheme="minorHAnsi"/>
          <w:szCs w:val="24"/>
          <w:lang w:val="cs-CZ"/>
        </w:rPr>
      </w:pPr>
      <w:r w:rsidRPr="00221365">
        <w:rPr>
          <w:rFonts w:cstheme="minorHAnsi"/>
          <w:szCs w:val="24"/>
          <w:lang w:val="cs-CZ"/>
        </w:rPr>
        <w:t>Megatrend Urbanizace mění způsoby života. Všude tam, kde je obytný prostor malý a drahý, nabízí Tiny Home vítané řešení. Kompletně vybavený byt pouze na 18 metrech čtverečních? Žádný problém! Tiny byt od společnosti H</w:t>
      </w:r>
      <w:r w:rsidR="00120769">
        <w:rPr>
          <w:rFonts w:cstheme="minorHAnsi"/>
          <w:szCs w:val="24"/>
          <w:lang w:val="cs-CZ"/>
        </w:rPr>
        <w:t>e</w:t>
      </w:r>
      <w:r w:rsidRPr="00221365">
        <w:rPr>
          <w:rFonts w:cstheme="minorHAnsi"/>
          <w:szCs w:val="24"/>
          <w:lang w:val="cs-CZ"/>
        </w:rPr>
        <w:t>ttich vzbudil pozdvižení už během své premiéry v roce 2019: Mini</w:t>
      </w:r>
      <w:r w:rsidR="003B3495">
        <w:rPr>
          <w:rFonts w:cstheme="minorHAnsi"/>
          <w:szCs w:val="24"/>
          <w:lang w:val="cs-CZ"/>
        </w:rPr>
        <w:t xml:space="preserve"> </w:t>
      </w:r>
      <w:r w:rsidRPr="00221365">
        <w:rPr>
          <w:rFonts w:cstheme="minorHAnsi"/>
          <w:szCs w:val="24"/>
          <w:lang w:val="cs-CZ"/>
        </w:rPr>
        <w:t>byt překvapuje od podlahy po stro</w:t>
      </w:r>
      <w:r w:rsidR="005F2DB3">
        <w:rPr>
          <w:rFonts w:cstheme="minorHAnsi"/>
          <w:szCs w:val="24"/>
          <w:lang w:val="cs-CZ"/>
        </w:rPr>
        <w:t>p svým</w:t>
      </w:r>
      <w:r w:rsidRPr="00221365">
        <w:rPr>
          <w:rFonts w:cstheme="minorHAnsi"/>
          <w:szCs w:val="24"/>
          <w:lang w:val="cs-CZ"/>
        </w:rPr>
        <w:t xml:space="preserve"> inteligentním využitím úložného prostoru a multifunkčním nábytkem, který udělá mnoho</w:t>
      </w:r>
      <w:r w:rsidR="003B3495">
        <w:rPr>
          <w:rFonts w:cstheme="minorHAnsi"/>
          <w:szCs w:val="24"/>
          <w:lang w:val="cs-CZ"/>
        </w:rPr>
        <w:t xml:space="preserve"> radosti i na malém prostoru. </w:t>
      </w:r>
      <w:r w:rsidRPr="00221365">
        <w:rPr>
          <w:rFonts w:cstheme="minorHAnsi"/>
          <w:szCs w:val="24"/>
          <w:lang w:val="cs-CZ"/>
        </w:rPr>
        <w:t>Pro šťastné bydlení totiž nepotřebujete hodně místa.</w:t>
      </w:r>
    </w:p>
    <w:p w14:paraId="47751343" w14:textId="77777777" w:rsidR="005B2302" w:rsidRPr="00221365" w:rsidRDefault="005B2302" w:rsidP="005267C3">
      <w:pPr>
        <w:rPr>
          <w:rFonts w:cstheme="minorHAnsi"/>
          <w:b/>
          <w:szCs w:val="24"/>
          <w:lang w:val="cs-CZ"/>
        </w:rPr>
      </w:pPr>
    </w:p>
    <w:p w14:paraId="433E3A95" w14:textId="0FE65277" w:rsidR="005267C3" w:rsidRPr="00221365" w:rsidRDefault="005B2302" w:rsidP="00935323">
      <w:pPr>
        <w:spacing w:line="360" w:lineRule="auto"/>
        <w:rPr>
          <w:rFonts w:cstheme="minorHAnsi"/>
          <w:b/>
          <w:szCs w:val="24"/>
          <w:lang w:val="cs-CZ"/>
        </w:rPr>
      </w:pPr>
      <w:r w:rsidRPr="005F2DB3">
        <w:rPr>
          <w:rFonts w:cstheme="minorHAnsi"/>
          <w:b/>
          <w:bCs/>
          <w:szCs w:val="24"/>
          <w:lang w:val="cs-CZ"/>
        </w:rPr>
        <w:t>Trend venkovní kuchyně:</w:t>
      </w:r>
      <w:r w:rsidRPr="005F2DB3">
        <w:rPr>
          <w:rFonts w:cstheme="minorHAnsi"/>
          <w:szCs w:val="24"/>
          <w:lang w:val="cs-CZ"/>
        </w:rPr>
        <w:br/>
      </w:r>
      <w:r w:rsidRPr="005F2DB3">
        <w:rPr>
          <w:rFonts w:cstheme="minorHAnsi"/>
          <w:b/>
          <w:bCs/>
          <w:szCs w:val="24"/>
          <w:lang w:val="cs-CZ"/>
        </w:rPr>
        <w:t>Požitek pod širým nebem</w:t>
      </w:r>
    </w:p>
    <w:p w14:paraId="455A467D" w14:textId="32481F9F" w:rsidR="005267C3" w:rsidRPr="00221365" w:rsidRDefault="005267C3" w:rsidP="00935323">
      <w:pPr>
        <w:spacing w:line="360" w:lineRule="auto"/>
        <w:rPr>
          <w:rFonts w:cstheme="minorHAnsi"/>
          <w:szCs w:val="24"/>
          <w:lang w:val="cs-CZ"/>
        </w:rPr>
      </w:pPr>
      <w:r w:rsidRPr="00221365">
        <w:rPr>
          <w:rFonts w:cstheme="minorHAnsi"/>
          <w:szCs w:val="24"/>
          <w:lang w:val="cs-CZ"/>
        </w:rPr>
        <w:t xml:space="preserve">Každodenní život se stále více přemísťuje ven. Díky tomu je společné vaření ve vlastní zahradě nebo na střešní terase stále více v kurzu. </w:t>
      </w:r>
      <w:r w:rsidR="00475D59">
        <w:rPr>
          <w:rFonts w:cstheme="minorHAnsi"/>
          <w:szCs w:val="24"/>
          <w:lang w:val="cs-CZ"/>
        </w:rPr>
        <w:t>Robustní</w:t>
      </w:r>
      <w:r w:rsidRPr="00221365">
        <w:rPr>
          <w:rFonts w:cstheme="minorHAnsi"/>
          <w:szCs w:val="24"/>
          <w:lang w:val="cs-CZ"/>
        </w:rPr>
        <w:t xml:space="preserve"> venkovní kuchyně je díky nerezovému kování odolnému proti rzi dokonce přizpůsobena velkým výkyvům </w:t>
      </w:r>
      <w:r w:rsidRPr="00221365">
        <w:rPr>
          <w:rFonts w:cstheme="minorHAnsi"/>
          <w:szCs w:val="24"/>
          <w:lang w:val="cs-CZ"/>
        </w:rPr>
        <w:lastRenderedPageBreak/>
        <w:t xml:space="preserve">povětrnostních vlivů. Má moderní vzhled a vyniká svou funkčností </w:t>
      </w:r>
      <w:r w:rsidR="003B3495">
        <w:rPr>
          <w:rFonts w:cstheme="minorHAnsi"/>
          <w:szCs w:val="24"/>
          <w:lang w:val="cs-CZ"/>
        </w:rPr>
        <w:t>až do nejmenšího detailu.</w:t>
      </w:r>
      <w:r w:rsidRPr="00221365">
        <w:rPr>
          <w:rFonts w:cstheme="minorHAnsi"/>
          <w:szCs w:val="24"/>
          <w:lang w:val="cs-CZ"/>
        </w:rPr>
        <w:t xml:space="preserve"> Kdo by pak chtěl ještě vařit uvnitř?</w:t>
      </w:r>
      <w:r w:rsidRPr="00221365">
        <w:rPr>
          <w:rFonts w:cstheme="minorHAnsi"/>
          <w:szCs w:val="24"/>
          <w:lang w:val="cs-CZ"/>
        </w:rPr>
        <w:br/>
      </w:r>
    </w:p>
    <w:p w14:paraId="2B417D16" w14:textId="1F7813A0" w:rsidR="005267C3" w:rsidRPr="00221365" w:rsidRDefault="000D7A13" w:rsidP="00AD0B91">
      <w:pPr>
        <w:spacing w:line="360" w:lineRule="auto"/>
        <w:rPr>
          <w:rFonts w:cstheme="minorHAnsi"/>
          <w:b/>
          <w:szCs w:val="24"/>
          <w:lang w:val="cs-CZ"/>
        </w:rPr>
      </w:pPr>
      <w:r w:rsidRPr="00221365">
        <w:rPr>
          <w:rFonts w:cstheme="minorHAnsi"/>
          <w:b/>
          <w:bCs/>
          <w:szCs w:val="24"/>
          <w:lang w:val="cs-CZ"/>
        </w:rPr>
        <w:t xml:space="preserve">Trend </w:t>
      </w:r>
      <w:r w:rsidR="00475D59">
        <w:rPr>
          <w:rFonts w:cstheme="minorHAnsi"/>
          <w:b/>
          <w:bCs/>
          <w:szCs w:val="24"/>
          <w:lang w:val="cs-CZ"/>
        </w:rPr>
        <w:t xml:space="preserve">obchodního </w:t>
      </w:r>
      <w:r w:rsidRPr="00221365">
        <w:rPr>
          <w:rFonts w:cstheme="minorHAnsi"/>
          <w:b/>
          <w:bCs/>
          <w:szCs w:val="24"/>
          <w:lang w:val="cs-CZ"/>
        </w:rPr>
        <w:t>designu a interiérových konstrukcí:</w:t>
      </w:r>
      <w:r w:rsidRPr="00221365">
        <w:rPr>
          <w:rFonts w:cstheme="minorHAnsi"/>
          <w:szCs w:val="24"/>
          <w:lang w:val="cs-CZ"/>
        </w:rPr>
        <w:br/>
      </w:r>
      <w:r w:rsidRPr="00221365">
        <w:rPr>
          <w:rFonts w:cstheme="minorHAnsi"/>
          <w:b/>
          <w:bCs/>
          <w:szCs w:val="24"/>
          <w:lang w:val="cs-CZ"/>
        </w:rPr>
        <w:t xml:space="preserve">Kvalitní a originální </w:t>
      </w:r>
    </w:p>
    <w:p w14:paraId="4BF79D6A" w14:textId="4A9AE01F" w:rsidR="005E1D9B" w:rsidRPr="00221365" w:rsidRDefault="00861611" w:rsidP="00D52458">
      <w:pPr>
        <w:spacing w:line="360" w:lineRule="auto"/>
        <w:rPr>
          <w:rFonts w:cstheme="minorHAnsi"/>
          <w:szCs w:val="24"/>
          <w:lang w:val="cs-CZ"/>
        </w:rPr>
      </w:pPr>
      <w:r>
        <w:rPr>
          <w:rFonts w:cstheme="minorHAnsi"/>
          <w:szCs w:val="24"/>
          <w:lang w:val="cs-CZ"/>
        </w:rPr>
        <w:t>Nová generace</w:t>
      </w:r>
      <w:r w:rsidR="00E60C79" w:rsidRPr="00221365">
        <w:rPr>
          <w:rFonts w:cstheme="minorHAnsi"/>
          <w:szCs w:val="24"/>
          <w:lang w:val="cs-CZ"/>
        </w:rPr>
        <w:t xml:space="preserve"> exponátů nabízí podstatn</w:t>
      </w:r>
      <w:r w:rsidR="00475D59">
        <w:rPr>
          <w:rFonts w:cstheme="minorHAnsi"/>
          <w:szCs w:val="24"/>
          <w:lang w:val="cs-CZ"/>
        </w:rPr>
        <w:t>ě</w:t>
      </w:r>
      <w:r w:rsidR="00E60C79" w:rsidRPr="00221365">
        <w:rPr>
          <w:rFonts w:cstheme="minorHAnsi"/>
          <w:szCs w:val="24"/>
          <w:lang w:val="cs-CZ"/>
        </w:rPr>
        <w:t xml:space="preserve"> vyšší hodnotu pro tvůrce obchodů a interiérový</w:t>
      </w:r>
      <w:r>
        <w:rPr>
          <w:rFonts w:cstheme="minorHAnsi"/>
          <w:szCs w:val="24"/>
          <w:lang w:val="cs-CZ"/>
        </w:rPr>
        <w:t>ch designerů</w:t>
      </w:r>
      <w:r w:rsidR="00E60C79" w:rsidRPr="00221365">
        <w:rPr>
          <w:rFonts w:cstheme="minorHAnsi"/>
          <w:szCs w:val="24"/>
          <w:lang w:val="cs-CZ"/>
        </w:rPr>
        <w:t xml:space="preserve">, </w:t>
      </w:r>
      <w:r w:rsidR="00475D59">
        <w:rPr>
          <w:rFonts w:cstheme="minorHAnsi"/>
          <w:szCs w:val="24"/>
          <w:lang w:val="cs-CZ"/>
        </w:rPr>
        <w:t xml:space="preserve">pro </w:t>
      </w:r>
      <w:r w:rsidR="00E60C79" w:rsidRPr="00221365">
        <w:rPr>
          <w:rFonts w:cstheme="minorHAnsi"/>
          <w:szCs w:val="24"/>
          <w:lang w:val="cs-CZ"/>
        </w:rPr>
        <w:t xml:space="preserve">obchodníky </w:t>
      </w:r>
      <w:r w:rsidR="00475D59">
        <w:rPr>
          <w:rFonts w:cstheme="minorHAnsi"/>
          <w:szCs w:val="24"/>
          <w:lang w:val="cs-CZ"/>
        </w:rPr>
        <w:t>i</w:t>
      </w:r>
      <w:r w:rsidR="00E60C79" w:rsidRPr="00221365">
        <w:rPr>
          <w:rFonts w:cstheme="minorHAnsi"/>
          <w:szCs w:val="24"/>
          <w:lang w:val="cs-CZ"/>
        </w:rPr>
        <w:t xml:space="preserve"> zákazníky: Společnost Hettich představí koncepty s maximální funkčností pro nejrozličnější použití, které jsou snadno realizovatelné a mají zcela originální design. Díky této atraktivní prezentaci zboží budete mít z nakupování v kamenných obchodech dvojnásobnou radost! Tyto vysoce kvalitní nábytkové systémy od společnosti Hettich si mohou konečně blíže prohlédnout také výrobc</w:t>
      </w:r>
      <w:r w:rsidR="00475D59">
        <w:rPr>
          <w:rFonts w:cstheme="minorHAnsi"/>
          <w:szCs w:val="24"/>
          <w:lang w:val="cs-CZ"/>
        </w:rPr>
        <w:t>i</w:t>
      </w:r>
      <w:r w:rsidR="00E60C79" w:rsidRPr="00221365">
        <w:rPr>
          <w:rFonts w:cstheme="minorHAnsi"/>
          <w:szCs w:val="24"/>
          <w:lang w:val="cs-CZ"/>
        </w:rPr>
        <w:t xml:space="preserve"> nábytku ze špičkového segmentu: Filigránový rámový systém Cadro v kombinaci se zásuvkami AvanTech YOU v nových barvách nabízí zajímavé možnosti odpovídajícího kuchyňského designu s mnoha funkcemi a téměř neviditelnou technologií.</w:t>
      </w:r>
    </w:p>
    <w:p w14:paraId="7DB985F9" w14:textId="77777777" w:rsidR="00C46CE2" w:rsidRDefault="00C46CE2" w:rsidP="00D52458">
      <w:pPr>
        <w:spacing w:line="360" w:lineRule="auto"/>
        <w:rPr>
          <w:rFonts w:cstheme="minorHAnsi"/>
          <w:szCs w:val="24"/>
          <w:lang w:val="cs-CZ"/>
        </w:rPr>
      </w:pPr>
    </w:p>
    <w:p w14:paraId="6636EA54" w14:textId="2A64F28B" w:rsidR="005267C3" w:rsidRPr="00221365" w:rsidRDefault="005267C3" w:rsidP="00D52458">
      <w:pPr>
        <w:spacing w:line="360" w:lineRule="auto"/>
        <w:rPr>
          <w:rFonts w:cstheme="minorHAnsi"/>
          <w:b/>
          <w:szCs w:val="24"/>
          <w:lang w:val="cs-CZ"/>
        </w:rPr>
      </w:pPr>
      <w:r w:rsidRPr="00221365">
        <w:rPr>
          <w:rFonts w:cstheme="minorHAnsi"/>
          <w:b/>
          <w:bCs/>
          <w:szCs w:val="24"/>
          <w:lang w:val="cs-CZ"/>
        </w:rPr>
        <w:t xml:space="preserve">Trend </w:t>
      </w:r>
      <w:r w:rsidR="00C46CE2">
        <w:rPr>
          <w:rFonts w:cstheme="minorHAnsi"/>
          <w:b/>
          <w:bCs/>
          <w:szCs w:val="24"/>
          <w:lang w:val="cs-CZ"/>
        </w:rPr>
        <w:t>Nové způsoby práce</w:t>
      </w:r>
      <w:r w:rsidRPr="00221365">
        <w:rPr>
          <w:rFonts w:cstheme="minorHAnsi"/>
          <w:b/>
          <w:bCs/>
          <w:szCs w:val="24"/>
          <w:lang w:val="cs-CZ"/>
        </w:rPr>
        <w:t>:</w:t>
      </w:r>
      <w:r w:rsidRPr="00221365">
        <w:rPr>
          <w:rFonts w:cstheme="minorHAnsi"/>
          <w:szCs w:val="24"/>
          <w:lang w:val="cs-CZ"/>
        </w:rPr>
        <w:br/>
      </w:r>
      <w:r w:rsidRPr="00221365">
        <w:rPr>
          <w:rFonts w:cstheme="minorHAnsi"/>
          <w:b/>
          <w:bCs/>
          <w:szCs w:val="24"/>
          <w:lang w:val="cs-CZ"/>
        </w:rPr>
        <w:t>Kancelář budoucnosti</w:t>
      </w:r>
    </w:p>
    <w:p w14:paraId="49D47E1F" w14:textId="4367135C" w:rsidR="00F01211" w:rsidRPr="00221365" w:rsidRDefault="005267C3" w:rsidP="00D52458">
      <w:pPr>
        <w:spacing w:line="360" w:lineRule="auto"/>
        <w:rPr>
          <w:rFonts w:cstheme="minorHAnsi"/>
          <w:szCs w:val="24"/>
          <w:lang w:val="cs-CZ"/>
        </w:rPr>
      </w:pPr>
      <w:r w:rsidRPr="00221365">
        <w:rPr>
          <w:rFonts w:cstheme="minorHAnsi"/>
          <w:szCs w:val="24"/>
          <w:lang w:val="cs-CZ"/>
        </w:rPr>
        <w:t xml:space="preserve">Digitalizace mění pracovní svět. Jak </w:t>
      </w:r>
      <w:r w:rsidR="00475D59">
        <w:rPr>
          <w:rFonts w:cstheme="minorHAnsi"/>
          <w:szCs w:val="24"/>
          <w:lang w:val="cs-CZ"/>
        </w:rPr>
        <w:t>bude naše práce vypadat v budoucnosti</w:t>
      </w:r>
      <w:r w:rsidRPr="00221365">
        <w:rPr>
          <w:rFonts w:cstheme="minorHAnsi"/>
          <w:szCs w:val="24"/>
          <w:lang w:val="cs-CZ"/>
        </w:rPr>
        <w:t xml:space="preserve">? A jak bude vypadat naše pracoviště? V každém případě podstatně mobilněji a flexibilněji. Vyhledáváno je variabilní, přizpůsobitelné pracovní prostředí, které dokáže reagovat na stále se měnící požadavky: Od soustředěné samostatné práce nebo </w:t>
      </w:r>
      <w:r w:rsidR="003B3495">
        <w:rPr>
          <w:rFonts w:cstheme="minorHAnsi"/>
          <w:szCs w:val="24"/>
          <w:lang w:val="cs-CZ"/>
        </w:rPr>
        <w:t>soukromá</w:t>
      </w:r>
      <w:r w:rsidRPr="00221365">
        <w:rPr>
          <w:rFonts w:cstheme="minorHAnsi"/>
          <w:szCs w:val="24"/>
          <w:lang w:val="cs-CZ"/>
        </w:rPr>
        <w:t xml:space="preserve"> jednání mezi čtyřmi očima až po velké teamové workshopy. Společnost Hettich připravila pro své zákazníky mnoho nápadů na téma „</w:t>
      </w:r>
      <w:r w:rsidR="00C46CE2">
        <w:rPr>
          <w:rFonts w:cstheme="minorHAnsi"/>
          <w:szCs w:val="24"/>
          <w:lang w:val="cs-CZ"/>
        </w:rPr>
        <w:t>Nové způsoby práce</w:t>
      </w:r>
      <w:r w:rsidRPr="00221365">
        <w:rPr>
          <w:rFonts w:cstheme="minorHAnsi"/>
          <w:szCs w:val="24"/>
          <w:lang w:val="cs-CZ"/>
        </w:rPr>
        <w:t xml:space="preserve">“, díky kterým lze také v budoucnu docílit </w:t>
      </w:r>
      <w:r w:rsidR="00475D59">
        <w:rPr>
          <w:rFonts w:cstheme="minorHAnsi"/>
          <w:szCs w:val="24"/>
          <w:lang w:val="cs-CZ"/>
        </w:rPr>
        <w:t>propojení</w:t>
      </w:r>
      <w:r w:rsidRPr="00221365">
        <w:rPr>
          <w:rFonts w:cstheme="minorHAnsi"/>
          <w:szCs w:val="24"/>
          <w:lang w:val="cs-CZ"/>
        </w:rPr>
        <w:t xml:space="preserve"> </w:t>
      </w:r>
      <w:r w:rsidR="003B3495">
        <w:rPr>
          <w:rFonts w:cstheme="minorHAnsi"/>
          <w:szCs w:val="24"/>
          <w:lang w:val="cs-CZ"/>
        </w:rPr>
        <w:t xml:space="preserve">mimopracovního </w:t>
      </w:r>
      <w:r w:rsidRPr="00221365">
        <w:rPr>
          <w:rFonts w:cstheme="minorHAnsi"/>
          <w:szCs w:val="24"/>
          <w:lang w:val="cs-CZ"/>
        </w:rPr>
        <w:lastRenderedPageBreak/>
        <w:t>života a práce. Od kompletních prostorových systémů s posuvnými a otočnými prvky nebo konstrukční</w:t>
      </w:r>
      <w:r w:rsidR="003B3495">
        <w:rPr>
          <w:rFonts w:cstheme="minorHAnsi"/>
          <w:szCs w:val="24"/>
          <w:lang w:val="cs-CZ"/>
        </w:rPr>
        <w:t>mi zásuvnými systémy až po malé</w:t>
      </w:r>
      <w:r w:rsidRPr="00221365">
        <w:rPr>
          <w:rFonts w:cstheme="minorHAnsi"/>
          <w:szCs w:val="24"/>
          <w:lang w:val="cs-CZ"/>
        </w:rPr>
        <w:t xml:space="preserve"> pohyblivé kontejnery pro osobní pracoviště.</w:t>
      </w:r>
    </w:p>
    <w:p w14:paraId="63B86CE6" w14:textId="77777777" w:rsidR="00F01211" w:rsidRPr="00221365" w:rsidRDefault="00F01211" w:rsidP="00D52458">
      <w:pPr>
        <w:spacing w:line="360" w:lineRule="auto"/>
        <w:rPr>
          <w:rFonts w:cstheme="minorHAnsi"/>
          <w:szCs w:val="24"/>
          <w:lang w:val="cs-CZ"/>
        </w:rPr>
      </w:pPr>
    </w:p>
    <w:p w14:paraId="736229DA" w14:textId="1E8680BE" w:rsidR="007B0463" w:rsidRPr="00221365" w:rsidRDefault="007B0463" w:rsidP="00D52458">
      <w:pPr>
        <w:spacing w:line="360" w:lineRule="auto"/>
        <w:rPr>
          <w:rFonts w:cstheme="minorHAnsi"/>
          <w:b/>
          <w:szCs w:val="24"/>
          <w:lang w:val="cs-CZ"/>
        </w:rPr>
      </w:pPr>
      <w:r w:rsidRPr="00221365">
        <w:rPr>
          <w:rFonts w:cstheme="minorHAnsi"/>
          <w:b/>
          <w:bCs/>
          <w:szCs w:val="24"/>
          <w:lang w:val="cs-CZ"/>
        </w:rPr>
        <w:t xml:space="preserve">Středobod světa: xdays.hettich.com </w:t>
      </w:r>
    </w:p>
    <w:p w14:paraId="7CAE8F3F" w14:textId="51AF5348" w:rsidR="007B0463" w:rsidRPr="00221365" w:rsidRDefault="007B0463" w:rsidP="00D52458">
      <w:pPr>
        <w:spacing w:line="360" w:lineRule="auto"/>
        <w:rPr>
          <w:rFonts w:cstheme="minorHAnsi"/>
          <w:b/>
          <w:szCs w:val="24"/>
          <w:lang w:val="cs-CZ"/>
        </w:rPr>
      </w:pPr>
    </w:p>
    <w:p w14:paraId="703F6DDA" w14:textId="24C1CE5E" w:rsidR="00CD3D82" w:rsidRPr="00221365" w:rsidRDefault="003B3495" w:rsidP="00CD3D82">
      <w:pPr>
        <w:spacing w:line="360" w:lineRule="auto"/>
        <w:rPr>
          <w:rFonts w:cs="Arial"/>
          <w:color w:val="auto"/>
          <w:szCs w:val="24"/>
          <w:lang w:val="cs-CZ"/>
        </w:rPr>
      </w:pPr>
      <w:r>
        <w:rPr>
          <w:lang w:val="cs-CZ"/>
        </w:rPr>
        <w:t>Je</w:t>
      </w:r>
      <w:r w:rsidR="00633EFD" w:rsidRPr="00221365">
        <w:rPr>
          <w:lang w:val="cs-CZ"/>
        </w:rPr>
        <w:t xml:space="preserve"> toho tolik nového k</w:t>
      </w:r>
      <w:r>
        <w:rPr>
          <w:lang w:val="cs-CZ"/>
        </w:rPr>
        <w:t xml:space="preserve"> objevování. Proto se </w:t>
      </w:r>
      <w:r w:rsidR="00633EFD" w:rsidRPr="00221365">
        <w:rPr>
          <w:lang w:val="cs-CZ"/>
        </w:rPr>
        <w:t xml:space="preserve">vyplatí ponořit </w:t>
      </w:r>
      <w:r w:rsidR="00120769">
        <w:rPr>
          <w:lang w:val="cs-CZ"/>
        </w:rPr>
        <w:t xml:space="preserve">se intenzivně </w:t>
      </w:r>
      <w:r w:rsidR="00633EFD" w:rsidRPr="00221365">
        <w:rPr>
          <w:lang w:val="cs-CZ"/>
        </w:rPr>
        <w:t>do rozdílných světů nábytku od společnosti Hettich</w:t>
      </w:r>
      <w:r>
        <w:rPr>
          <w:lang w:val="cs-CZ"/>
        </w:rPr>
        <w:t xml:space="preserve"> více než jednou</w:t>
      </w:r>
      <w:r w:rsidR="00861611">
        <w:rPr>
          <w:lang w:val="cs-CZ"/>
        </w:rPr>
        <w:t>. Proto bude akce</w:t>
      </w:r>
      <w:r w:rsidR="00633EFD" w:rsidRPr="00221365">
        <w:rPr>
          <w:lang w:val="cs-CZ"/>
        </w:rPr>
        <w:t xml:space="preserve"> „HettichXperiencedays 2021“ na celém světě probíhat několik týdnů v podobě inovativního hybridního formátu. Přejete-li si prohlédnout řešení detailněji, budete k tomu mít mnoho možností na online port</w:t>
      </w:r>
      <w:r w:rsidR="00861611">
        <w:rPr>
          <w:lang w:val="cs-CZ"/>
        </w:rPr>
        <w:t>álu xdays.hettich.com. Pokud se</w:t>
      </w:r>
      <w:r w:rsidR="00120769">
        <w:rPr>
          <w:lang w:val="cs-CZ"/>
        </w:rPr>
        <w:t xml:space="preserve"> </w:t>
      </w:r>
      <w:r w:rsidR="00633EFD" w:rsidRPr="00221365">
        <w:rPr>
          <w:lang w:val="cs-CZ"/>
        </w:rPr>
        <w:t>jednou přihlásí</w:t>
      </w:r>
      <w:r w:rsidR="00861611">
        <w:rPr>
          <w:lang w:val="cs-CZ"/>
        </w:rPr>
        <w:t>te na webový portál jako</w:t>
      </w:r>
      <w:r w:rsidR="00633EFD" w:rsidRPr="00221365">
        <w:rPr>
          <w:lang w:val="cs-CZ"/>
        </w:rPr>
        <w:t xml:space="preserve"> návštěvník</w:t>
      </w:r>
      <w:r w:rsidR="00861611">
        <w:rPr>
          <w:lang w:val="cs-CZ"/>
        </w:rPr>
        <w:t xml:space="preserve"> z oboru</w:t>
      </w:r>
      <w:r w:rsidR="00633EFD" w:rsidRPr="00221365">
        <w:rPr>
          <w:lang w:val="cs-CZ"/>
        </w:rPr>
        <w:t>, budete mít nonstop k dispozici kompletní nabídku dnů HettichXperiencedays, a to v němčině, angličtině, francouzštině, ruštině a čínštině.</w:t>
      </w:r>
    </w:p>
    <w:p w14:paraId="4C66406D" w14:textId="77777777" w:rsidR="00CD3D82" w:rsidRPr="00221365" w:rsidRDefault="00CD3D82" w:rsidP="00CD3D82">
      <w:pPr>
        <w:spacing w:line="360" w:lineRule="auto"/>
        <w:rPr>
          <w:rFonts w:cs="Arial"/>
          <w:color w:val="auto"/>
          <w:szCs w:val="24"/>
          <w:lang w:val="cs-CZ"/>
        </w:rPr>
      </w:pPr>
    </w:p>
    <w:p w14:paraId="61A513E4" w14:textId="33E56DB7" w:rsidR="00692F9B" w:rsidRPr="00221365" w:rsidRDefault="00CD3D82" w:rsidP="00D52458">
      <w:pPr>
        <w:spacing w:line="360" w:lineRule="auto"/>
        <w:rPr>
          <w:rFonts w:cs="Arial"/>
          <w:color w:val="auto"/>
          <w:szCs w:val="24"/>
          <w:lang w:val="cs-CZ"/>
        </w:rPr>
      </w:pPr>
      <w:r w:rsidRPr="00221365">
        <w:rPr>
          <w:color w:val="auto"/>
          <w:szCs w:val="24"/>
          <w:lang w:val="cs-CZ"/>
        </w:rPr>
        <w:t>Na všechny návštěvníky zde čeká atraktivní a progresivní směs</w:t>
      </w:r>
      <w:r w:rsidR="00120769">
        <w:rPr>
          <w:color w:val="auto"/>
          <w:szCs w:val="24"/>
          <w:lang w:val="cs-CZ"/>
        </w:rPr>
        <w:t>ice</w:t>
      </w:r>
      <w:r w:rsidRPr="00221365">
        <w:rPr>
          <w:color w:val="auto"/>
          <w:szCs w:val="24"/>
          <w:lang w:val="cs-CZ"/>
        </w:rPr>
        <w:t xml:space="preserve"> informací a inspirace. Připravena je širok</w:t>
      </w:r>
      <w:r w:rsidR="00861611">
        <w:rPr>
          <w:color w:val="auto"/>
          <w:szCs w:val="24"/>
          <w:lang w:val="cs-CZ"/>
        </w:rPr>
        <w:t>á nabídka e-služeb a různé prezentace</w:t>
      </w:r>
      <w:r w:rsidRPr="00221365">
        <w:rPr>
          <w:color w:val="auto"/>
          <w:szCs w:val="24"/>
          <w:lang w:val="cs-CZ"/>
        </w:rPr>
        <w:t xml:space="preserve"> k megatrendům a dalším aktuálním tématům z oboru. Jelikož lze všechny pilíře programu libovolně kombinovat, můžete si pomocí portálu sestavit Váš osobní originální časový plán dnů „HettichXperiencedays“ - buď</w:t>
      </w:r>
      <w:r w:rsidR="00861611">
        <w:rPr>
          <w:color w:val="auto"/>
          <w:szCs w:val="24"/>
          <w:lang w:val="cs-CZ"/>
        </w:rPr>
        <w:t>te</w:t>
      </w:r>
      <w:r w:rsidRPr="00221365">
        <w:rPr>
          <w:color w:val="auto"/>
          <w:szCs w:val="24"/>
          <w:lang w:val="cs-CZ"/>
        </w:rPr>
        <w:t xml:space="preserve"> online přes digitální nástroje, nebo offline s návštěvou showroomu Hettich kdekoliv na světě. O přísná hygienická opatření je všude postaráno.</w:t>
      </w:r>
    </w:p>
    <w:p w14:paraId="2F52CFD1" w14:textId="77777777" w:rsidR="00692F9B" w:rsidRPr="00221365" w:rsidRDefault="00692F9B" w:rsidP="00D52458">
      <w:pPr>
        <w:spacing w:line="360" w:lineRule="auto"/>
        <w:rPr>
          <w:rFonts w:cs="Arial"/>
          <w:color w:val="auto"/>
          <w:szCs w:val="24"/>
          <w:lang w:val="cs-CZ"/>
        </w:rPr>
      </w:pPr>
    </w:p>
    <w:p w14:paraId="10185634" w14:textId="6B6739C0" w:rsidR="005267C3" w:rsidRPr="00221365" w:rsidRDefault="001D1E66" w:rsidP="005E1D9B">
      <w:pPr>
        <w:spacing w:line="360" w:lineRule="auto"/>
        <w:rPr>
          <w:rFonts w:cs="Arial"/>
          <w:b/>
          <w:szCs w:val="24"/>
          <w:lang w:val="cs-CZ"/>
        </w:rPr>
      </w:pPr>
      <w:r w:rsidRPr="00221365">
        <w:rPr>
          <w:rFonts w:cs="Arial"/>
          <w:color w:val="auto"/>
          <w:szCs w:val="24"/>
          <w:lang w:val="cs-CZ"/>
        </w:rPr>
        <w:t>Společnost Hettich tak nabízí svým zákazníkům a partnerům z celého světa příležitos</w:t>
      </w:r>
      <w:r w:rsidR="00861611">
        <w:rPr>
          <w:rFonts w:cs="Arial"/>
          <w:color w:val="auto"/>
          <w:szCs w:val="24"/>
          <w:lang w:val="cs-CZ"/>
        </w:rPr>
        <w:t xml:space="preserve">t účastnit se akce </w:t>
      </w:r>
      <w:r w:rsidRPr="00221365">
        <w:rPr>
          <w:rFonts w:cs="Arial"/>
          <w:color w:val="auto"/>
          <w:szCs w:val="24"/>
          <w:lang w:val="cs-CZ"/>
        </w:rPr>
        <w:t xml:space="preserve">HettichXperiencedays dle jejich podmínek a přání. A na všechny, kdo si přejí tuto nabídku využít, čeká jistě mimořádný zážitek Hettich s novými systémy a </w:t>
      </w:r>
      <w:r w:rsidRPr="00221365">
        <w:rPr>
          <w:rFonts w:cs="Arial"/>
          <w:color w:val="auto"/>
          <w:szCs w:val="24"/>
          <w:lang w:val="cs-CZ"/>
        </w:rPr>
        <w:lastRenderedPageBreak/>
        <w:t>produkty a s m</w:t>
      </w:r>
      <w:r w:rsidR="00861611">
        <w:rPr>
          <w:rFonts w:cs="Arial"/>
          <w:color w:val="auto"/>
          <w:szCs w:val="24"/>
          <w:lang w:val="cs-CZ"/>
        </w:rPr>
        <w:t xml:space="preserve">noha podněty k vytvoření svého </w:t>
      </w:r>
      <w:r w:rsidRPr="00221365">
        <w:rPr>
          <w:rFonts w:cs="Arial"/>
          <w:color w:val="auto"/>
          <w:szCs w:val="24"/>
          <w:lang w:val="cs-CZ"/>
        </w:rPr>
        <w:t>vlastního nábytku budoucnosti.</w:t>
      </w:r>
    </w:p>
    <w:p w14:paraId="38A4DE6A" w14:textId="740F8CBD" w:rsidR="00CF2B7B" w:rsidRPr="00221365" w:rsidRDefault="00E256D2" w:rsidP="00CF2B7B">
      <w:pPr>
        <w:autoSpaceDE w:val="0"/>
        <w:autoSpaceDN w:val="0"/>
        <w:adjustRightInd w:val="0"/>
        <w:spacing w:line="360" w:lineRule="auto"/>
        <w:rPr>
          <w:rFonts w:cs="Arial"/>
          <w:szCs w:val="24"/>
          <w:lang w:val="cs-CZ"/>
        </w:rPr>
      </w:pPr>
      <w:hyperlink r:id="rId8" w:history="1">
        <w:r w:rsidR="000E4E12" w:rsidRPr="00221365">
          <w:rPr>
            <w:rStyle w:val="Hyperlink"/>
            <w:rFonts w:cs="Arial"/>
            <w:szCs w:val="24"/>
            <w:lang w:val="cs-CZ"/>
          </w:rPr>
          <w:t>https://xdays.hettich.com</w:t>
        </w:r>
      </w:hyperlink>
      <w:r w:rsidR="000E4E12" w:rsidRPr="00221365">
        <w:rPr>
          <w:rStyle w:val="Hyperlink"/>
          <w:rFonts w:cs="Arial"/>
          <w:szCs w:val="24"/>
          <w:u w:val="none"/>
          <w:lang w:val="cs-CZ"/>
        </w:rPr>
        <w:br/>
      </w:r>
    </w:p>
    <w:p w14:paraId="27F56D37" w14:textId="77777777" w:rsidR="00CF2B7B" w:rsidRPr="00221365" w:rsidRDefault="00CF2B7B" w:rsidP="00CF2B7B">
      <w:pPr>
        <w:widowControl w:val="0"/>
        <w:suppressAutoHyphens/>
        <w:spacing w:line="360" w:lineRule="auto"/>
        <w:rPr>
          <w:rFonts w:cs="Arial"/>
          <w:szCs w:val="24"/>
          <w:lang w:val="cs-CZ"/>
        </w:rPr>
      </w:pPr>
      <w:r w:rsidRPr="00221365">
        <w:rPr>
          <w:rFonts w:cs="Arial"/>
          <w:szCs w:val="24"/>
          <w:lang w:val="cs-CZ"/>
        </w:rPr>
        <w:t xml:space="preserve">Následující obrazový materiál je k dispozici ke stažení na </w:t>
      </w:r>
      <w:r w:rsidRPr="00221365">
        <w:rPr>
          <w:rFonts w:cs="Arial"/>
          <w:b/>
          <w:bCs/>
          <w:szCs w:val="24"/>
          <w:lang w:val="cs-CZ"/>
        </w:rPr>
        <w:t>www.hettich.com, Nabídka: Tisk</w:t>
      </w:r>
      <w:r w:rsidRPr="00221365">
        <w:rPr>
          <w:rFonts w:cs="Arial"/>
          <w:szCs w:val="24"/>
          <w:lang w:val="cs-CZ"/>
        </w:rPr>
        <w:t>:</w:t>
      </w:r>
    </w:p>
    <w:p w14:paraId="0D6B8F41" w14:textId="77777777" w:rsidR="00CF2B7B" w:rsidRPr="00221365" w:rsidRDefault="00CF2B7B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cs-CZ"/>
        </w:rPr>
      </w:pPr>
      <w:r w:rsidRPr="00221365">
        <w:rPr>
          <w:rFonts w:cs="Arial"/>
          <w:b/>
          <w:bCs/>
          <w:szCs w:val="24"/>
          <w:lang w:val="cs-CZ"/>
        </w:rPr>
        <w:t>Obrázky</w:t>
      </w:r>
    </w:p>
    <w:p w14:paraId="726373E5" w14:textId="77777777" w:rsidR="00CF2B7B" w:rsidRPr="00221365" w:rsidRDefault="00CF2B7B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cs-CZ"/>
        </w:rPr>
      </w:pPr>
      <w:r w:rsidRPr="00221365">
        <w:rPr>
          <w:rFonts w:cs="Arial"/>
          <w:b/>
          <w:bCs/>
          <w:szCs w:val="24"/>
          <w:lang w:val="cs-CZ"/>
        </w:rPr>
        <w:t>Popisy obrázků</w:t>
      </w:r>
    </w:p>
    <w:p w14:paraId="4730359D" w14:textId="77777777" w:rsidR="00E27542" w:rsidRPr="00221365" w:rsidRDefault="00E27542" w:rsidP="00E27542">
      <w:pPr>
        <w:rPr>
          <w:color w:val="000000" w:themeColor="text1"/>
          <w:sz w:val="22"/>
          <w:szCs w:val="22"/>
          <w:lang w:val="cs-CZ"/>
        </w:rPr>
      </w:pPr>
    </w:p>
    <w:p w14:paraId="1F85B4FC" w14:textId="77777777" w:rsidR="00E27542" w:rsidRPr="00221365" w:rsidRDefault="00E27542" w:rsidP="00E27542">
      <w:pPr>
        <w:rPr>
          <w:color w:val="000000" w:themeColor="text1"/>
          <w:sz w:val="22"/>
          <w:szCs w:val="22"/>
          <w:lang w:val="cs-CZ"/>
        </w:rPr>
      </w:pPr>
      <w:r w:rsidRPr="00221365">
        <w:rPr>
          <w:noProof/>
          <w:color w:val="000000" w:themeColor="text1"/>
          <w:sz w:val="22"/>
          <w:szCs w:val="22"/>
        </w:rPr>
        <w:drawing>
          <wp:inline distT="0" distB="0" distL="0" distR="0" wp14:anchorId="3C867FDE" wp14:editId="0EE448AF">
            <wp:extent cx="1781093" cy="1130309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166" cy="113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CDF11" w14:textId="02DF097D" w:rsidR="00E27542" w:rsidRPr="00221365" w:rsidRDefault="00E27542" w:rsidP="00E27542">
      <w:pPr>
        <w:widowControl w:val="0"/>
        <w:suppressAutoHyphens/>
        <w:jc w:val="both"/>
        <w:rPr>
          <w:color w:val="000000" w:themeColor="text1"/>
          <w:sz w:val="22"/>
          <w:szCs w:val="22"/>
          <w:lang w:val="cs-CZ"/>
        </w:rPr>
      </w:pPr>
      <w:r w:rsidRPr="00221365">
        <w:rPr>
          <w:b/>
          <w:bCs/>
          <w:color w:val="000000" w:themeColor="text1"/>
          <w:sz w:val="22"/>
          <w:szCs w:val="22"/>
          <w:lang w:val="cs-CZ"/>
        </w:rPr>
        <w:t>122021_a</w:t>
      </w:r>
      <w:r w:rsidRPr="00221365">
        <w:rPr>
          <w:color w:val="000000" w:themeColor="text1"/>
          <w:sz w:val="22"/>
          <w:szCs w:val="22"/>
          <w:lang w:val="cs-CZ"/>
        </w:rPr>
        <w:br/>
      </w:r>
      <w:r w:rsidRPr="00221365">
        <w:rPr>
          <w:sz w:val="22"/>
          <w:szCs w:val="22"/>
          <w:lang w:val="cs-CZ"/>
        </w:rPr>
        <w:t>Koncepty moderního design</w:t>
      </w:r>
      <w:r w:rsidR="00120769">
        <w:rPr>
          <w:sz w:val="22"/>
          <w:szCs w:val="22"/>
          <w:lang w:val="cs-CZ"/>
        </w:rPr>
        <w:t>u</w:t>
      </w:r>
      <w:r w:rsidRPr="00221365">
        <w:rPr>
          <w:sz w:val="22"/>
          <w:szCs w:val="22"/>
          <w:lang w:val="cs-CZ"/>
        </w:rPr>
        <w:t xml:space="preserve"> obchodů </w:t>
      </w:r>
      <w:r w:rsidR="001E39C2">
        <w:rPr>
          <w:sz w:val="22"/>
          <w:szCs w:val="22"/>
          <w:lang w:val="cs-CZ"/>
        </w:rPr>
        <w:t xml:space="preserve">Hettich </w:t>
      </w:r>
      <w:r w:rsidRPr="00221365">
        <w:rPr>
          <w:sz w:val="22"/>
          <w:szCs w:val="22"/>
          <w:lang w:val="cs-CZ"/>
        </w:rPr>
        <w:t xml:space="preserve">jsou kvalitní a originální. </w:t>
      </w:r>
      <w:r w:rsidRPr="00221365">
        <w:rPr>
          <w:color w:val="000000" w:themeColor="text1"/>
          <w:sz w:val="22"/>
          <w:szCs w:val="22"/>
          <w:lang w:val="cs-CZ"/>
        </w:rPr>
        <w:t>Foto: Hettich</w:t>
      </w:r>
    </w:p>
    <w:p w14:paraId="1EB9564B" w14:textId="77777777" w:rsidR="00E27542" w:rsidRPr="00221365" w:rsidRDefault="00E27542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cs-CZ"/>
        </w:rPr>
      </w:pPr>
    </w:p>
    <w:p w14:paraId="4820776C" w14:textId="3C9709DD" w:rsidR="00497757" w:rsidRPr="00221365" w:rsidRDefault="00497757" w:rsidP="00E9180F">
      <w:pPr>
        <w:rPr>
          <w:rFonts w:cs="Arial"/>
          <w:color w:val="auto"/>
          <w:sz w:val="22"/>
          <w:szCs w:val="22"/>
          <w:lang w:val="cs-CZ"/>
        </w:rPr>
      </w:pPr>
      <w:r w:rsidRPr="00221365"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096235DC" wp14:editId="379AD8D4">
            <wp:extent cx="1323760" cy="1272845"/>
            <wp:effectExtent l="0" t="0" r="0" b="381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6203" cy="129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82977" w14:textId="4177D42C" w:rsidR="0022257D" w:rsidRPr="00221365" w:rsidRDefault="0022257D" w:rsidP="0022257D">
      <w:pPr>
        <w:widowControl w:val="0"/>
        <w:suppressAutoHyphens/>
        <w:jc w:val="both"/>
        <w:rPr>
          <w:rFonts w:cs="Arial"/>
          <w:b/>
          <w:color w:val="000000" w:themeColor="text1"/>
          <w:sz w:val="22"/>
          <w:szCs w:val="22"/>
          <w:lang w:val="cs-CZ"/>
        </w:rPr>
      </w:pPr>
      <w:r w:rsidRPr="00221365">
        <w:rPr>
          <w:rFonts w:cs="Arial"/>
          <w:b/>
          <w:bCs/>
          <w:color w:val="000000" w:themeColor="text1"/>
          <w:sz w:val="22"/>
          <w:szCs w:val="22"/>
          <w:lang w:val="cs-CZ"/>
        </w:rPr>
        <w:t>122021_b</w:t>
      </w:r>
    </w:p>
    <w:p w14:paraId="0B8E2D0E" w14:textId="0D86374E" w:rsidR="00E9180F" w:rsidRPr="00221365" w:rsidRDefault="00E9180F" w:rsidP="00E9180F">
      <w:pPr>
        <w:rPr>
          <w:color w:val="000000" w:themeColor="text1"/>
          <w:sz w:val="22"/>
          <w:szCs w:val="22"/>
          <w:lang w:val="cs-CZ"/>
        </w:rPr>
      </w:pPr>
      <w:r w:rsidRPr="00221365">
        <w:rPr>
          <w:sz w:val="22"/>
          <w:szCs w:val="22"/>
          <w:lang w:val="cs-CZ"/>
        </w:rPr>
        <w:t xml:space="preserve">V „Transformačním bytě“ </w:t>
      </w:r>
      <w:r w:rsidR="00120769">
        <w:rPr>
          <w:sz w:val="22"/>
          <w:szCs w:val="22"/>
          <w:lang w:val="cs-CZ"/>
        </w:rPr>
        <w:t>lze</w:t>
      </w:r>
      <w:r w:rsidRPr="00221365">
        <w:rPr>
          <w:sz w:val="22"/>
          <w:szCs w:val="22"/>
          <w:lang w:val="cs-CZ"/>
        </w:rPr>
        <w:t xml:space="preserve"> posuvn</w:t>
      </w:r>
      <w:r w:rsidR="00120769">
        <w:rPr>
          <w:sz w:val="22"/>
          <w:szCs w:val="22"/>
          <w:lang w:val="cs-CZ"/>
        </w:rPr>
        <w:t>ými</w:t>
      </w:r>
      <w:r w:rsidRPr="00221365">
        <w:rPr>
          <w:sz w:val="22"/>
          <w:szCs w:val="22"/>
          <w:lang w:val="cs-CZ"/>
        </w:rPr>
        <w:t xml:space="preserve"> prvk</w:t>
      </w:r>
      <w:r w:rsidR="00120769">
        <w:rPr>
          <w:sz w:val="22"/>
          <w:szCs w:val="22"/>
          <w:lang w:val="cs-CZ"/>
        </w:rPr>
        <w:t>y</w:t>
      </w:r>
      <w:r w:rsidRPr="00221365">
        <w:rPr>
          <w:sz w:val="22"/>
          <w:szCs w:val="22"/>
          <w:lang w:val="cs-CZ"/>
        </w:rPr>
        <w:t xml:space="preserve"> stěn měnit prostory </w:t>
      </w:r>
      <w:r w:rsidR="00120769">
        <w:rPr>
          <w:sz w:val="22"/>
          <w:szCs w:val="22"/>
          <w:lang w:val="cs-CZ"/>
        </w:rPr>
        <w:t xml:space="preserve">Hettich </w:t>
      </w:r>
      <w:r w:rsidRPr="00221365">
        <w:rPr>
          <w:sz w:val="22"/>
          <w:szCs w:val="22"/>
          <w:lang w:val="cs-CZ"/>
        </w:rPr>
        <w:t xml:space="preserve">podle potřeby. </w:t>
      </w:r>
      <w:r w:rsidRPr="00221365">
        <w:rPr>
          <w:color w:val="000000" w:themeColor="text1"/>
          <w:sz w:val="22"/>
          <w:szCs w:val="22"/>
          <w:lang w:val="cs-CZ"/>
        </w:rPr>
        <w:t>Foto: Hettich</w:t>
      </w:r>
    </w:p>
    <w:p w14:paraId="12E80EA5" w14:textId="77777777" w:rsidR="00E27542" w:rsidRPr="00221365" w:rsidRDefault="00E27542" w:rsidP="00E9180F">
      <w:pPr>
        <w:rPr>
          <w:color w:val="000000" w:themeColor="text1"/>
          <w:sz w:val="22"/>
          <w:szCs w:val="22"/>
          <w:lang w:val="cs-CZ"/>
        </w:rPr>
      </w:pPr>
    </w:p>
    <w:p w14:paraId="235B06D0" w14:textId="77777777" w:rsidR="00E27542" w:rsidRPr="00221365" w:rsidRDefault="00E27542" w:rsidP="00E27542">
      <w:pPr>
        <w:rPr>
          <w:color w:val="000000" w:themeColor="text1"/>
          <w:sz w:val="22"/>
          <w:szCs w:val="22"/>
          <w:lang w:val="cs-CZ"/>
        </w:rPr>
      </w:pPr>
      <w:r w:rsidRPr="00221365">
        <w:rPr>
          <w:noProof/>
          <w:color w:val="000000" w:themeColor="text1"/>
          <w:sz w:val="22"/>
          <w:szCs w:val="22"/>
        </w:rPr>
        <w:drawing>
          <wp:inline distT="0" distB="0" distL="0" distR="0" wp14:anchorId="6D6B4563" wp14:editId="217E3CF5">
            <wp:extent cx="1323340" cy="1512389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4746" cy="153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10FE2" w14:textId="4B34CC00" w:rsidR="00E27542" w:rsidRPr="00221365" w:rsidRDefault="00E27542" w:rsidP="00E27542">
      <w:pPr>
        <w:rPr>
          <w:b/>
          <w:color w:val="000000" w:themeColor="text1"/>
          <w:sz w:val="22"/>
          <w:szCs w:val="22"/>
          <w:lang w:val="cs-CZ"/>
        </w:rPr>
      </w:pPr>
      <w:r w:rsidRPr="00221365">
        <w:rPr>
          <w:b/>
          <w:bCs/>
          <w:color w:val="000000" w:themeColor="text1"/>
          <w:sz w:val="22"/>
          <w:szCs w:val="22"/>
          <w:lang w:val="cs-CZ"/>
        </w:rPr>
        <w:t>122021_c</w:t>
      </w:r>
      <w:r w:rsidRPr="00221365">
        <w:rPr>
          <w:color w:val="000000" w:themeColor="text1"/>
          <w:sz w:val="22"/>
          <w:szCs w:val="22"/>
          <w:lang w:val="cs-CZ"/>
        </w:rPr>
        <w:br/>
      </w:r>
      <w:r w:rsidRPr="00221365">
        <w:rPr>
          <w:sz w:val="22"/>
          <w:szCs w:val="22"/>
          <w:lang w:val="cs-CZ"/>
        </w:rPr>
        <w:t>„</w:t>
      </w:r>
      <w:r w:rsidR="00C46CE2">
        <w:rPr>
          <w:sz w:val="22"/>
          <w:szCs w:val="22"/>
          <w:lang w:val="cs-CZ"/>
        </w:rPr>
        <w:t>Nové způsoby práce</w:t>
      </w:r>
      <w:r w:rsidR="001E39C2">
        <w:rPr>
          <w:sz w:val="22"/>
          <w:szCs w:val="22"/>
          <w:lang w:val="cs-CZ"/>
        </w:rPr>
        <w:t>“</w:t>
      </w:r>
      <w:r w:rsidRPr="00221365">
        <w:rPr>
          <w:sz w:val="22"/>
          <w:szCs w:val="22"/>
          <w:lang w:val="cs-CZ"/>
        </w:rPr>
        <w:t xml:space="preserve"> požaduje nové kancelářské koncepty: V </w:t>
      </w:r>
      <w:r w:rsidRPr="00221365">
        <w:rPr>
          <w:sz w:val="22"/>
          <w:szCs w:val="22"/>
          <w:lang w:val="cs-CZ"/>
        </w:rPr>
        <w:lastRenderedPageBreak/>
        <w:t xml:space="preserve">budoucnu bude poptávka po </w:t>
      </w:r>
      <w:r w:rsidR="001E39C2">
        <w:rPr>
          <w:sz w:val="22"/>
          <w:szCs w:val="22"/>
          <w:lang w:val="cs-CZ"/>
        </w:rPr>
        <w:t>upravitelných</w:t>
      </w:r>
      <w:r w:rsidRPr="00221365">
        <w:rPr>
          <w:sz w:val="22"/>
          <w:szCs w:val="22"/>
          <w:lang w:val="cs-CZ"/>
        </w:rPr>
        <w:t xml:space="preserve"> a přizpůsobitelných pracovních podmínkách.</w:t>
      </w:r>
      <w:r w:rsidRPr="00221365">
        <w:rPr>
          <w:color w:val="000000" w:themeColor="text1"/>
          <w:sz w:val="22"/>
          <w:szCs w:val="22"/>
          <w:lang w:val="cs-CZ"/>
        </w:rPr>
        <w:t xml:space="preserve"> Foto: Hettich</w:t>
      </w:r>
    </w:p>
    <w:p w14:paraId="6B8689A2" w14:textId="77777777" w:rsidR="00E27542" w:rsidRPr="00221365" w:rsidRDefault="00E27542" w:rsidP="00E9180F">
      <w:pPr>
        <w:rPr>
          <w:color w:val="000000" w:themeColor="text1"/>
          <w:sz w:val="22"/>
          <w:szCs w:val="22"/>
          <w:lang w:val="cs-CZ"/>
        </w:rPr>
      </w:pPr>
    </w:p>
    <w:p w14:paraId="5E6D475C" w14:textId="462C940C" w:rsidR="00E425F1" w:rsidRPr="00221365" w:rsidRDefault="00E425F1" w:rsidP="00CC38F6">
      <w:pPr>
        <w:rPr>
          <w:color w:val="000000" w:themeColor="text1"/>
          <w:sz w:val="22"/>
          <w:szCs w:val="22"/>
          <w:lang w:val="cs-CZ"/>
        </w:rPr>
      </w:pPr>
      <w:r w:rsidRPr="00221365">
        <w:rPr>
          <w:noProof/>
          <w:color w:val="000000" w:themeColor="text1"/>
          <w:sz w:val="22"/>
          <w:szCs w:val="22"/>
        </w:rPr>
        <w:drawing>
          <wp:inline distT="0" distB="0" distL="0" distR="0" wp14:anchorId="37386627" wp14:editId="09C842E5">
            <wp:extent cx="1667865" cy="1126211"/>
            <wp:effectExtent l="0" t="0" r="889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9772" cy="116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62914" w14:textId="1638445F" w:rsidR="00B431F5" w:rsidRPr="00221365" w:rsidRDefault="00B431F5" w:rsidP="00B431F5">
      <w:pPr>
        <w:widowControl w:val="0"/>
        <w:suppressAutoHyphens/>
        <w:jc w:val="both"/>
        <w:rPr>
          <w:rFonts w:cs="Arial"/>
          <w:b/>
          <w:color w:val="000000" w:themeColor="text1"/>
          <w:sz w:val="22"/>
          <w:szCs w:val="22"/>
          <w:lang w:val="cs-CZ"/>
        </w:rPr>
      </w:pPr>
      <w:r w:rsidRPr="00221365">
        <w:rPr>
          <w:rFonts w:cs="Arial"/>
          <w:b/>
          <w:bCs/>
          <w:color w:val="000000" w:themeColor="text1"/>
          <w:sz w:val="22"/>
          <w:szCs w:val="22"/>
          <w:lang w:val="cs-CZ"/>
        </w:rPr>
        <w:t>122021_d</w:t>
      </w:r>
    </w:p>
    <w:p w14:paraId="6DD1E4BF" w14:textId="5DEF0CFB" w:rsidR="00A86638" w:rsidRPr="00221365" w:rsidRDefault="00B431F5" w:rsidP="00CC38F6">
      <w:pPr>
        <w:rPr>
          <w:b/>
          <w:color w:val="000000" w:themeColor="text1"/>
          <w:sz w:val="22"/>
          <w:szCs w:val="22"/>
          <w:lang w:val="cs-CZ"/>
        </w:rPr>
      </w:pPr>
      <w:r w:rsidRPr="00221365">
        <w:rPr>
          <w:sz w:val="22"/>
          <w:szCs w:val="22"/>
          <w:lang w:val="cs-CZ"/>
        </w:rPr>
        <w:t>Požitek pod širým nebem: Díky speciálnímu kování Hettich odolají robustní venkovní kuchyně větru i dešti. Foto: Hettich</w:t>
      </w:r>
    </w:p>
    <w:p w14:paraId="02DFE499" w14:textId="77777777" w:rsidR="00CC38F6" w:rsidRPr="00221365" w:rsidRDefault="00CC38F6" w:rsidP="00CC38F6">
      <w:pPr>
        <w:rPr>
          <w:color w:val="000000" w:themeColor="text1"/>
          <w:sz w:val="22"/>
          <w:szCs w:val="22"/>
          <w:lang w:val="cs-CZ"/>
        </w:rPr>
      </w:pPr>
    </w:p>
    <w:p w14:paraId="52C5B611" w14:textId="77777777" w:rsidR="003B2E4B" w:rsidRPr="00221365" w:rsidRDefault="003B2E4B" w:rsidP="003B2E4B">
      <w:pPr>
        <w:widowControl w:val="0"/>
        <w:suppressAutoHyphens/>
        <w:jc w:val="both"/>
        <w:rPr>
          <w:rFonts w:cs="Arial"/>
          <w:b/>
          <w:color w:val="000000" w:themeColor="text1"/>
          <w:sz w:val="22"/>
          <w:szCs w:val="22"/>
          <w:lang w:val="cs-CZ"/>
        </w:rPr>
      </w:pPr>
      <w:r w:rsidRPr="00221365">
        <w:rPr>
          <w:rFonts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6940C9B9" wp14:editId="57573B66">
            <wp:extent cx="1667510" cy="1203998"/>
            <wp:effectExtent l="0" t="0" r="889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52021_a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99" cy="122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68F2F" w14:textId="0E5E4D99" w:rsidR="003B2E4B" w:rsidRPr="00221365" w:rsidRDefault="003B2E4B" w:rsidP="003B2E4B">
      <w:pPr>
        <w:widowControl w:val="0"/>
        <w:suppressAutoHyphens/>
        <w:jc w:val="both"/>
        <w:rPr>
          <w:rFonts w:cs="Arial"/>
          <w:b/>
          <w:color w:val="000000" w:themeColor="text1"/>
          <w:sz w:val="22"/>
          <w:szCs w:val="22"/>
          <w:lang w:val="cs-CZ"/>
        </w:rPr>
      </w:pPr>
      <w:r w:rsidRPr="00221365">
        <w:rPr>
          <w:rFonts w:cs="Arial"/>
          <w:b/>
          <w:bCs/>
          <w:color w:val="000000" w:themeColor="text1"/>
          <w:sz w:val="22"/>
          <w:szCs w:val="22"/>
          <w:lang w:val="cs-CZ"/>
        </w:rPr>
        <w:t>122021_e</w:t>
      </w:r>
    </w:p>
    <w:p w14:paraId="790FABDA" w14:textId="7CBC621E" w:rsidR="003B2E4B" w:rsidRPr="00221365" w:rsidRDefault="003B2E4B" w:rsidP="003B2E4B">
      <w:pPr>
        <w:rPr>
          <w:color w:val="auto"/>
          <w:sz w:val="22"/>
          <w:szCs w:val="22"/>
          <w:lang w:val="cs-CZ"/>
        </w:rPr>
      </w:pPr>
      <w:r w:rsidRPr="00221365">
        <w:rPr>
          <w:color w:val="auto"/>
          <w:sz w:val="22"/>
          <w:szCs w:val="22"/>
          <w:lang w:val="cs-CZ"/>
        </w:rPr>
        <w:t xml:space="preserve">Dny HettichXperiencedays začaly: Společnost Hettich představí v roce 2021 inovativní nábytek určený pro megatrendy Urbanizace, </w:t>
      </w:r>
      <w:r w:rsidR="00120769">
        <w:rPr>
          <w:color w:val="auto"/>
          <w:sz w:val="22"/>
          <w:szCs w:val="22"/>
          <w:lang w:val="cs-CZ"/>
        </w:rPr>
        <w:t>P</w:t>
      </w:r>
      <w:r w:rsidR="00C46CE2">
        <w:rPr>
          <w:color w:val="auto"/>
          <w:sz w:val="22"/>
          <w:szCs w:val="22"/>
          <w:lang w:val="cs-CZ"/>
        </w:rPr>
        <w:t>rojevení individualizaceno vé</w:t>
      </w:r>
      <w:r w:rsidRPr="00221365">
        <w:rPr>
          <w:color w:val="auto"/>
          <w:sz w:val="22"/>
          <w:szCs w:val="22"/>
          <w:lang w:val="cs-CZ"/>
        </w:rPr>
        <w:t xml:space="preserve"> a </w:t>
      </w:r>
      <w:r w:rsidR="00C46CE2">
        <w:rPr>
          <w:color w:val="auto"/>
          <w:sz w:val="22"/>
          <w:szCs w:val="22"/>
          <w:lang w:val="cs-CZ"/>
        </w:rPr>
        <w:t>Nové způsoby práce</w:t>
      </w:r>
      <w:r w:rsidRPr="00221365">
        <w:rPr>
          <w:color w:val="auto"/>
          <w:sz w:val="22"/>
          <w:szCs w:val="22"/>
          <w:lang w:val="cs-CZ"/>
        </w:rPr>
        <w:t>. Foto: Hettich</w:t>
      </w:r>
    </w:p>
    <w:p w14:paraId="62517415" w14:textId="77777777" w:rsidR="00CC38F6" w:rsidRPr="00221365" w:rsidRDefault="00CC38F6" w:rsidP="00CC38F6">
      <w:pPr>
        <w:rPr>
          <w:rFonts w:cstheme="minorHAnsi"/>
          <w:sz w:val="22"/>
          <w:szCs w:val="22"/>
          <w:lang w:val="cs-CZ"/>
        </w:rPr>
      </w:pPr>
    </w:p>
    <w:p w14:paraId="1BF91319" w14:textId="77777777" w:rsidR="00CF2B7B" w:rsidRPr="00221365" w:rsidRDefault="00CF2B7B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cs-CZ"/>
        </w:rPr>
      </w:pPr>
    </w:p>
    <w:p w14:paraId="3D5E61A7" w14:textId="77777777" w:rsidR="00CF2B7B" w:rsidRPr="00221365" w:rsidRDefault="00CF2B7B" w:rsidP="00CF2B7B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  <w:lang w:val="cs-CZ"/>
        </w:rPr>
      </w:pPr>
      <w:r w:rsidRPr="00221365">
        <w:rPr>
          <w:rFonts w:cs="Arial"/>
          <w:sz w:val="20"/>
          <w:u w:val="single"/>
          <w:lang w:val="cs-CZ"/>
        </w:rPr>
        <w:t>O Hettich</w:t>
      </w:r>
    </w:p>
    <w:p w14:paraId="34DA522C" w14:textId="2CF58E0A" w:rsidR="00E123F5" w:rsidRPr="00221365" w:rsidRDefault="00CF2B7B" w:rsidP="000E4E12">
      <w:pPr>
        <w:suppressAutoHyphens/>
        <w:rPr>
          <w:rFonts w:cs="Arial"/>
          <w:szCs w:val="24"/>
          <w:lang w:val="cs-CZ"/>
        </w:rPr>
      </w:pPr>
      <w:r w:rsidRPr="00221365">
        <w:rPr>
          <w:rFonts w:cs="Arial"/>
          <w:color w:val="212100"/>
          <w:sz w:val="20"/>
          <w:lang w:val="cs-CZ"/>
        </w:rPr>
        <w:t>Společnost Hettich byla založena v roce 1888 a je dodnes jedním z největších a nejúspěšnějších výrobců nábytkového kování na celém světě. Více než 6 700 zaměstnanců v téměř 80 zemích pracuje společně na cíli vyrábět inteligentní techniku pro nábytek. Společnost Hettich okouzluje lidi na celém světě a je kvalitním partnerem nábytkářského průmyslu, obchodu a řemesla.</w:t>
      </w:r>
      <w:r w:rsidRPr="00221365">
        <w:rPr>
          <w:rFonts w:cs="Arial"/>
          <w:sz w:val="20"/>
          <w:lang w:val="cs-CZ"/>
        </w:rPr>
        <w:t xml:space="preserve"> </w:t>
      </w:r>
      <w:r w:rsidRPr="00221365">
        <w:rPr>
          <w:rFonts w:cs="Arial"/>
          <w:color w:val="212100"/>
          <w:sz w:val="20"/>
          <w:lang w:val="cs-CZ"/>
        </w:rPr>
        <w:t>Značka Hettich představuje konsekventní hodnoty: Pro kvalitu a inovace. Pro spolehlivost a blízkost k zákazníkům. I přes svou velikost a mezinárodní význam zůstala společnost Hettich rodinnou firmou. Nezávisle na investorech je budoucnost společnosti svobodná, lidská a udržitelná. www.hettich.com</w:t>
      </w:r>
    </w:p>
    <w:sectPr w:rsidR="00E123F5" w:rsidRPr="00221365" w:rsidSect="00E05D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B1CA4" w14:textId="77777777" w:rsidR="00861611" w:rsidRDefault="00861611">
      <w:r>
        <w:separator/>
      </w:r>
    </w:p>
  </w:endnote>
  <w:endnote w:type="continuationSeparator" w:id="0">
    <w:p w14:paraId="1ADB1FA8" w14:textId="77777777" w:rsidR="00861611" w:rsidRDefault="0086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883DD" w14:textId="77777777" w:rsidR="00861611" w:rsidRDefault="0086161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861611" w:rsidRDefault="00861611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2FC700E8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0FEE12C3" w:rsidR="00861611" w:rsidRPr="00183A65" w:rsidRDefault="00861611" w:rsidP="002D1426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  <w:lang w:val="cs"/>
                            </w:rPr>
                            <w:t>PR_122021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" stroked="f">
              <v:textbox>
                <w:txbxContent>
                  <w:p w14:paraId="50C029B2" w14:textId="0FEE12C3" w:rsidR="006F175E" w:rsidRPr="00183A65" w:rsidRDefault="00386000" w:rsidP="002D1426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  <w:lang w:val="cs"/>
                      </w:rPr>
                      <w:t>PR_122021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861611" w:rsidRPr="003153CC" w:rsidRDefault="00861611" w:rsidP="003153CC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Kontakt:</w:t>
                          </w:r>
                        </w:p>
                        <w:p w14:paraId="27CFF112" w14:textId="03810C17" w:rsidR="00861611" w:rsidRPr="003153CC" w:rsidRDefault="00861611" w:rsidP="003153CC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Hettich Marketing und Vertriebs GmbH &amp; Co. KG</w:t>
                          </w:r>
                        </w:p>
                        <w:p w14:paraId="6F601A80" w14:textId="35B6CFCD" w:rsidR="00861611" w:rsidRPr="003153CC" w:rsidRDefault="00861611" w:rsidP="003153CC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Anke Wöhler</w:t>
                          </w:r>
                        </w:p>
                        <w:p w14:paraId="54E58DF8" w14:textId="77777777" w:rsidR="00861611" w:rsidRPr="003153CC" w:rsidRDefault="00861611" w:rsidP="003153CC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Gerhard-Lüking-Straße 10</w:t>
                          </w:r>
                        </w:p>
                        <w:p w14:paraId="05844B79" w14:textId="77777777" w:rsidR="00861611" w:rsidRPr="000E1370" w:rsidRDefault="00861611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32602 Vlotho</w:t>
                          </w:r>
                        </w:p>
                        <w:p w14:paraId="3F501568" w14:textId="55E24AD6" w:rsidR="00861611" w:rsidRPr="000E1370" w:rsidRDefault="00861611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Tel.: +49 5733 798-879</w:t>
                          </w:r>
                        </w:p>
                        <w:p w14:paraId="7E521650" w14:textId="2AEF181D" w:rsidR="00861611" w:rsidRPr="000E1370" w:rsidRDefault="00861611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anke.woehler@hettich.com</w:t>
                          </w:r>
                        </w:p>
                        <w:p w14:paraId="2E2EEB9B" w14:textId="77777777" w:rsidR="00861611" w:rsidRPr="000E1370" w:rsidRDefault="00861611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9116C8D" w14:textId="77777777" w:rsidR="00861611" w:rsidRDefault="00861611" w:rsidP="003153CC"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Vyžádat si exemplář dokladu.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Kontakt:</w:t>
                    </w:r>
                  </w:p>
                  <w:p w14:paraId="27CFF112" w14:textId="03810C1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 xml:space="preserve">Hettich Marketing und </w:t>
                    </w:r>
                    <w:r w:rsidR="00120769">
                      <w:rPr>
                        <w:rFonts w:cs="Arial"/>
                        <w:sz w:val="16"/>
                        <w:szCs w:val="16"/>
                        <w:lang w:val="cs"/>
                      </w:rPr>
                      <w:t>Vertriebs GmbH</w:t>
                    </w:r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 xml:space="preserve">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Tel.: +49 5733 798-879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anke.woehler@hettich.com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Vyžádat si exemplář dokladu.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BE96C" w14:textId="77777777" w:rsidR="00861611" w:rsidRDefault="0086161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AF5FA" w14:textId="77777777" w:rsidR="00861611" w:rsidRDefault="00861611">
      <w:r>
        <w:separator/>
      </w:r>
    </w:p>
  </w:footnote>
  <w:footnote w:type="continuationSeparator" w:id="0">
    <w:p w14:paraId="6697BA6A" w14:textId="77777777" w:rsidR="00861611" w:rsidRDefault="00861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5CE46" w14:textId="77777777" w:rsidR="00861611" w:rsidRDefault="0086161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861611" w:rsidRDefault="00861611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A64C9" w14:textId="77777777" w:rsidR="00861611" w:rsidRDefault="0086161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4940"/>
    <w:rsid w:val="00005EFC"/>
    <w:rsid w:val="000105C8"/>
    <w:rsid w:val="0001272F"/>
    <w:rsid w:val="00014FEE"/>
    <w:rsid w:val="00015F9B"/>
    <w:rsid w:val="00017980"/>
    <w:rsid w:val="00020A9D"/>
    <w:rsid w:val="0002101A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45BC"/>
    <w:rsid w:val="000479A4"/>
    <w:rsid w:val="00050DF0"/>
    <w:rsid w:val="0005187F"/>
    <w:rsid w:val="00052086"/>
    <w:rsid w:val="0005470F"/>
    <w:rsid w:val="00054FEC"/>
    <w:rsid w:val="00062779"/>
    <w:rsid w:val="000639B8"/>
    <w:rsid w:val="00063A0B"/>
    <w:rsid w:val="00063CC2"/>
    <w:rsid w:val="00067D72"/>
    <w:rsid w:val="000715E1"/>
    <w:rsid w:val="00072478"/>
    <w:rsid w:val="0007334B"/>
    <w:rsid w:val="000737D7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BE6"/>
    <w:rsid w:val="000A0796"/>
    <w:rsid w:val="000A25B5"/>
    <w:rsid w:val="000A2F9A"/>
    <w:rsid w:val="000A5EBF"/>
    <w:rsid w:val="000A60E1"/>
    <w:rsid w:val="000A6FF7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518E"/>
    <w:rsid w:val="000D63CD"/>
    <w:rsid w:val="000D7A13"/>
    <w:rsid w:val="000E1370"/>
    <w:rsid w:val="000E13ED"/>
    <w:rsid w:val="000E265F"/>
    <w:rsid w:val="000E2A52"/>
    <w:rsid w:val="000E2A5B"/>
    <w:rsid w:val="000E385A"/>
    <w:rsid w:val="000E3E63"/>
    <w:rsid w:val="000E41BB"/>
    <w:rsid w:val="000E48B3"/>
    <w:rsid w:val="000E4997"/>
    <w:rsid w:val="000E4E12"/>
    <w:rsid w:val="000F05ED"/>
    <w:rsid w:val="000F10B2"/>
    <w:rsid w:val="000F2DE5"/>
    <w:rsid w:val="000F3C41"/>
    <w:rsid w:val="000F5196"/>
    <w:rsid w:val="000F660A"/>
    <w:rsid w:val="000F6875"/>
    <w:rsid w:val="00102B37"/>
    <w:rsid w:val="00102BB2"/>
    <w:rsid w:val="00103AD1"/>
    <w:rsid w:val="00104861"/>
    <w:rsid w:val="00104E14"/>
    <w:rsid w:val="00105DE5"/>
    <w:rsid w:val="001065AE"/>
    <w:rsid w:val="001069CE"/>
    <w:rsid w:val="00106CF3"/>
    <w:rsid w:val="00106DDD"/>
    <w:rsid w:val="00107533"/>
    <w:rsid w:val="00107615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769"/>
    <w:rsid w:val="00120CC8"/>
    <w:rsid w:val="001213F4"/>
    <w:rsid w:val="00121A12"/>
    <w:rsid w:val="00125C08"/>
    <w:rsid w:val="00125C0B"/>
    <w:rsid w:val="00130272"/>
    <w:rsid w:val="001317CD"/>
    <w:rsid w:val="0013475A"/>
    <w:rsid w:val="00135334"/>
    <w:rsid w:val="00137F95"/>
    <w:rsid w:val="001413B6"/>
    <w:rsid w:val="00143838"/>
    <w:rsid w:val="00143A58"/>
    <w:rsid w:val="00145428"/>
    <w:rsid w:val="0015020A"/>
    <w:rsid w:val="001527AD"/>
    <w:rsid w:val="00154734"/>
    <w:rsid w:val="00157475"/>
    <w:rsid w:val="001612FB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91CE9"/>
    <w:rsid w:val="0019306E"/>
    <w:rsid w:val="00193873"/>
    <w:rsid w:val="001942CD"/>
    <w:rsid w:val="001A0E89"/>
    <w:rsid w:val="001A1C47"/>
    <w:rsid w:val="001A1F21"/>
    <w:rsid w:val="001A343E"/>
    <w:rsid w:val="001A663C"/>
    <w:rsid w:val="001A6CB5"/>
    <w:rsid w:val="001A7968"/>
    <w:rsid w:val="001B0D02"/>
    <w:rsid w:val="001B0EC2"/>
    <w:rsid w:val="001B25CA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53C9"/>
    <w:rsid w:val="001D5584"/>
    <w:rsid w:val="001D70A7"/>
    <w:rsid w:val="001D76C1"/>
    <w:rsid w:val="001E2141"/>
    <w:rsid w:val="001E39C2"/>
    <w:rsid w:val="001E4F13"/>
    <w:rsid w:val="001E5E37"/>
    <w:rsid w:val="001F0AE4"/>
    <w:rsid w:val="001F1C08"/>
    <w:rsid w:val="001F6ECE"/>
    <w:rsid w:val="00200CF8"/>
    <w:rsid w:val="00203466"/>
    <w:rsid w:val="002054AC"/>
    <w:rsid w:val="00206204"/>
    <w:rsid w:val="00211508"/>
    <w:rsid w:val="002135F2"/>
    <w:rsid w:val="002165B5"/>
    <w:rsid w:val="00216CD3"/>
    <w:rsid w:val="00220B5E"/>
    <w:rsid w:val="00221365"/>
    <w:rsid w:val="002217CA"/>
    <w:rsid w:val="0022257D"/>
    <w:rsid w:val="00227223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ADF"/>
    <w:rsid w:val="00254B0D"/>
    <w:rsid w:val="00255086"/>
    <w:rsid w:val="00256132"/>
    <w:rsid w:val="00256B69"/>
    <w:rsid w:val="002602D3"/>
    <w:rsid w:val="00260C5B"/>
    <w:rsid w:val="0026228B"/>
    <w:rsid w:val="00264493"/>
    <w:rsid w:val="00264A37"/>
    <w:rsid w:val="00267528"/>
    <w:rsid w:val="00271A50"/>
    <w:rsid w:val="00280046"/>
    <w:rsid w:val="00280F69"/>
    <w:rsid w:val="00281F7D"/>
    <w:rsid w:val="00284380"/>
    <w:rsid w:val="00284666"/>
    <w:rsid w:val="00290EE1"/>
    <w:rsid w:val="002925D4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2453"/>
    <w:rsid w:val="002A354F"/>
    <w:rsid w:val="002A36BF"/>
    <w:rsid w:val="002A51EB"/>
    <w:rsid w:val="002A58B0"/>
    <w:rsid w:val="002A5C00"/>
    <w:rsid w:val="002A60F2"/>
    <w:rsid w:val="002A724E"/>
    <w:rsid w:val="002A79A3"/>
    <w:rsid w:val="002B094D"/>
    <w:rsid w:val="002B2038"/>
    <w:rsid w:val="002B4D3C"/>
    <w:rsid w:val="002B5041"/>
    <w:rsid w:val="002B5162"/>
    <w:rsid w:val="002B79CA"/>
    <w:rsid w:val="002B7A19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DD2"/>
    <w:rsid w:val="002E6D33"/>
    <w:rsid w:val="002E7939"/>
    <w:rsid w:val="002F33A0"/>
    <w:rsid w:val="002F3760"/>
    <w:rsid w:val="002F613C"/>
    <w:rsid w:val="003002A6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53CC"/>
    <w:rsid w:val="0031692D"/>
    <w:rsid w:val="003174B2"/>
    <w:rsid w:val="00317AE9"/>
    <w:rsid w:val="00320F4C"/>
    <w:rsid w:val="0032170E"/>
    <w:rsid w:val="00324AB4"/>
    <w:rsid w:val="00326E53"/>
    <w:rsid w:val="003329CB"/>
    <w:rsid w:val="00332A54"/>
    <w:rsid w:val="00332E98"/>
    <w:rsid w:val="00335B79"/>
    <w:rsid w:val="00336377"/>
    <w:rsid w:val="0034131D"/>
    <w:rsid w:val="00341F48"/>
    <w:rsid w:val="00342DE4"/>
    <w:rsid w:val="00342FDD"/>
    <w:rsid w:val="0034434D"/>
    <w:rsid w:val="003444AB"/>
    <w:rsid w:val="003450C6"/>
    <w:rsid w:val="003462B7"/>
    <w:rsid w:val="003465CB"/>
    <w:rsid w:val="003479C4"/>
    <w:rsid w:val="003516E5"/>
    <w:rsid w:val="00351A2F"/>
    <w:rsid w:val="00352796"/>
    <w:rsid w:val="00352AFE"/>
    <w:rsid w:val="00354062"/>
    <w:rsid w:val="00354FD1"/>
    <w:rsid w:val="003606CC"/>
    <w:rsid w:val="003615CD"/>
    <w:rsid w:val="00361A27"/>
    <w:rsid w:val="00362C4E"/>
    <w:rsid w:val="00362CE2"/>
    <w:rsid w:val="00364D9F"/>
    <w:rsid w:val="00364DBF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58A7"/>
    <w:rsid w:val="003A6F41"/>
    <w:rsid w:val="003B0830"/>
    <w:rsid w:val="003B0C52"/>
    <w:rsid w:val="003B1054"/>
    <w:rsid w:val="003B27DE"/>
    <w:rsid w:val="003B2E4B"/>
    <w:rsid w:val="003B3495"/>
    <w:rsid w:val="003B3D13"/>
    <w:rsid w:val="003B7CA8"/>
    <w:rsid w:val="003C2768"/>
    <w:rsid w:val="003C2B9A"/>
    <w:rsid w:val="003C62F9"/>
    <w:rsid w:val="003C6359"/>
    <w:rsid w:val="003C6D15"/>
    <w:rsid w:val="003D098B"/>
    <w:rsid w:val="003D1A78"/>
    <w:rsid w:val="003D1CCC"/>
    <w:rsid w:val="003D2967"/>
    <w:rsid w:val="003D2C40"/>
    <w:rsid w:val="003D2E5F"/>
    <w:rsid w:val="003D3CB6"/>
    <w:rsid w:val="003D486A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F11C1"/>
    <w:rsid w:val="003F1F52"/>
    <w:rsid w:val="003F4503"/>
    <w:rsid w:val="003F4513"/>
    <w:rsid w:val="003F5E38"/>
    <w:rsid w:val="003F6B05"/>
    <w:rsid w:val="003F794E"/>
    <w:rsid w:val="00400BE4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D59"/>
    <w:rsid w:val="00475FEB"/>
    <w:rsid w:val="004762C7"/>
    <w:rsid w:val="004764AA"/>
    <w:rsid w:val="00476848"/>
    <w:rsid w:val="00477669"/>
    <w:rsid w:val="004814BF"/>
    <w:rsid w:val="00483DF7"/>
    <w:rsid w:val="00483F10"/>
    <w:rsid w:val="004864E3"/>
    <w:rsid w:val="00486F6D"/>
    <w:rsid w:val="004907F6"/>
    <w:rsid w:val="00491112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2693"/>
    <w:rsid w:val="004B2A70"/>
    <w:rsid w:val="004C1A9D"/>
    <w:rsid w:val="004C1EF6"/>
    <w:rsid w:val="004C2016"/>
    <w:rsid w:val="004C205F"/>
    <w:rsid w:val="004C2CD3"/>
    <w:rsid w:val="004C4619"/>
    <w:rsid w:val="004C7840"/>
    <w:rsid w:val="004D1B6C"/>
    <w:rsid w:val="004E1BD1"/>
    <w:rsid w:val="004E22BF"/>
    <w:rsid w:val="004E2873"/>
    <w:rsid w:val="004E2CA0"/>
    <w:rsid w:val="004E3275"/>
    <w:rsid w:val="004E36E1"/>
    <w:rsid w:val="004E45F6"/>
    <w:rsid w:val="004E46A1"/>
    <w:rsid w:val="004F00F0"/>
    <w:rsid w:val="004F0BC2"/>
    <w:rsid w:val="004F2DBF"/>
    <w:rsid w:val="004F545B"/>
    <w:rsid w:val="00500648"/>
    <w:rsid w:val="005027D3"/>
    <w:rsid w:val="00502A57"/>
    <w:rsid w:val="00502CB0"/>
    <w:rsid w:val="00502D52"/>
    <w:rsid w:val="00502DAD"/>
    <w:rsid w:val="005052C3"/>
    <w:rsid w:val="00505849"/>
    <w:rsid w:val="0050782E"/>
    <w:rsid w:val="005078C7"/>
    <w:rsid w:val="00511691"/>
    <w:rsid w:val="005127D5"/>
    <w:rsid w:val="0051296A"/>
    <w:rsid w:val="00513E49"/>
    <w:rsid w:val="00515071"/>
    <w:rsid w:val="00515AFE"/>
    <w:rsid w:val="005160AD"/>
    <w:rsid w:val="00516B94"/>
    <w:rsid w:val="00516FEF"/>
    <w:rsid w:val="005175F4"/>
    <w:rsid w:val="00522A94"/>
    <w:rsid w:val="005267C3"/>
    <w:rsid w:val="0052693E"/>
    <w:rsid w:val="00533434"/>
    <w:rsid w:val="00534285"/>
    <w:rsid w:val="00534F5E"/>
    <w:rsid w:val="00535EA3"/>
    <w:rsid w:val="00536B8F"/>
    <w:rsid w:val="005376A2"/>
    <w:rsid w:val="005477DC"/>
    <w:rsid w:val="00550234"/>
    <w:rsid w:val="00551326"/>
    <w:rsid w:val="0055156A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EBF"/>
    <w:rsid w:val="00570BB2"/>
    <w:rsid w:val="0057122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132B"/>
    <w:rsid w:val="00594E92"/>
    <w:rsid w:val="00595ECF"/>
    <w:rsid w:val="00596128"/>
    <w:rsid w:val="005963A6"/>
    <w:rsid w:val="00596477"/>
    <w:rsid w:val="005969C6"/>
    <w:rsid w:val="00596EA9"/>
    <w:rsid w:val="00597526"/>
    <w:rsid w:val="005A2114"/>
    <w:rsid w:val="005A2DB5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63B1"/>
    <w:rsid w:val="005C1476"/>
    <w:rsid w:val="005C1ACC"/>
    <w:rsid w:val="005C2511"/>
    <w:rsid w:val="005C2F98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6877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DB3"/>
    <w:rsid w:val="005F2E93"/>
    <w:rsid w:val="005F42D8"/>
    <w:rsid w:val="005F4395"/>
    <w:rsid w:val="005F4AB0"/>
    <w:rsid w:val="005F53FF"/>
    <w:rsid w:val="005F7122"/>
    <w:rsid w:val="00603994"/>
    <w:rsid w:val="00607FE3"/>
    <w:rsid w:val="0061031B"/>
    <w:rsid w:val="00610B01"/>
    <w:rsid w:val="00612BF8"/>
    <w:rsid w:val="00613E2D"/>
    <w:rsid w:val="00614EDC"/>
    <w:rsid w:val="00615BDA"/>
    <w:rsid w:val="00620906"/>
    <w:rsid w:val="00620D6C"/>
    <w:rsid w:val="00621A42"/>
    <w:rsid w:val="0062200C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928"/>
    <w:rsid w:val="00645FBE"/>
    <w:rsid w:val="00655F79"/>
    <w:rsid w:val="0065706B"/>
    <w:rsid w:val="00657382"/>
    <w:rsid w:val="006626C3"/>
    <w:rsid w:val="0066283E"/>
    <w:rsid w:val="00662E26"/>
    <w:rsid w:val="00662F6C"/>
    <w:rsid w:val="00665A27"/>
    <w:rsid w:val="00665E00"/>
    <w:rsid w:val="00672403"/>
    <w:rsid w:val="006724A4"/>
    <w:rsid w:val="00675F15"/>
    <w:rsid w:val="00677260"/>
    <w:rsid w:val="0067731F"/>
    <w:rsid w:val="006803F5"/>
    <w:rsid w:val="00680498"/>
    <w:rsid w:val="0068327F"/>
    <w:rsid w:val="006905B9"/>
    <w:rsid w:val="00692E1C"/>
    <w:rsid w:val="00692F9B"/>
    <w:rsid w:val="00696528"/>
    <w:rsid w:val="006973BB"/>
    <w:rsid w:val="006A064D"/>
    <w:rsid w:val="006A0CC2"/>
    <w:rsid w:val="006A20AE"/>
    <w:rsid w:val="006A249B"/>
    <w:rsid w:val="006B0820"/>
    <w:rsid w:val="006B0C48"/>
    <w:rsid w:val="006B3043"/>
    <w:rsid w:val="006B46B5"/>
    <w:rsid w:val="006B7CAD"/>
    <w:rsid w:val="006C1178"/>
    <w:rsid w:val="006C308E"/>
    <w:rsid w:val="006C4032"/>
    <w:rsid w:val="006C461F"/>
    <w:rsid w:val="006C5858"/>
    <w:rsid w:val="006C73D6"/>
    <w:rsid w:val="006D2A12"/>
    <w:rsid w:val="006D49DA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3384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701A65"/>
    <w:rsid w:val="00702CC5"/>
    <w:rsid w:val="007065DB"/>
    <w:rsid w:val="00706C24"/>
    <w:rsid w:val="00710F7E"/>
    <w:rsid w:val="00711127"/>
    <w:rsid w:val="0071132D"/>
    <w:rsid w:val="007118C5"/>
    <w:rsid w:val="00714745"/>
    <w:rsid w:val="00714857"/>
    <w:rsid w:val="00715663"/>
    <w:rsid w:val="00715F3F"/>
    <w:rsid w:val="00717001"/>
    <w:rsid w:val="007225DD"/>
    <w:rsid w:val="00722F7E"/>
    <w:rsid w:val="007247C0"/>
    <w:rsid w:val="00726552"/>
    <w:rsid w:val="00726727"/>
    <w:rsid w:val="007279E4"/>
    <w:rsid w:val="0073193C"/>
    <w:rsid w:val="00731FFA"/>
    <w:rsid w:val="0073474E"/>
    <w:rsid w:val="0074095A"/>
    <w:rsid w:val="007419C0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5E72"/>
    <w:rsid w:val="00790854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B0463"/>
    <w:rsid w:val="007B237F"/>
    <w:rsid w:val="007B2450"/>
    <w:rsid w:val="007B351A"/>
    <w:rsid w:val="007B52CA"/>
    <w:rsid w:val="007B57A3"/>
    <w:rsid w:val="007B5F7A"/>
    <w:rsid w:val="007B7F6A"/>
    <w:rsid w:val="007C02E2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3A58"/>
    <w:rsid w:val="007D507E"/>
    <w:rsid w:val="007E0157"/>
    <w:rsid w:val="007E2D43"/>
    <w:rsid w:val="007E7029"/>
    <w:rsid w:val="007F02B4"/>
    <w:rsid w:val="007F0B0D"/>
    <w:rsid w:val="007F0F5B"/>
    <w:rsid w:val="007F38CE"/>
    <w:rsid w:val="007F556C"/>
    <w:rsid w:val="007F724A"/>
    <w:rsid w:val="007F7542"/>
    <w:rsid w:val="007F756C"/>
    <w:rsid w:val="007F7A8D"/>
    <w:rsid w:val="00802AB4"/>
    <w:rsid w:val="0080372B"/>
    <w:rsid w:val="00806502"/>
    <w:rsid w:val="0081060C"/>
    <w:rsid w:val="00810C2E"/>
    <w:rsid w:val="00811391"/>
    <w:rsid w:val="008132A4"/>
    <w:rsid w:val="008135B5"/>
    <w:rsid w:val="008149E2"/>
    <w:rsid w:val="00816994"/>
    <w:rsid w:val="00816DFB"/>
    <w:rsid w:val="00816F76"/>
    <w:rsid w:val="0081750E"/>
    <w:rsid w:val="00821A14"/>
    <w:rsid w:val="00823AA3"/>
    <w:rsid w:val="0082635E"/>
    <w:rsid w:val="008267C3"/>
    <w:rsid w:val="00830723"/>
    <w:rsid w:val="00831872"/>
    <w:rsid w:val="008329FB"/>
    <w:rsid w:val="00835338"/>
    <w:rsid w:val="00835E1A"/>
    <w:rsid w:val="00836DFC"/>
    <w:rsid w:val="00837F3F"/>
    <w:rsid w:val="00840F81"/>
    <w:rsid w:val="008413E2"/>
    <w:rsid w:val="00841655"/>
    <w:rsid w:val="008425AD"/>
    <w:rsid w:val="00845C94"/>
    <w:rsid w:val="008462F6"/>
    <w:rsid w:val="00846671"/>
    <w:rsid w:val="00846EAF"/>
    <w:rsid w:val="0085211B"/>
    <w:rsid w:val="00853D6E"/>
    <w:rsid w:val="00855A51"/>
    <w:rsid w:val="00856857"/>
    <w:rsid w:val="008611FB"/>
    <w:rsid w:val="00861611"/>
    <w:rsid w:val="00863688"/>
    <w:rsid w:val="00863D52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926D8"/>
    <w:rsid w:val="0089605D"/>
    <w:rsid w:val="00896AA4"/>
    <w:rsid w:val="0089709B"/>
    <w:rsid w:val="008A0782"/>
    <w:rsid w:val="008A0BFF"/>
    <w:rsid w:val="008A331F"/>
    <w:rsid w:val="008A34B0"/>
    <w:rsid w:val="008A4E67"/>
    <w:rsid w:val="008A5C13"/>
    <w:rsid w:val="008B06E8"/>
    <w:rsid w:val="008B098A"/>
    <w:rsid w:val="008B32C2"/>
    <w:rsid w:val="008C0087"/>
    <w:rsid w:val="008C069F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43EC"/>
    <w:rsid w:val="008E46A8"/>
    <w:rsid w:val="008E7DE1"/>
    <w:rsid w:val="008F2EF7"/>
    <w:rsid w:val="008F5D6E"/>
    <w:rsid w:val="009002B8"/>
    <w:rsid w:val="0090061E"/>
    <w:rsid w:val="009028B7"/>
    <w:rsid w:val="009109C6"/>
    <w:rsid w:val="00913466"/>
    <w:rsid w:val="00913F61"/>
    <w:rsid w:val="00915A3F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1946"/>
    <w:rsid w:val="0093244F"/>
    <w:rsid w:val="00933683"/>
    <w:rsid w:val="00935323"/>
    <w:rsid w:val="00936CB9"/>
    <w:rsid w:val="009421FC"/>
    <w:rsid w:val="00944032"/>
    <w:rsid w:val="009443ED"/>
    <w:rsid w:val="009466A1"/>
    <w:rsid w:val="00951764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6119E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9E0"/>
    <w:rsid w:val="00996FB7"/>
    <w:rsid w:val="009970C8"/>
    <w:rsid w:val="00997670"/>
    <w:rsid w:val="009A6A58"/>
    <w:rsid w:val="009A7D27"/>
    <w:rsid w:val="009B1C46"/>
    <w:rsid w:val="009B201E"/>
    <w:rsid w:val="009B2E57"/>
    <w:rsid w:val="009B6439"/>
    <w:rsid w:val="009B75E1"/>
    <w:rsid w:val="009B7C29"/>
    <w:rsid w:val="009C264F"/>
    <w:rsid w:val="009C337C"/>
    <w:rsid w:val="009C439C"/>
    <w:rsid w:val="009C4C50"/>
    <w:rsid w:val="009C55F6"/>
    <w:rsid w:val="009C5F1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A033DF"/>
    <w:rsid w:val="00A0365F"/>
    <w:rsid w:val="00A073CA"/>
    <w:rsid w:val="00A15870"/>
    <w:rsid w:val="00A1587B"/>
    <w:rsid w:val="00A16D82"/>
    <w:rsid w:val="00A200C9"/>
    <w:rsid w:val="00A20261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32BF1"/>
    <w:rsid w:val="00A33CBF"/>
    <w:rsid w:val="00A341C6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23FB"/>
    <w:rsid w:val="00A537D4"/>
    <w:rsid w:val="00A53E72"/>
    <w:rsid w:val="00A5430E"/>
    <w:rsid w:val="00A573DD"/>
    <w:rsid w:val="00A60CA4"/>
    <w:rsid w:val="00A61545"/>
    <w:rsid w:val="00A62347"/>
    <w:rsid w:val="00A62552"/>
    <w:rsid w:val="00A640DF"/>
    <w:rsid w:val="00A657CB"/>
    <w:rsid w:val="00A65E46"/>
    <w:rsid w:val="00A66270"/>
    <w:rsid w:val="00A72728"/>
    <w:rsid w:val="00A732C4"/>
    <w:rsid w:val="00A73AD7"/>
    <w:rsid w:val="00A751FC"/>
    <w:rsid w:val="00A769F9"/>
    <w:rsid w:val="00A76CBC"/>
    <w:rsid w:val="00A77903"/>
    <w:rsid w:val="00A80E36"/>
    <w:rsid w:val="00A83D81"/>
    <w:rsid w:val="00A8578F"/>
    <w:rsid w:val="00A86638"/>
    <w:rsid w:val="00A873E1"/>
    <w:rsid w:val="00A91765"/>
    <w:rsid w:val="00A91EF6"/>
    <w:rsid w:val="00A935E0"/>
    <w:rsid w:val="00A951C2"/>
    <w:rsid w:val="00A95ECD"/>
    <w:rsid w:val="00A96D86"/>
    <w:rsid w:val="00A96E2B"/>
    <w:rsid w:val="00AA1B42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B3577"/>
    <w:rsid w:val="00AB45DB"/>
    <w:rsid w:val="00AB4859"/>
    <w:rsid w:val="00AB5A86"/>
    <w:rsid w:val="00AB5B4A"/>
    <w:rsid w:val="00AB7900"/>
    <w:rsid w:val="00AB7DE2"/>
    <w:rsid w:val="00AC46CC"/>
    <w:rsid w:val="00AC4A94"/>
    <w:rsid w:val="00AC5AAA"/>
    <w:rsid w:val="00AC754D"/>
    <w:rsid w:val="00AD0B91"/>
    <w:rsid w:val="00AD19E5"/>
    <w:rsid w:val="00AD2A9D"/>
    <w:rsid w:val="00AD4A76"/>
    <w:rsid w:val="00AD4EAA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B00034"/>
    <w:rsid w:val="00B00144"/>
    <w:rsid w:val="00B018AE"/>
    <w:rsid w:val="00B0292D"/>
    <w:rsid w:val="00B02C56"/>
    <w:rsid w:val="00B046B9"/>
    <w:rsid w:val="00B052D9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7F28"/>
    <w:rsid w:val="00B232E6"/>
    <w:rsid w:val="00B25B0C"/>
    <w:rsid w:val="00B26377"/>
    <w:rsid w:val="00B270D2"/>
    <w:rsid w:val="00B272B9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711E5"/>
    <w:rsid w:val="00B712AA"/>
    <w:rsid w:val="00B75602"/>
    <w:rsid w:val="00B76261"/>
    <w:rsid w:val="00B770B7"/>
    <w:rsid w:val="00B86138"/>
    <w:rsid w:val="00B865A5"/>
    <w:rsid w:val="00B86CB1"/>
    <w:rsid w:val="00B86FF8"/>
    <w:rsid w:val="00B909B2"/>
    <w:rsid w:val="00B9518C"/>
    <w:rsid w:val="00B95769"/>
    <w:rsid w:val="00B974E6"/>
    <w:rsid w:val="00BA0D3C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3995"/>
    <w:rsid w:val="00BC3FE5"/>
    <w:rsid w:val="00BC6D40"/>
    <w:rsid w:val="00BD08A4"/>
    <w:rsid w:val="00BD2FCB"/>
    <w:rsid w:val="00BD51D7"/>
    <w:rsid w:val="00BD5920"/>
    <w:rsid w:val="00BD75B2"/>
    <w:rsid w:val="00BE0183"/>
    <w:rsid w:val="00BE0FC1"/>
    <w:rsid w:val="00BE446C"/>
    <w:rsid w:val="00BF0442"/>
    <w:rsid w:val="00BF149F"/>
    <w:rsid w:val="00BF26B4"/>
    <w:rsid w:val="00BF2E47"/>
    <w:rsid w:val="00BF3B1C"/>
    <w:rsid w:val="00BF5261"/>
    <w:rsid w:val="00BF5F60"/>
    <w:rsid w:val="00BF77D1"/>
    <w:rsid w:val="00C05F9F"/>
    <w:rsid w:val="00C070A1"/>
    <w:rsid w:val="00C071A6"/>
    <w:rsid w:val="00C078EA"/>
    <w:rsid w:val="00C1021F"/>
    <w:rsid w:val="00C15FBA"/>
    <w:rsid w:val="00C17614"/>
    <w:rsid w:val="00C22F35"/>
    <w:rsid w:val="00C25208"/>
    <w:rsid w:val="00C2594A"/>
    <w:rsid w:val="00C32D41"/>
    <w:rsid w:val="00C33C80"/>
    <w:rsid w:val="00C362A3"/>
    <w:rsid w:val="00C36822"/>
    <w:rsid w:val="00C36C1D"/>
    <w:rsid w:val="00C3789A"/>
    <w:rsid w:val="00C42580"/>
    <w:rsid w:val="00C44056"/>
    <w:rsid w:val="00C458F4"/>
    <w:rsid w:val="00C45AFD"/>
    <w:rsid w:val="00C466BF"/>
    <w:rsid w:val="00C46CE2"/>
    <w:rsid w:val="00C50A22"/>
    <w:rsid w:val="00C51145"/>
    <w:rsid w:val="00C52289"/>
    <w:rsid w:val="00C529D7"/>
    <w:rsid w:val="00C53C11"/>
    <w:rsid w:val="00C54E18"/>
    <w:rsid w:val="00C558C1"/>
    <w:rsid w:val="00C56845"/>
    <w:rsid w:val="00C5757D"/>
    <w:rsid w:val="00C57A58"/>
    <w:rsid w:val="00C632C1"/>
    <w:rsid w:val="00C634D7"/>
    <w:rsid w:val="00C660C3"/>
    <w:rsid w:val="00C66378"/>
    <w:rsid w:val="00C70770"/>
    <w:rsid w:val="00C71668"/>
    <w:rsid w:val="00C72E32"/>
    <w:rsid w:val="00C7643F"/>
    <w:rsid w:val="00C802D2"/>
    <w:rsid w:val="00C8079A"/>
    <w:rsid w:val="00C81C29"/>
    <w:rsid w:val="00C8306B"/>
    <w:rsid w:val="00C87282"/>
    <w:rsid w:val="00C9024F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7EA"/>
    <w:rsid w:val="00CA6D00"/>
    <w:rsid w:val="00CA7EA7"/>
    <w:rsid w:val="00CB39B9"/>
    <w:rsid w:val="00CB43A3"/>
    <w:rsid w:val="00CC0788"/>
    <w:rsid w:val="00CC1896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4459"/>
    <w:rsid w:val="00CE4898"/>
    <w:rsid w:val="00CE572B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2566"/>
    <w:rsid w:val="00D159B0"/>
    <w:rsid w:val="00D15D0A"/>
    <w:rsid w:val="00D20B12"/>
    <w:rsid w:val="00D2196A"/>
    <w:rsid w:val="00D21AEF"/>
    <w:rsid w:val="00D21ED1"/>
    <w:rsid w:val="00D22A47"/>
    <w:rsid w:val="00D23017"/>
    <w:rsid w:val="00D278DF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4697"/>
    <w:rsid w:val="00D55F44"/>
    <w:rsid w:val="00D576FC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5169"/>
    <w:rsid w:val="00D75AC9"/>
    <w:rsid w:val="00D767BC"/>
    <w:rsid w:val="00D771FE"/>
    <w:rsid w:val="00D77BDB"/>
    <w:rsid w:val="00D77C2B"/>
    <w:rsid w:val="00D8070E"/>
    <w:rsid w:val="00D815B2"/>
    <w:rsid w:val="00D838E1"/>
    <w:rsid w:val="00D83E1F"/>
    <w:rsid w:val="00D9113C"/>
    <w:rsid w:val="00D918E4"/>
    <w:rsid w:val="00D967BD"/>
    <w:rsid w:val="00D96D76"/>
    <w:rsid w:val="00DA25F8"/>
    <w:rsid w:val="00DA264F"/>
    <w:rsid w:val="00DB223D"/>
    <w:rsid w:val="00DB2FC3"/>
    <w:rsid w:val="00DB408A"/>
    <w:rsid w:val="00DC1A6B"/>
    <w:rsid w:val="00DC330F"/>
    <w:rsid w:val="00DC38BD"/>
    <w:rsid w:val="00DC3973"/>
    <w:rsid w:val="00DC62F0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89A"/>
    <w:rsid w:val="00DF3A9E"/>
    <w:rsid w:val="00DF3EF5"/>
    <w:rsid w:val="00DF6A20"/>
    <w:rsid w:val="00DF7631"/>
    <w:rsid w:val="00DF78D8"/>
    <w:rsid w:val="00E0134E"/>
    <w:rsid w:val="00E0190D"/>
    <w:rsid w:val="00E025F6"/>
    <w:rsid w:val="00E05D73"/>
    <w:rsid w:val="00E118A6"/>
    <w:rsid w:val="00E123F5"/>
    <w:rsid w:val="00E12B31"/>
    <w:rsid w:val="00E15F87"/>
    <w:rsid w:val="00E1751A"/>
    <w:rsid w:val="00E20F2D"/>
    <w:rsid w:val="00E21966"/>
    <w:rsid w:val="00E22E3F"/>
    <w:rsid w:val="00E23450"/>
    <w:rsid w:val="00E23867"/>
    <w:rsid w:val="00E24143"/>
    <w:rsid w:val="00E24FC5"/>
    <w:rsid w:val="00E256D2"/>
    <w:rsid w:val="00E262AC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6146"/>
    <w:rsid w:val="00E82A17"/>
    <w:rsid w:val="00E83731"/>
    <w:rsid w:val="00E83952"/>
    <w:rsid w:val="00E8459A"/>
    <w:rsid w:val="00E845A7"/>
    <w:rsid w:val="00E8564D"/>
    <w:rsid w:val="00E85AD0"/>
    <w:rsid w:val="00E87078"/>
    <w:rsid w:val="00E9180F"/>
    <w:rsid w:val="00E957C4"/>
    <w:rsid w:val="00E95F25"/>
    <w:rsid w:val="00E974B3"/>
    <w:rsid w:val="00E97C99"/>
    <w:rsid w:val="00EA24CD"/>
    <w:rsid w:val="00EA3403"/>
    <w:rsid w:val="00EA34E4"/>
    <w:rsid w:val="00EA4D83"/>
    <w:rsid w:val="00EA5538"/>
    <w:rsid w:val="00EA62CD"/>
    <w:rsid w:val="00EB069C"/>
    <w:rsid w:val="00EB4158"/>
    <w:rsid w:val="00EB559F"/>
    <w:rsid w:val="00EB5F97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E0DFD"/>
    <w:rsid w:val="00EE166E"/>
    <w:rsid w:val="00EE6973"/>
    <w:rsid w:val="00EE711D"/>
    <w:rsid w:val="00EF151E"/>
    <w:rsid w:val="00EF16D1"/>
    <w:rsid w:val="00EF2DAC"/>
    <w:rsid w:val="00EF398C"/>
    <w:rsid w:val="00EF7C5A"/>
    <w:rsid w:val="00F01211"/>
    <w:rsid w:val="00F01850"/>
    <w:rsid w:val="00F07AF7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29D9"/>
    <w:rsid w:val="00F33078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2324"/>
    <w:rsid w:val="00F82431"/>
    <w:rsid w:val="00F82479"/>
    <w:rsid w:val="00F826F4"/>
    <w:rsid w:val="00F83D7E"/>
    <w:rsid w:val="00F8671E"/>
    <w:rsid w:val="00F870AB"/>
    <w:rsid w:val="00F87A0C"/>
    <w:rsid w:val="00F9209E"/>
    <w:rsid w:val="00F93E1C"/>
    <w:rsid w:val="00F95BFA"/>
    <w:rsid w:val="00F96637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7147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ECE"/>
    <w:rsid w:val="00FE4276"/>
    <w:rsid w:val="00FE476E"/>
    <w:rsid w:val="00FE67E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ays.hettich.com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5B3D-839A-4153-A8D7-6FD13465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8</Pages>
  <Words>1466</Words>
  <Characters>9171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„HettichXperiencedays“ 2021 - Hybride Event-Plattform zeigt Know-how von Hettich weltweit</vt:lpstr>
      <vt:lpstr>„HettichXperiencedays“ 2021 - Hybride Event-Plattform zeigt Know-how von Hettich weltweit</vt:lpstr>
    </vt:vector>
  </TitlesOfParts>
  <Company>Alie</Company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celém světě odstartovala akce HettichXperiencedays 2021: Let's move markets!</dc:title>
  <dc:creator>Alie</dc:creator>
  <cp:lastModifiedBy>Anke Wöhler</cp:lastModifiedBy>
  <cp:revision>3</cp:revision>
  <cp:lastPrinted>2020-11-02T08:56:00Z</cp:lastPrinted>
  <dcterms:created xsi:type="dcterms:W3CDTF">2021-03-12T12:34:00Z</dcterms:created>
  <dcterms:modified xsi:type="dcterms:W3CDTF">2021-03-15T06:37:00Z</dcterms:modified>
</cp:coreProperties>
</file>