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8383" w14:textId="06E75489" w:rsidR="00557CE6" w:rsidRPr="003458C1" w:rsidRDefault="0089267A" w:rsidP="00C86BE4">
      <w:pPr>
        <w:pStyle w:val="KeinLeerraum"/>
        <w:widowControl w:val="0"/>
        <w:suppressAutoHyphens/>
        <w:spacing w:line="360" w:lineRule="auto"/>
        <w:rPr>
          <w:rFonts w:ascii="Arial" w:hAnsi="Arial" w:cs="Arial"/>
          <w:b/>
          <w:sz w:val="28"/>
          <w:szCs w:val="28"/>
          <w:lang w:val="en-US"/>
        </w:rPr>
      </w:pPr>
      <w:r w:rsidRPr="003458C1">
        <w:rPr>
          <w:rFonts w:ascii="Arial" w:hAnsi="Arial" w:cs="Arial"/>
          <w:b/>
          <w:sz w:val="28"/>
          <w:szCs w:val="28"/>
          <w:lang w:val="en-US"/>
        </w:rPr>
        <w:t>ProDecor: Inspired by Life</w:t>
      </w:r>
    </w:p>
    <w:p w14:paraId="7A2DA052" w14:textId="416CDF6D" w:rsidR="00C86BE4" w:rsidRPr="003458C1" w:rsidRDefault="00557CE6" w:rsidP="00C86BE4">
      <w:pPr>
        <w:pStyle w:val="KeinLeerraum"/>
        <w:widowControl w:val="0"/>
        <w:suppressAutoHyphens/>
        <w:spacing w:line="360" w:lineRule="auto"/>
        <w:rPr>
          <w:rFonts w:ascii="Arial" w:hAnsi="Arial" w:cs="Arial"/>
          <w:b/>
          <w:sz w:val="24"/>
          <w:szCs w:val="24"/>
          <w:lang w:val="en-US"/>
        </w:rPr>
      </w:pPr>
      <w:r w:rsidRPr="003458C1">
        <w:rPr>
          <w:rFonts w:ascii="Arial" w:hAnsi="Arial" w:cs="Arial"/>
          <w:b/>
          <w:sz w:val="24"/>
          <w:szCs w:val="24"/>
          <w:lang w:val="en-US"/>
        </w:rPr>
        <w:t>De nieuwe collectie meubelgrepen van Hettich met verrassende nieuwe trendy producten</w:t>
      </w:r>
    </w:p>
    <w:p w14:paraId="0B333E60" w14:textId="0CC2AF82" w:rsidR="00F07F26" w:rsidRPr="00F07F26" w:rsidRDefault="00920DA6" w:rsidP="00C86BE4">
      <w:pPr>
        <w:pStyle w:val="KeinLeerraum"/>
        <w:widowControl w:val="0"/>
        <w:suppressAutoHyphens/>
        <w:spacing w:line="360" w:lineRule="auto"/>
        <w:rPr>
          <w:rFonts w:ascii="Arial" w:hAnsi="Arial" w:cs="Arial"/>
          <w:b/>
          <w:sz w:val="24"/>
          <w:szCs w:val="24"/>
        </w:rPr>
      </w:pPr>
      <w:r w:rsidRPr="003458C1">
        <w:rPr>
          <w:rFonts w:ascii="Arial" w:hAnsi="Arial" w:cs="Arial"/>
          <w:b/>
          <w:sz w:val="24"/>
          <w:szCs w:val="24"/>
        </w:rPr>
        <w:br/>
      </w:r>
      <w:r>
        <w:rPr>
          <w:rFonts w:ascii="Arial" w:hAnsi="Arial" w:cs="Arial"/>
          <w:b/>
          <w:sz w:val="24"/>
          <w:szCs w:val="24"/>
        </w:rPr>
        <w:t>Bij een goede kamerinrichting draait alles om details – met het actuele assortiment meubelgrepen van ProDecor levert Hettich een 'tastbare' bijdrage aan de meubelindustrie en de gespecialiseerde vakman: geïnspireerd op internationale woon- en meubeltrends biedt Hettich nu een nog ruimere keus aan vormen, kleuren en materialen. Goed gesorteerd in de vier ProDecor-</w:t>
      </w:r>
      <w:r w:rsidR="003458C1" w:rsidRPr="003458C1">
        <w:t xml:space="preserve"> </w:t>
      </w:r>
      <w:r w:rsidR="003458C1" w:rsidRPr="003458C1">
        <w:rPr>
          <w:rFonts w:ascii="Arial" w:hAnsi="Arial" w:cs="Arial"/>
          <w:b/>
          <w:sz w:val="24"/>
          <w:szCs w:val="24"/>
        </w:rPr>
        <w:t>stijl</w:t>
      </w:r>
      <w:r>
        <w:rPr>
          <w:rFonts w:ascii="Arial" w:hAnsi="Arial" w:cs="Arial"/>
          <w:b/>
          <w:sz w:val="24"/>
          <w:szCs w:val="24"/>
        </w:rPr>
        <w:t>werelden 'New Modern', 'Deluxe', 'Organic' en 'Folk' vormt het nieuwe portfolio een afspiegeling van de diversiteit van de leefstijlen. In de online catalogus is voor ieder meubel snel de passende greep gevonden.</w:t>
      </w:r>
    </w:p>
    <w:p w14:paraId="54E294B5" w14:textId="77777777" w:rsidR="00342F15" w:rsidRDefault="00342F15" w:rsidP="00C86BE4">
      <w:pPr>
        <w:pStyle w:val="KeinLeerraum"/>
        <w:widowControl w:val="0"/>
        <w:suppressAutoHyphens/>
        <w:spacing w:line="360" w:lineRule="auto"/>
        <w:rPr>
          <w:rFonts w:ascii="Arial" w:hAnsi="Arial" w:cs="Arial"/>
          <w:bCs/>
          <w:sz w:val="24"/>
          <w:szCs w:val="24"/>
        </w:rPr>
      </w:pPr>
    </w:p>
    <w:p w14:paraId="179D3530" w14:textId="184EB396" w:rsidR="00A6083F" w:rsidRDefault="009D12DF" w:rsidP="0036482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Dwars door alle meubelsegmenten heen biedt de ProDecor-collectie oplossingen voor de meest uiteenlopende stijlrichtingen: </w:t>
      </w:r>
      <w:r w:rsidR="003458C1" w:rsidRPr="003458C1">
        <w:rPr>
          <w:rFonts w:ascii="Arial" w:hAnsi="Arial" w:cs="Arial"/>
          <w:bCs/>
          <w:sz w:val="24"/>
          <w:szCs w:val="24"/>
        </w:rPr>
        <w:t>stijl</w:t>
      </w:r>
      <w:r>
        <w:rPr>
          <w:rFonts w:ascii="Arial" w:hAnsi="Arial" w:cs="Arial"/>
          <w:bCs/>
          <w:sz w:val="24"/>
          <w:szCs w:val="24"/>
        </w:rPr>
        <w:t>wereld 'New Modern' staat voor techniek, transparantie en zakelijkheid en heeft een strakke vormgeving voor een tijdloos elegant meubeldesign. 'Deluxe' daarentegen belooft zinnelijkheid met een vleugje luxe en zorgt voor een aangename verleiding met zijn glanzende metalen en majestueuze kleuren. 'Organic' wederom overtuigt met een natuurlijke charme en revitaliseert meubels met natuurlijke vormen en oppervlakken. 'Folk' tenslotte verspreidt pure levensvreugde en verrast door veelzijdigheid – rustiek, weelderig, geraffineerd of speels.</w:t>
      </w:r>
    </w:p>
    <w:p w14:paraId="3ED92B1C" w14:textId="45BAC39E" w:rsidR="00AC6096" w:rsidRDefault="00A6083F" w:rsidP="008A5388">
      <w:pPr>
        <w:pStyle w:val="KeinLeerraum"/>
        <w:widowControl w:val="0"/>
        <w:suppressAutoHyphens/>
        <w:spacing w:line="360" w:lineRule="auto"/>
        <w:rPr>
          <w:rFonts w:ascii="Arial" w:hAnsi="Arial" w:cs="Arial"/>
          <w:bCs/>
          <w:sz w:val="24"/>
          <w:szCs w:val="24"/>
        </w:rPr>
      </w:pPr>
      <w:r>
        <w:rPr>
          <w:rFonts w:ascii="Arial" w:hAnsi="Arial" w:cs="Arial"/>
          <w:bCs/>
          <w:sz w:val="24"/>
          <w:szCs w:val="24"/>
        </w:rPr>
        <w:br/>
        <w:t xml:space="preserve">De ProDecor-collectie wordt uitgebreid met 26 gloednieuwe modellen, waarvan er vijf exclusief alleen bij Hettich verkrijgbaar zijn: 'Bonelli', 'Campli', 'Livorno', 'Paliano' en 'Torlano'. Bij 50 </w:t>
      </w:r>
      <w:r>
        <w:rPr>
          <w:rFonts w:ascii="Arial" w:hAnsi="Arial" w:cs="Arial"/>
          <w:bCs/>
          <w:sz w:val="24"/>
          <w:szCs w:val="24"/>
        </w:rPr>
        <w:lastRenderedPageBreak/>
        <w:t>producten werden bovendien aantrekkelijke assortimentsuitbreidingen opgenomen, zodat er nu in totaal 182 nieuwe ProDecor-artikelen in de van ons gewende kwaliteit bij Hettich verkrijgbaar zijn. Ook de steeds populairdere 'Outdoor'-sector is bij ProDecor vertegenwoordigd met uitermate weersbestendige grepen, die volgens de normen getest werden.</w:t>
      </w:r>
    </w:p>
    <w:p w14:paraId="268B8FEF" w14:textId="1B484704" w:rsidR="00B95EC9" w:rsidRDefault="00B95EC9" w:rsidP="008A5388">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 </w:t>
      </w:r>
    </w:p>
    <w:p w14:paraId="254A896D" w14:textId="6033C58D" w:rsidR="00364828" w:rsidRPr="00535DD6" w:rsidRDefault="0072574F" w:rsidP="00364828">
      <w:pPr>
        <w:pStyle w:val="KeinLeerraum"/>
        <w:widowControl w:val="0"/>
        <w:suppressAutoHyphens/>
        <w:spacing w:line="360" w:lineRule="auto"/>
        <w:rPr>
          <w:rFonts w:ascii="Arial" w:hAnsi="Arial" w:cs="Arial"/>
          <w:bCs/>
          <w:sz w:val="24"/>
          <w:szCs w:val="24"/>
        </w:rPr>
      </w:pPr>
      <w:r>
        <w:rPr>
          <w:rFonts w:ascii="Arial" w:hAnsi="Arial" w:cs="Arial"/>
          <w:bCs/>
          <w:sz w:val="24"/>
          <w:szCs w:val="24"/>
        </w:rPr>
        <w:t>De onder</w:t>
      </w:r>
      <w:r w:rsidR="0072058B">
        <w:rPr>
          <w:rFonts w:ascii="Arial" w:hAnsi="Arial" w:cs="Arial"/>
          <w:bCs/>
          <w:sz w:val="24"/>
          <w:szCs w:val="24"/>
        </w:rPr>
        <w:t xml:space="preserve"> </w:t>
      </w:r>
      <w:hyperlink r:id="rId8" w:history="1">
        <w:r w:rsidR="001923BC">
          <w:rPr>
            <w:rStyle w:val="Hyperlink"/>
            <w:rFonts w:ascii="Arial" w:hAnsi="Arial" w:cs="Arial"/>
            <w:bCs/>
            <w:sz w:val="24"/>
            <w:szCs w:val="24"/>
          </w:rPr>
          <w:t>https://www.hettich.com/short/tazujc8</w:t>
        </w:r>
      </w:hyperlink>
      <w:r w:rsidR="001923BC">
        <w:rPr>
          <w:rFonts w:ascii="Arial" w:hAnsi="Arial" w:cs="Arial"/>
          <w:bCs/>
          <w:sz w:val="24"/>
          <w:szCs w:val="24"/>
        </w:rPr>
        <w:t xml:space="preserve"> beschikbare online catalogus van ProDecor voor 2024 staat dus boordevol inspiratie voor een fraaie meubelvormgeving – en leidt de gebruiker ook snel naar de passende producten: deze kunnen geselecteerd worden op materiaal, oppervlak, kleur, boorafstand, model en artikelsoort en meteen besteld worden in de Hettich eShop.</w:t>
      </w:r>
    </w:p>
    <w:p w14:paraId="2986A797" w14:textId="77777777" w:rsidR="0007654A" w:rsidRPr="0007654A" w:rsidRDefault="0007654A" w:rsidP="0007654A">
      <w:pPr>
        <w:pStyle w:val="KeinLeerraum"/>
        <w:widowControl w:val="0"/>
        <w:suppressAutoHyphens/>
        <w:spacing w:line="360" w:lineRule="auto"/>
        <w:rPr>
          <w:rFonts w:cs="Arial"/>
          <w:bCs/>
          <w:szCs w:val="24"/>
        </w:rPr>
      </w:pPr>
    </w:p>
    <w:p w14:paraId="348A7C09" w14:textId="77777777" w:rsidR="00074792" w:rsidRDefault="004A2CE4" w:rsidP="004A2CE4">
      <w:pPr>
        <w:pStyle w:val="KeinLeerraum"/>
        <w:widowControl w:val="0"/>
        <w:suppressAutoHyphens/>
        <w:spacing w:line="360" w:lineRule="auto"/>
        <w:rPr>
          <w:rFonts w:ascii="Arial" w:hAnsi="Arial" w:cs="Arial"/>
          <w:bCs/>
          <w:sz w:val="24"/>
          <w:szCs w:val="24"/>
          <w:lang w:val="sv-SE"/>
        </w:rPr>
      </w:pPr>
      <w:r>
        <w:rPr>
          <w:rFonts w:ascii="Arial" w:hAnsi="Arial" w:cs="Arial"/>
          <w:bCs/>
          <w:sz w:val="24"/>
          <w:szCs w:val="24"/>
        </w:rPr>
        <w:t>U kunt het onderstaande fotomateriaal downloaden via https://web.hettich.com/nl-nl/pers.jsp:</w:t>
      </w:r>
    </w:p>
    <w:p w14:paraId="54F610DF" w14:textId="741BBC74"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Afbeeldingen</w:t>
      </w:r>
    </w:p>
    <w:p w14:paraId="7EF215AC" w14:textId="4797C11F"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Teksten onder afbeeldingen</w:t>
      </w:r>
    </w:p>
    <w:p w14:paraId="0488C316" w14:textId="3F56848B" w:rsidR="00312A50" w:rsidRPr="00B648A9" w:rsidRDefault="00B648A9" w:rsidP="004A2CE4">
      <w:pPr>
        <w:pStyle w:val="KeinLeerraum"/>
        <w:spacing w:line="360" w:lineRule="auto"/>
        <w:rPr>
          <w:rFonts w:ascii="Arial" w:hAnsi="Arial" w:cs="Arial"/>
          <w:b/>
        </w:rPr>
      </w:pPr>
      <w:r>
        <w:rPr>
          <w:rFonts w:ascii="Arial" w:hAnsi="Arial" w:cs="Arial"/>
          <w:b/>
          <w:noProof/>
        </w:rPr>
        <w:drawing>
          <wp:inline distT="0" distB="0" distL="0" distR="0" wp14:anchorId="752795D2" wp14:editId="2B2A60BB">
            <wp:extent cx="1737360" cy="1228177"/>
            <wp:effectExtent l="0" t="0" r="0" b="0"/>
            <wp:docPr id="556518729"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18729" name="Grafik 1" descr="Ein Bild, das Im Haus, Wand, Inneneinrichtung, Boden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744678" cy="1233350"/>
                    </a:xfrm>
                    <a:prstGeom prst="rect">
                      <a:avLst/>
                    </a:prstGeom>
                  </pic:spPr>
                </pic:pic>
              </a:graphicData>
            </a:graphic>
          </wp:inline>
        </w:drawing>
      </w:r>
    </w:p>
    <w:p w14:paraId="355C2AE5" w14:textId="6DBA0E1A" w:rsidR="000B062F" w:rsidRPr="00B648A9" w:rsidRDefault="000B062F" w:rsidP="000B062F">
      <w:pPr>
        <w:pStyle w:val="KeinLeerraum"/>
        <w:rPr>
          <w:rFonts w:ascii="Arial" w:hAnsi="Arial" w:cs="Arial"/>
          <w:b/>
        </w:rPr>
      </w:pPr>
      <w:r>
        <w:rPr>
          <w:rFonts w:ascii="Arial" w:hAnsi="Arial" w:cs="Arial"/>
          <w:b/>
        </w:rPr>
        <w:t>P103_a</w:t>
      </w:r>
    </w:p>
    <w:p w14:paraId="254961AF" w14:textId="7A05352D" w:rsidR="00647230" w:rsidRPr="00B648A9" w:rsidRDefault="00E200A9" w:rsidP="00647230">
      <w:pPr>
        <w:suppressAutoHyphens/>
        <w:rPr>
          <w:rFonts w:cs="Arial"/>
          <w:bCs/>
          <w:sz w:val="22"/>
          <w:szCs w:val="22"/>
        </w:rPr>
      </w:pPr>
      <w:r>
        <w:rPr>
          <w:rFonts w:cs="Arial"/>
          <w:bCs/>
          <w:sz w:val="22"/>
          <w:szCs w:val="22"/>
        </w:rPr>
        <w:t>Een mooie greep accentueert het meubeldesign en zorgt voor bijzondere accenten, zoals hier 'Limpio' van ProDecor in mat zwart. Foto: Hettich</w:t>
      </w:r>
    </w:p>
    <w:p w14:paraId="598B0A89" w14:textId="0B3540AF" w:rsidR="00647230" w:rsidRPr="00B648A9" w:rsidRDefault="00647230" w:rsidP="009F342C">
      <w:pPr>
        <w:suppressAutoHyphens/>
        <w:rPr>
          <w:rFonts w:cs="Arial"/>
          <w:bCs/>
          <w:sz w:val="22"/>
          <w:szCs w:val="22"/>
        </w:rPr>
      </w:pPr>
    </w:p>
    <w:p w14:paraId="598FB74B" w14:textId="10B995F9" w:rsidR="00647230" w:rsidRPr="00B648A9" w:rsidRDefault="00B648A9" w:rsidP="009F342C">
      <w:pPr>
        <w:suppressAutoHyphens/>
        <w:rPr>
          <w:rFonts w:cs="Arial"/>
          <w:bCs/>
          <w:sz w:val="22"/>
          <w:szCs w:val="22"/>
        </w:rPr>
      </w:pPr>
      <w:r>
        <w:rPr>
          <w:rFonts w:cs="Arial"/>
          <w:bCs/>
          <w:noProof/>
          <w:sz w:val="22"/>
          <w:szCs w:val="22"/>
        </w:rPr>
        <w:lastRenderedPageBreak/>
        <w:drawing>
          <wp:inline distT="0" distB="0" distL="0" distR="0" wp14:anchorId="3ABB2B74" wp14:editId="4259D800">
            <wp:extent cx="1690254" cy="1394460"/>
            <wp:effectExtent l="0" t="0" r="5715" b="0"/>
            <wp:docPr id="55538746"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746" name="Grafik 2" descr="Ein Bild, das Design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701066" cy="1403380"/>
                    </a:xfrm>
                    <a:prstGeom prst="rect">
                      <a:avLst/>
                    </a:prstGeom>
                  </pic:spPr>
                </pic:pic>
              </a:graphicData>
            </a:graphic>
          </wp:inline>
        </w:drawing>
      </w:r>
    </w:p>
    <w:p w14:paraId="5D6A6229" w14:textId="77777777" w:rsidR="00647230" w:rsidRPr="00B648A9" w:rsidRDefault="00647230" w:rsidP="00647230">
      <w:pPr>
        <w:pStyle w:val="KeinLeerraum"/>
        <w:rPr>
          <w:rFonts w:ascii="Arial" w:hAnsi="Arial" w:cs="Arial"/>
          <w:b/>
        </w:rPr>
      </w:pPr>
      <w:r>
        <w:rPr>
          <w:rFonts w:ascii="Arial" w:hAnsi="Arial" w:cs="Arial"/>
          <w:b/>
        </w:rPr>
        <w:t>P103_b</w:t>
      </w:r>
    </w:p>
    <w:p w14:paraId="6D8FFBFF" w14:textId="198B8CED" w:rsidR="00655158" w:rsidRPr="00B648A9" w:rsidRDefault="00647230" w:rsidP="00647230">
      <w:pPr>
        <w:pStyle w:val="KeinLeerraum"/>
        <w:widowControl w:val="0"/>
        <w:suppressAutoHyphens/>
        <w:rPr>
          <w:rFonts w:ascii="Arial" w:hAnsi="Arial" w:cs="Arial"/>
          <w:bCs/>
        </w:rPr>
      </w:pPr>
      <w:r>
        <w:rPr>
          <w:rFonts w:ascii="Arial" w:hAnsi="Arial" w:cs="Arial"/>
          <w:bCs/>
        </w:rPr>
        <w:t>Modern en hoekig: greep 'Vigilia' in de nieuwe uitvoering mat zwart uit de ProDecor-</w:t>
      </w:r>
      <w:r w:rsidR="003458C1" w:rsidRPr="003458C1">
        <w:rPr>
          <w:rFonts w:ascii="Arial" w:hAnsi="Arial" w:cs="Arial"/>
          <w:bCs/>
        </w:rPr>
        <w:t>stijl</w:t>
      </w:r>
      <w:r>
        <w:rPr>
          <w:rFonts w:ascii="Arial" w:eastAsia="Times New Roman" w:hAnsi="Arial" w:cs="Arial"/>
        </w:rPr>
        <w:t>wereld</w:t>
      </w:r>
      <w:r>
        <w:rPr>
          <w:rFonts w:ascii="Arial" w:hAnsi="Arial" w:cs="Arial"/>
        </w:rPr>
        <w:t xml:space="preserve"> 'New Modern'. </w:t>
      </w:r>
      <w:r>
        <w:rPr>
          <w:rFonts w:ascii="Arial" w:hAnsi="Arial" w:cs="Arial"/>
          <w:bCs/>
        </w:rPr>
        <w:t>Foto: Hettich</w:t>
      </w:r>
    </w:p>
    <w:p w14:paraId="46EF4E5E" w14:textId="77777777" w:rsidR="00655158" w:rsidRDefault="00655158" w:rsidP="00655158">
      <w:pPr>
        <w:pStyle w:val="KeinLeerraum"/>
        <w:widowControl w:val="0"/>
        <w:suppressAutoHyphens/>
        <w:rPr>
          <w:rFonts w:ascii="Arial" w:hAnsi="Arial" w:cs="Arial"/>
          <w:bCs/>
        </w:rPr>
      </w:pPr>
    </w:p>
    <w:p w14:paraId="289E1185" w14:textId="1751485B" w:rsidR="00B648A9" w:rsidRPr="00B648A9" w:rsidRDefault="00B648A9" w:rsidP="00655158">
      <w:pPr>
        <w:pStyle w:val="KeinLeerraum"/>
        <w:widowControl w:val="0"/>
        <w:suppressAutoHyphens/>
        <w:rPr>
          <w:rFonts w:ascii="Arial" w:hAnsi="Arial" w:cs="Arial"/>
          <w:bCs/>
        </w:rPr>
      </w:pPr>
      <w:r>
        <w:rPr>
          <w:rFonts w:ascii="Arial" w:hAnsi="Arial" w:cs="Arial"/>
          <w:bCs/>
          <w:noProof/>
        </w:rPr>
        <w:drawing>
          <wp:inline distT="0" distB="0" distL="0" distR="0" wp14:anchorId="245186DA" wp14:editId="1573688E">
            <wp:extent cx="1524000" cy="1524000"/>
            <wp:effectExtent l="0" t="0" r="0" b="0"/>
            <wp:docPr id="1090640274" name="Grafik 3"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40274" name="Grafik 3" descr="Ein Bild, das Werkzeu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24000" cy="1524000"/>
                    </a:xfrm>
                    <a:prstGeom prst="rect">
                      <a:avLst/>
                    </a:prstGeom>
                  </pic:spPr>
                </pic:pic>
              </a:graphicData>
            </a:graphic>
          </wp:inline>
        </w:drawing>
      </w:r>
    </w:p>
    <w:p w14:paraId="4511458B" w14:textId="77777777" w:rsidR="00647230" w:rsidRPr="00B648A9" w:rsidRDefault="00647230" w:rsidP="00647230">
      <w:pPr>
        <w:pStyle w:val="KeinLeerraum"/>
        <w:rPr>
          <w:rFonts w:ascii="Arial" w:hAnsi="Arial" w:cs="Arial"/>
          <w:b/>
        </w:rPr>
      </w:pPr>
      <w:r>
        <w:rPr>
          <w:rFonts w:ascii="Arial" w:hAnsi="Arial" w:cs="Arial"/>
          <w:b/>
        </w:rPr>
        <w:t>P103_c</w:t>
      </w:r>
    </w:p>
    <w:p w14:paraId="7843A48A" w14:textId="2134E03C" w:rsidR="00655158" w:rsidRPr="00B648A9" w:rsidRDefault="00647230" w:rsidP="009F342C">
      <w:pPr>
        <w:suppressAutoHyphens/>
        <w:rPr>
          <w:rFonts w:cs="Arial"/>
          <w:bCs/>
          <w:sz w:val="22"/>
          <w:szCs w:val="22"/>
        </w:rPr>
      </w:pPr>
      <w:r>
        <w:rPr>
          <w:rFonts w:cs="Arial"/>
          <w:bCs/>
          <w:sz w:val="22"/>
          <w:szCs w:val="22"/>
        </w:rPr>
        <w:t xml:space="preserve">De grepen van </w:t>
      </w:r>
      <w:r w:rsidR="003458C1" w:rsidRPr="003458C1">
        <w:rPr>
          <w:rFonts w:cs="Arial"/>
          <w:bCs/>
          <w:sz w:val="22"/>
          <w:szCs w:val="22"/>
        </w:rPr>
        <w:t>stijl</w:t>
      </w:r>
      <w:r>
        <w:rPr>
          <w:rFonts w:cs="Arial"/>
          <w:bCs/>
          <w:sz w:val="22"/>
          <w:szCs w:val="22"/>
        </w:rPr>
        <w:t>wereld 'Deluxe' geven meubels een vleugje luxe: model 'Andria' in</w:t>
      </w:r>
      <w:r>
        <w:rPr>
          <w:rFonts w:cs="Arial"/>
          <w:color w:val="auto"/>
          <w:sz w:val="22"/>
          <w:szCs w:val="22"/>
        </w:rPr>
        <w:t xml:space="preserve"> messingkleurig, antiek geborsteld. </w:t>
      </w:r>
      <w:r>
        <w:rPr>
          <w:rFonts w:cs="Arial"/>
          <w:bCs/>
          <w:sz w:val="22"/>
          <w:szCs w:val="22"/>
        </w:rPr>
        <w:t>Foto: Hettich</w:t>
      </w:r>
    </w:p>
    <w:p w14:paraId="3872D437" w14:textId="77777777" w:rsidR="00655158" w:rsidRDefault="00655158" w:rsidP="00655158">
      <w:pPr>
        <w:pStyle w:val="KeinLeerraum"/>
        <w:widowControl w:val="0"/>
        <w:suppressAutoHyphens/>
        <w:rPr>
          <w:rFonts w:ascii="Arial" w:hAnsi="Arial" w:cs="Arial"/>
          <w:bCs/>
        </w:rPr>
      </w:pPr>
    </w:p>
    <w:p w14:paraId="45891B79" w14:textId="43B1A751"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116CB7B4" wp14:editId="05F6B197">
            <wp:extent cx="1409700" cy="1409700"/>
            <wp:effectExtent l="0" t="0" r="0" b="0"/>
            <wp:docPr id="153567724" name="Grafik 4" descr="Ein Bild, das Modeaccessoire, Zubehör, Ring, Mo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724" name="Grafik 4" descr="Ein Bild, das Modeaccessoire, Zubehör, Ring, Mo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409700" cy="1409700"/>
                    </a:xfrm>
                    <a:prstGeom prst="rect">
                      <a:avLst/>
                    </a:prstGeom>
                  </pic:spPr>
                </pic:pic>
              </a:graphicData>
            </a:graphic>
          </wp:inline>
        </w:drawing>
      </w:r>
    </w:p>
    <w:p w14:paraId="1935F8BC" w14:textId="6DA6E105" w:rsidR="00655158" w:rsidRPr="00B648A9" w:rsidRDefault="00CB2DD9" w:rsidP="00655158">
      <w:pPr>
        <w:pStyle w:val="KeinLeerraum"/>
        <w:rPr>
          <w:rFonts w:ascii="Arial" w:hAnsi="Arial" w:cs="Arial"/>
          <w:b/>
        </w:rPr>
      </w:pPr>
      <w:r>
        <w:rPr>
          <w:rFonts w:ascii="Arial" w:hAnsi="Arial" w:cs="Arial"/>
          <w:b/>
        </w:rPr>
        <w:t>P103_d</w:t>
      </w:r>
    </w:p>
    <w:p w14:paraId="364D3053" w14:textId="2DE1E8EF" w:rsidR="00655158" w:rsidRPr="00B648A9" w:rsidRDefault="00B648A9" w:rsidP="00B648A9">
      <w:pPr>
        <w:suppressAutoHyphens/>
        <w:rPr>
          <w:rFonts w:cs="Arial"/>
          <w:bCs/>
          <w:sz w:val="22"/>
          <w:szCs w:val="22"/>
        </w:rPr>
      </w:pPr>
      <w:r>
        <w:rPr>
          <w:rFonts w:cs="Arial"/>
          <w:color w:val="auto"/>
          <w:sz w:val="22"/>
          <w:szCs w:val="22"/>
        </w:rPr>
        <w:t xml:space="preserve">Nieuw in het ProDecor-assortiment en exclusief verkrijgbaar bij Hettich: greep 'Campli' in tinkleurig antiek uit </w:t>
      </w:r>
      <w:r w:rsidR="003458C1" w:rsidRPr="003458C1">
        <w:rPr>
          <w:rFonts w:cs="Arial"/>
          <w:bCs/>
          <w:sz w:val="22"/>
          <w:szCs w:val="22"/>
        </w:rPr>
        <w:t>stijl</w:t>
      </w:r>
      <w:r>
        <w:rPr>
          <w:rFonts w:cs="Arial"/>
          <w:color w:val="auto"/>
          <w:sz w:val="22"/>
          <w:szCs w:val="22"/>
        </w:rPr>
        <w:t xml:space="preserve">wereld 'Organic'. </w:t>
      </w:r>
      <w:r>
        <w:rPr>
          <w:rFonts w:cs="Arial"/>
          <w:bCs/>
          <w:sz w:val="22"/>
          <w:szCs w:val="22"/>
        </w:rPr>
        <w:t>Foto: Hettich</w:t>
      </w:r>
    </w:p>
    <w:p w14:paraId="26727953" w14:textId="77777777" w:rsidR="00655158" w:rsidRDefault="00655158" w:rsidP="00655158">
      <w:pPr>
        <w:pStyle w:val="KeinLeerraum"/>
        <w:widowControl w:val="0"/>
        <w:suppressAutoHyphens/>
        <w:rPr>
          <w:rFonts w:ascii="Arial" w:hAnsi="Arial" w:cs="Arial"/>
          <w:bCs/>
        </w:rPr>
      </w:pPr>
    </w:p>
    <w:p w14:paraId="316E8CE9" w14:textId="73606ABA"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54EB47B2" wp14:editId="2CECF05B">
            <wp:extent cx="1318260" cy="1318260"/>
            <wp:effectExtent l="0" t="0" r="0" b="0"/>
            <wp:docPr id="1294454860" name="Grafik 5" descr="Ein Bild, das hölzer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4860" name="Grafik 5" descr="Ein Bild, das hölzern enthält.&#10;&#10;Automatisch generierte Beschreibung mit mittlerer Zuverlässigkeit"/>
                    <pic:cNvPicPr/>
                  </pic:nvPicPr>
                  <pic:blipFill>
                    <a:blip r:embed="rId13" cstate="email">
                      <a:extLst>
                        <a:ext uri="{28A0092B-C50C-407E-A947-70E740481C1C}">
                          <a14:useLocalDpi xmlns:a14="http://schemas.microsoft.com/office/drawing/2010/main"/>
                        </a:ext>
                      </a:extLst>
                    </a:blip>
                    <a:stretch>
                      <a:fillRect/>
                    </a:stretch>
                  </pic:blipFill>
                  <pic:spPr>
                    <a:xfrm>
                      <a:off x="0" y="0"/>
                      <a:ext cx="1318260" cy="1318260"/>
                    </a:xfrm>
                    <a:prstGeom prst="rect">
                      <a:avLst/>
                    </a:prstGeom>
                  </pic:spPr>
                </pic:pic>
              </a:graphicData>
            </a:graphic>
          </wp:inline>
        </w:drawing>
      </w:r>
    </w:p>
    <w:p w14:paraId="0670FEC9" w14:textId="248A9C52" w:rsidR="00655158" w:rsidRPr="003458C1" w:rsidRDefault="00CB2DD9" w:rsidP="00655158">
      <w:pPr>
        <w:pStyle w:val="KeinLeerraum"/>
        <w:rPr>
          <w:rFonts w:ascii="Arial" w:hAnsi="Arial" w:cs="Arial"/>
          <w:b/>
          <w:lang w:val="en-US"/>
        </w:rPr>
      </w:pPr>
      <w:r w:rsidRPr="003458C1">
        <w:rPr>
          <w:rFonts w:ascii="Arial" w:hAnsi="Arial" w:cs="Arial"/>
          <w:b/>
          <w:lang w:val="en-US"/>
        </w:rPr>
        <w:t>P103_e</w:t>
      </w:r>
    </w:p>
    <w:p w14:paraId="0AF3A62C" w14:textId="5D1165E9" w:rsidR="00AF0E8D" w:rsidRPr="009F342C" w:rsidRDefault="005D77AB" w:rsidP="00AF0E8D">
      <w:pPr>
        <w:suppressAutoHyphens/>
        <w:rPr>
          <w:rFonts w:cs="Arial"/>
          <w:color w:val="auto"/>
          <w:sz w:val="22"/>
          <w:szCs w:val="22"/>
        </w:rPr>
      </w:pPr>
      <w:r w:rsidRPr="003458C1">
        <w:rPr>
          <w:rFonts w:cs="Arial"/>
          <w:color w:val="auto"/>
          <w:sz w:val="22"/>
          <w:szCs w:val="22"/>
          <w:lang w:val="en-US"/>
        </w:rPr>
        <w:lastRenderedPageBreak/>
        <w:t>Greep 'Tribano' in antiek look is een voorbeeld van de veelzijdige</w:t>
      </w:r>
      <w:r w:rsidRPr="003458C1">
        <w:rPr>
          <w:rFonts w:cs="Arial"/>
          <w:bCs/>
          <w:sz w:val="22"/>
          <w:szCs w:val="22"/>
          <w:lang w:val="en-US"/>
        </w:rPr>
        <w:t xml:space="preserve"> ProDecor-</w:t>
      </w:r>
      <w:r w:rsidR="003458C1" w:rsidRPr="003104D3">
        <w:rPr>
          <w:rFonts w:cs="Arial"/>
          <w:bCs/>
          <w:sz w:val="22"/>
          <w:szCs w:val="22"/>
          <w:lang w:val="en-US"/>
        </w:rPr>
        <w:t>stijl</w:t>
      </w:r>
      <w:r w:rsidRPr="003458C1">
        <w:rPr>
          <w:rFonts w:cs="Arial"/>
          <w:bCs/>
          <w:sz w:val="22"/>
          <w:szCs w:val="22"/>
          <w:lang w:val="en-US"/>
        </w:rPr>
        <w:t xml:space="preserve">wereld 'Folk'. </w:t>
      </w:r>
      <w:r>
        <w:rPr>
          <w:rFonts w:cs="Arial"/>
          <w:bCs/>
          <w:sz w:val="22"/>
          <w:szCs w:val="22"/>
        </w:rPr>
        <w:t>Foto: Hettich</w:t>
      </w:r>
    </w:p>
    <w:p w14:paraId="6AE99F8C" w14:textId="77777777" w:rsidR="00AF0E8D" w:rsidRDefault="00AF0E8D" w:rsidP="00655158">
      <w:pPr>
        <w:pStyle w:val="KeinLeerraum"/>
        <w:rPr>
          <w:rFonts w:ascii="Arial" w:hAnsi="Arial" w:cs="Arial"/>
          <w:bCs/>
          <w:color w:val="0070C0"/>
        </w:rPr>
      </w:pPr>
    </w:p>
    <w:p w14:paraId="6F0978AE" w14:textId="77777777" w:rsidR="00A72AD4" w:rsidRPr="009F17CE" w:rsidRDefault="00A72AD4" w:rsidP="00A72AD4">
      <w:pPr>
        <w:widowControl w:val="0"/>
        <w:suppressAutoHyphens/>
        <w:spacing w:line="360" w:lineRule="auto"/>
        <w:rPr>
          <w:rFonts w:cs="Arial"/>
          <w:sz w:val="20"/>
          <w:u w:val="single"/>
        </w:rPr>
      </w:pPr>
      <w:r>
        <w:rPr>
          <w:rFonts w:cs="Arial"/>
          <w:sz w:val="20"/>
          <w:u w:val="single"/>
        </w:rPr>
        <w:t>Over Hettich</w:t>
      </w:r>
    </w:p>
    <w:p w14:paraId="5967A545" w14:textId="77777777" w:rsidR="00A72AD4" w:rsidRPr="001A64E9" w:rsidRDefault="00A72AD4" w:rsidP="00A72AD4">
      <w:pPr>
        <w:suppressAutoHyphens/>
        <w:rPr>
          <w:rFonts w:cs="Arial"/>
          <w:color w:val="000000" w:themeColor="text1"/>
          <w:sz w:val="20"/>
          <w:szCs w:val="18"/>
        </w:rPr>
      </w:pPr>
      <w:r>
        <w:rPr>
          <w:rFonts w:cs="Arial"/>
          <w:color w:val="000000" w:themeColor="text1"/>
          <w:sz w:val="20"/>
          <w:szCs w:val="18"/>
        </w:rPr>
        <w:t>Hettich werd in 1888 opgericht en behoort tegenwoordig wereldwijd tot de grootste en succesvolste producenten van meubelbeslag. De hoofdvestiging van het familiebedrijf is in Kirchlengern, in het meubelcentrum van 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118B09C6" w14:textId="77777777" w:rsidR="00571996" w:rsidRDefault="00571996" w:rsidP="00E65479">
      <w:pPr>
        <w:suppressAutoHyphens/>
        <w:rPr>
          <w:rFonts w:cs="Arial"/>
          <w:color w:val="auto"/>
          <w:sz w:val="22"/>
          <w:szCs w:val="22"/>
        </w:rPr>
      </w:pPr>
    </w:p>
    <w:p w14:paraId="6C874992" w14:textId="77777777" w:rsidR="009F342C" w:rsidRDefault="009F342C" w:rsidP="00E65479">
      <w:pPr>
        <w:suppressAutoHyphens/>
        <w:rPr>
          <w:rFonts w:cs="Arial"/>
          <w:color w:val="auto"/>
          <w:sz w:val="22"/>
          <w:szCs w:val="22"/>
        </w:rPr>
      </w:pPr>
    </w:p>
    <w:sectPr w:rsidR="009F342C"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CBE8" w14:textId="77777777" w:rsidR="001705EB" w:rsidRDefault="001705EB">
      <w:r>
        <w:separator/>
      </w:r>
    </w:p>
  </w:endnote>
  <w:endnote w:type="continuationSeparator" w:id="0">
    <w:p w14:paraId="42E6BB39" w14:textId="77777777" w:rsidR="001705EB" w:rsidRDefault="001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165C6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Contact:</w:t>
                          </w:r>
                        </w:p>
                        <w:p w14:paraId="6C85A491" w14:textId="77777777" w:rsidR="00167B9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69657778"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A46FDB5" w14:textId="77777777" w:rsidR="00167B97" w:rsidRDefault="00167B97" w:rsidP="00167B97">
                          <w:pPr>
                            <w:rPr>
                              <w:rFonts w:ascii="Agfa Rotis Sans Serif Ex Bold" w:hAnsi="Agfa Rotis Sans Serif Ex Bold"/>
                              <w:sz w:val="20"/>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165C6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Contact:</w:t>
                    </w:r>
                  </w:p>
                  <w:p w14:paraId="6C85A491" w14:textId="77777777" w:rsidR="00167B9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3458C1">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69657778"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74A51A7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Default="00167B97" w:rsidP="00167B97">
                    <w:pPr>
                      <w:rPr>
                        <w:rFonts w:ascii="Agfa Rotis Sans Serif" w:hAnsi="Agfa Rotis Sans Serif"/>
                        <w:sz w:val="16"/>
                        <w:szCs w:val="16"/>
                      </w:rPr>
                    </w:pPr>
                  </w:p>
                  <w:p w14:paraId="0BAC4104" w14:textId="77777777" w:rsidR="00167B97" w:rsidRDefault="00167B97" w:rsidP="00167B97">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6A46FDB5" w14:textId="77777777" w:rsidR="00167B97" w:rsidRDefault="00167B97" w:rsidP="00167B97">
                    <w:pPr>
                      <w:rPr>
                        <w:rFonts w:ascii="Agfa Rotis Sans Serif Ex Bold" w:hAnsi="Agfa Rotis Sans Serif Ex Bold"/>
                        <w:sz w:val="20"/>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9105" w14:textId="77777777" w:rsidR="001705EB" w:rsidRDefault="001705EB">
      <w:r>
        <w:separator/>
      </w:r>
    </w:p>
  </w:footnote>
  <w:footnote w:type="continuationSeparator" w:id="0">
    <w:p w14:paraId="21F338EB" w14:textId="77777777" w:rsidR="001705EB" w:rsidRDefault="0017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775370">
    <w:abstractNumId w:val="0"/>
  </w:num>
  <w:num w:numId="2" w16cid:durableId="3146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118"/>
    <w:rsid w:val="0000573A"/>
    <w:rsid w:val="00005E10"/>
    <w:rsid w:val="000067B2"/>
    <w:rsid w:val="00006C15"/>
    <w:rsid w:val="00007AE3"/>
    <w:rsid w:val="000115BE"/>
    <w:rsid w:val="00011D00"/>
    <w:rsid w:val="0001272F"/>
    <w:rsid w:val="00013D81"/>
    <w:rsid w:val="000149DC"/>
    <w:rsid w:val="00015607"/>
    <w:rsid w:val="00017980"/>
    <w:rsid w:val="0002101A"/>
    <w:rsid w:val="00022380"/>
    <w:rsid w:val="00024419"/>
    <w:rsid w:val="00024512"/>
    <w:rsid w:val="00024741"/>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197E"/>
    <w:rsid w:val="00052227"/>
    <w:rsid w:val="00052503"/>
    <w:rsid w:val="000528C0"/>
    <w:rsid w:val="00052948"/>
    <w:rsid w:val="00053653"/>
    <w:rsid w:val="0005470F"/>
    <w:rsid w:val="000547B9"/>
    <w:rsid w:val="00054A80"/>
    <w:rsid w:val="00054FEC"/>
    <w:rsid w:val="00055A47"/>
    <w:rsid w:val="00056D7A"/>
    <w:rsid w:val="00060D8D"/>
    <w:rsid w:val="00062779"/>
    <w:rsid w:val="000639B8"/>
    <w:rsid w:val="00063A0B"/>
    <w:rsid w:val="00063C8F"/>
    <w:rsid w:val="0006689A"/>
    <w:rsid w:val="00066D5E"/>
    <w:rsid w:val="000670F4"/>
    <w:rsid w:val="000672DA"/>
    <w:rsid w:val="000703BE"/>
    <w:rsid w:val="00070CB5"/>
    <w:rsid w:val="000715E1"/>
    <w:rsid w:val="00072478"/>
    <w:rsid w:val="00072D52"/>
    <w:rsid w:val="000733B7"/>
    <w:rsid w:val="000739DA"/>
    <w:rsid w:val="00074792"/>
    <w:rsid w:val="00075C70"/>
    <w:rsid w:val="00075C8A"/>
    <w:rsid w:val="0007654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60E5"/>
    <w:rsid w:val="000A689F"/>
    <w:rsid w:val="000A6FF7"/>
    <w:rsid w:val="000B062F"/>
    <w:rsid w:val="000B213E"/>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518E"/>
    <w:rsid w:val="000D5398"/>
    <w:rsid w:val="000D5497"/>
    <w:rsid w:val="000D5616"/>
    <w:rsid w:val="000D599C"/>
    <w:rsid w:val="000D63CD"/>
    <w:rsid w:val="000D7AE3"/>
    <w:rsid w:val="000E06B9"/>
    <w:rsid w:val="000E13ED"/>
    <w:rsid w:val="000E16AD"/>
    <w:rsid w:val="000E2A52"/>
    <w:rsid w:val="000E33C6"/>
    <w:rsid w:val="000E3A5A"/>
    <w:rsid w:val="000E456B"/>
    <w:rsid w:val="000E544B"/>
    <w:rsid w:val="000E6787"/>
    <w:rsid w:val="000E67FB"/>
    <w:rsid w:val="000E7708"/>
    <w:rsid w:val="000F0453"/>
    <w:rsid w:val="000F05ED"/>
    <w:rsid w:val="000F0CE2"/>
    <w:rsid w:val="000F12C0"/>
    <w:rsid w:val="000F2742"/>
    <w:rsid w:val="000F2E42"/>
    <w:rsid w:val="000F32D0"/>
    <w:rsid w:val="000F4376"/>
    <w:rsid w:val="000F4FCC"/>
    <w:rsid w:val="000F5756"/>
    <w:rsid w:val="000F5947"/>
    <w:rsid w:val="000F5956"/>
    <w:rsid w:val="000F7581"/>
    <w:rsid w:val="00100286"/>
    <w:rsid w:val="001002C9"/>
    <w:rsid w:val="00100993"/>
    <w:rsid w:val="001016A1"/>
    <w:rsid w:val="0010226C"/>
    <w:rsid w:val="00102582"/>
    <w:rsid w:val="001041A4"/>
    <w:rsid w:val="00104861"/>
    <w:rsid w:val="00105DE5"/>
    <w:rsid w:val="001061BC"/>
    <w:rsid w:val="00106719"/>
    <w:rsid w:val="0010676B"/>
    <w:rsid w:val="00106CF3"/>
    <w:rsid w:val="00107533"/>
    <w:rsid w:val="00107898"/>
    <w:rsid w:val="00110219"/>
    <w:rsid w:val="001112A8"/>
    <w:rsid w:val="00111302"/>
    <w:rsid w:val="0011150E"/>
    <w:rsid w:val="001116E7"/>
    <w:rsid w:val="00111F87"/>
    <w:rsid w:val="00112205"/>
    <w:rsid w:val="001124CE"/>
    <w:rsid w:val="00112E6E"/>
    <w:rsid w:val="00113875"/>
    <w:rsid w:val="0011492B"/>
    <w:rsid w:val="0011518F"/>
    <w:rsid w:val="00115F6B"/>
    <w:rsid w:val="00116D7A"/>
    <w:rsid w:val="00120E3B"/>
    <w:rsid w:val="001213F4"/>
    <w:rsid w:val="00121549"/>
    <w:rsid w:val="00124CCF"/>
    <w:rsid w:val="00125055"/>
    <w:rsid w:val="001262B7"/>
    <w:rsid w:val="00126FF2"/>
    <w:rsid w:val="00127433"/>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0E4D"/>
    <w:rsid w:val="00141170"/>
    <w:rsid w:val="001421AD"/>
    <w:rsid w:val="0014296A"/>
    <w:rsid w:val="00143E80"/>
    <w:rsid w:val="0014676E"/>
    <w:rsid w:val="00146BDB"/>
    <w:rsid w:val="00150371"/>
    <w:rsid w:val="001513E7"/>
    <w:rsid w:val="00151D78"/>
    <w:rsid w:val="00152166"/>
    <w:rsid w:val="00153CA1"/>
    <w:rsid w:val="00154BA4"/>
    <w:rsid w:val="001550BC"/>
    <w:rsid w:val="00155B53"/>
    <w:rsid w:val="00157475"/>
    <w:rsid w:val="001575E7"/>
    <w:rsid w:val="00160D97"/>
    <w:rsid w:val="00163B68"/>
    <w:rsid w:val="00163C83"/>
    <w:rsid w:val="00164110"/>
    <w:rsid w:val="001641A6"/>
    <w:rsid w:val="001649B3"/>
    <w:rsid w:val="00164CA4"/>
    <w:rsid w:val="00165C67"/>
    <w:rsid w:val="00165D7C"/>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3BC"/>
    <w:rsid w:val="00193873"/>
    <w:rsid w:val="00193B42"/>
    <w:rsid w:val="0019534D"/>
    <w:rsid w:val="00195DE1"/>
    <w:rsid w:val="00196001"/>
    <w:rsid w:val="00196901"/>
    <w:rsid w:val="001A00C5"/>
    <w:rsid w:val="001A1F21"/>
    <w:rsid w:val="001A2C1B"/>
    <w:rsid w:val="001A2FBB"/>
    <w:rsid w:val="001A4BE4"/>
    <w:rsid w:val="001A51F7"/>
    <w:rsid w:val="001A6CB5"/>
    <w:rsid w:val="001A7E7A"/>
    <w:rsid w:val="001B0D02"/>
    <w:rsid w:val="001B25CA"/>
    <w:rsid w:val="001B2CB6"/>
    <w:rsid w:val="001B2E97"/>
    <w:rsid w:val="001B2FAD"/>
    <w:rsid w:val="001B3CF4"/>
    <w:rsid w:val="001B45A0"/>
    <w:rsid w:val="001B54E6"/>
    <w:rsid w:val="001C2B51"/>
    <w:rsid w:val="001C3B72"/>
    <w:rsid w:val="001C4599"/>
    <w:rsid w:val="001C5FDE"/>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1C1"/>
    <w:rsid w:val="001F325B"/>
    <w:rsid w:val="001F412F"/>
    <w:rsid w:val="001F4E71"/>
    <w:rsid w:val="001F4EC3"/>
    <w:rsid w:val="001F6B1F"/>
    <w:rsid w:val="001F6B7A"/>
    <w:rsid w:val="001F6ECE"/>
    <w:rsid w:val="002001DB"/>
    <w:rsid w:val="002006E0"/>
    <w:rsid w:val="00201573"/>
    <w:rsid w:val="002018E1"/>
    <w:rsid w:val="00202835"/>
    <w:rsid w:val="00203EED"/>
    <w:rsid w:val="00204817"/>
    <w:rsid w:val="00204D68"/>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10A"/>
    <w:rsid w:val="00235415"/>
    <w:rsid w:val="00235C1C"/>
    <w:rsid w:val="00235D90"/>
    <w:rsid w:val="002361CE"/>
    <w:rsid w:val="00237648"/>
    <w:rsid w:val="00237D37"/>
    <w:rsid w:val="00240E2E"/>
    <w:rsid w:val="00240FE7"/>
    <w:rsid w:val="002414A7"/>
    <w:rsid w:val="002420D5"/>
    <w:rsid w:val="002434FA"/>
    <w:rsid w:val="0024410A"/>
    <w:rsid w:val="00244EDE"/>
    <w:rsid w:val="00250B98"/>
    <w:rsid w:val="00250C04"/>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576"/>
    <w:rsid w:val="002E1ECE"/>
    <w:rsid w:val="002E25E0"/>
    <w:rsid w:val="002E2CAD"/>
    <w:rsid w:val="002E2E35"/>
    <w:rsid w:val="002E4720"/>
    <w:rsid w:val="002E625B"/>
    <w:rsid w:val="002E6B74"/>
    <w:rsid w:val="002E6E15"/>
    <w:rsid w:val="002F052C"/>
    <w:rsid w:val="002F057C"/>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7234"/>
    <w:rsid w:val="003075CF"/>
    <w:rsid w:val="00307D18"/>
    <w:rsid w:val="003104D3"/>
    <w:rsid w:val="00311B26"/>
    <w:rsid w:val="003127CB"/>
    <w:rsid w:val="00312A50"/>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3645E"/>
    <w:rsid w:val="003408E7"/>
    <w:rsid w:val="00341812"/>
    <w:rsid w:val="00341D55"/>
    <w:rsid w:val="00342BFF"/>
    <w:rsid w:val="00342F15"/>
    <w:rsid w:val="00342F33"/>
    <w:rsid w:val="00343E9C"/>
    <w:rsid w:val="00344849"/>
    <w:rsid w:val="003458C1"/>
    <w:rsid w:val="003462B7"/>
    <w:rsid w:val="00346332"/>
    <w:rsid w:val="003479C4"/>
    <w:rsid w:val="00347A75"/>
    <w:rsid w:val="00351A2F"/>
    <w:rsid w:val="003520C9"/>
    <w:rsid w:val="00352796"/>
    <w:rsid w:val="00354062"/>
    <w:rsid w:val="00360356"/>
    <w:rsid w:val="0036044E"/>
    <w:rsid w:val="00361A7C"/>
    <w:rsid w:val="00362C4E"/>
    <w:rsid w:val="00364828"/>
    <w:rsid w:val="003648BD"/>
    <w:rsid w:val="00364E11"/>
    <w:rsid w:val="003655A6"/>
    <w:rsid w:val="00366ADA"/>
    <w:rsid w:val="00366BD4"/>
    <w:rsid w:val="00366DBD"/>
    <w:rsid w:val="003673A8"/>
    <w:rsid w:val="00367624"/>
    <w:rsid w:val="0037357B"/>
    <w:rsid w:val="003757FD"/>
    <w:rsid w:val="0037587E"/>
    <w:rsid w:val="00375E50"/>
    <w:rsid w:val="0038034A"/>
    <w:rsid w:val="003808E7"/>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884"/>
    <w:rsid w:val="003A692D"/>
    <w:rsid w:val="003A6A68"/>
    <w:rsid w:val="003A6F41"/>
    <w:rsid w:val="003A7A19"/>
    <w:rsid w:val="003B0830"/>
    <w:rsid w:val="003B09BF"/>
    <w:rsid w:val="003B299E"/>
    <w:rsid w:val="003B310F"/>
    <w:rsid w:val="003B3180"/>
    <w:rsid w:val="003B3424"/>
    <w:rsid w:val="003B37B5"/>
    <w:rsid w:val="003B3D20"/>
    <w:rsid w:val="003B437C"/>
    <w:rsid w:val="003B5131"/>
    <w:rsid w:val="003B550A"/>
    <w:rsid w:val="003B66BC"/>
    <w:rsid w:val="003B6B8C"/>
    <w:rsid w:val="003B7550"/>
    <w:rsid w:val="003C055F"/>
    <w:rsid w:val="003C0997"/>
    <w:rsid w:val="003C1858"/>
    <w:rsid w:val="003C1E29"/>
    <w:rsid w:val="003C20E5"/>
    <w:rsid w:val="003C2DDF"/>
    <w:rsid w:val="003C4DD6"/>
    <w:rsid w:val="003C57FD"/>
    <w:rsid w:val="003C5D38"/>
    <w:rsid w:val="003C62F9"/>
    <w:rsid w:val="003C6C11"/>
    <w:rsid w:val="003C707D"/>
    <w:rsid w:val="003C7735"/>
    <w:rsid w:val="003D05A0"/>
    <w:rsid w:val="003D0BE8"/>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7127"/>
    <w:rsid w:val="003E7C95"/>
    <w:rsid w:val="003F09D0"/>
    <w:rsid w:val="003F09DA"/>
    <w:rsid w:val="003F0A4A"/>
    <w:rsid w:val="003F1B0A"/>
    <w:rsid w:val="003F1F52"/>
    <w:rsid w:val="003F238F"/>
    <w:rsid w:val="003F2693"/>
    <w:rsid w:val="003F3797"/>
    <w:rsid w:val="003F4CFD"/>
    <w:rsid w:val="003F5E38"/>
    <w:rsid w:val="003F69F5"/>
    <w:rsid w:val="003F6B05"/>
    <w:rsid w:val="003F77EB"/>
    <w:rsid w:val="004001E9"/>
    <w:rsid w:val="00400BE4"/>
    <w:rsid w:val="0040326F"/>
    <w:rsid w:val="00403307"/>
    <w:rsid w:val="00404A19"/>
    <w:rsid w:val="0040646D"/>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6F09"/>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4786"/>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77BD4"/>
    <w:rsid w:val="00481230"/>
    <w:rsid w:val="004814C2"/>
    <w:rsid w:val="0048218C"/>
    <w:rsid w:val="0048253A"/>
    <w:rsid w:val="00483DF7"/>
    <w:rsid w:val="00484B9C"/>
    <w:rsid w:val="00484D77"/>
    <w:rsid w:val="0048655E"/>
    <w:rsid w:val="0048721A"/>
    <w:rsid w:val="00491112"/>
    <w:rsid w:val="00492783"/>
    <w:rsid w:val="00492B7E"/>
    <w:rsid w:val="00492F27"/>
    <w:rsid w:val="00495893"/>
    <w:rsid w:val="00495964"/>
    <w:rsid w:val="00495E40"/>
    <w:rsid w:val="00496319"/>
    <w:rsid w:val="004A116F"/>
    <w:rsid w:val="004A1BA6"/>
    <w:rsid w:val="004A1F7E"/>
    <w:rsid w:val="004A276D"/>
    <w:rsid w:val="004A2CE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488D"/>
    <w:rsid w:val="00524FC4"/>
    <w:rsid w:val="00525852"/>
    <w:rsid w:val="00525DFD"/>
    <w:rsid w:val="005266DC"/>
    <w:rsid w:val="00527342"/>
    <w:rsid w:val="00530143"/>
    <w:rsid w:val="00530A7F"/>
    <w:rsid w:val="00530CC9"/>
    <w:rsid w:val="00530D37"/>
    <w:rsid w:val="00532516"/>
    <w:rsid w:val="0053260A"/>
    <w:rsid w:val="00533434"/>
    <w:rsid w:val="0053408C"/>
    <w:rsid w:val="0053418F"/>
    <w:rsid w:val="00534770"/>
    <w:rsid w:val="00535843"/>
    <w:rsid w:val="00535DD6"/>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CE6"/>
    <w:rsid w:val="00557E5F"/>
    <w:rsid w:val="005620EC"/>
    <w:rsid w:val="005637E8"/>
    <w:rsid w:val="005643D9"/>
    <w:rsid w:val="005650C0"/>
    <w:rsid w:val="00565467"/>
    <w:rsid w:val="00566256"/>
    <w:rsid w:val="00567ED1"/>
    <w:rsid w:val="00570781"/>
    <w:rsid w:val="0057158F"/>
    <w:rsid w:val="00571996"/>
    <w:rsid w:val="00572674"/>
    <w:rsid w:val="00572A6F"/>
    <w:rsid w:val="00574806"/>
    <w:rsid w:val="00574E0F"/>
    <w:rsid w:val="00575196"/>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5C6"/>
    <w:rsid w:val="00597F52"/>
    <w:rsid w:val="005A030D"/>
    <w:rsid w:val="005A2114"/>
    <w:rsid w:val="005A2437"/>
    <w:rsid w:val="005A2DB5"/>
    <w:rsid w:val="005A4A43"/>
    <w:rsid w:val="005A4C97"/>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029"/>
    <w:rsid w:val="005C3A31"/>
    <w:rsid w:val="005C44BA"/>
    <w:rsid w:val="005C4CEB"/>
    <w:rsid w:val="005C7AEF"/>
    <w:rsid w:val="005C7D80"/>
    <w:rsid w:val="005C7D8F"/>
    <w:rsid w:val="005C7FBA"/>
    <w:rsid w:val="005D02EF"/>
    <w:rsid w:val="005D156E"/>
    <w:rsid w:val="005D1BCC"/>
    <w:rsid w:val="005D1C29"/>
    <w:rsid w:val="005D47F3"/>
    <w:rsid w:val="005D4C80"/>
    <w:rsid w:val="005D4FD6"/>
    <w:rsid w:val="005D5CD2"/>
    <w:rsid w:val="005D77AB"/>
    <w:rsid w:val="005D7F9B"/>
    <w:rsid w:val="005E00DB"/>
    <w:rsid w:val="005E01B5"/>
    <w:rsid w:val="005E1FE7"/>
    <w:rsid w:val="005E3852"/>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769A"/>
    <w:rsid w:val="005F7EDE"/>
    <w:rsid w:val="0060121D"/>
    <w:rsid w:val="006013FA"/>
    <w:rsid w:val="00602992"/>
    <w:rsid w:val="00602B4B"/>
    <w:rsid w:val="006031C4"/>
    <w:rsid w:val="00603994"/>
    <w:rsid w:val="00604179"/>
    <w:rsid w:val="006045FF"/>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7D33"/>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230"/>
    <w:rsid w:val="00647B5F"/>
    <w:rsid w:val="0065062F"/>
    <w:rsid w:val="00651069"/>
    <w:rsid w:val="0065123D"/>
    <w:rsid w:val="00651D4A"/>
    <w:rsid w:val="006527E1"/>
    <w:rsid w:val="006534FC"/>
    <w:rsid w:val="0065376F"/>
    <w:rsid w:val="00653C58"/>
    <w:rsid w:val="006547D7"/>
    <w:rsid w:val="00655158"/>
    <w:rsid w:val="00656C46"/>
    <w:rsid w:val="00657382"/>
    <w:rsid w:val="006626C3"/>
    <w:rsid w:val="006654F3"/>
    <w:rsid w:val="00665A27"/>
    <w:rsid w:val="006704C5"/>
    <w:rsid w:val="00671706"/>
    <w:rsid w:val="00672FCB"/>
    <w:rsid w:val="00673643"/>
    <w:rsid w:val="00676BFA"/>
    <w:rsid w:val="00680D0B"/>
    <w:rsid w:val="00681304"/>
    <w:rsid w:val="006815E0"/>
    <w:rsid w:val="006820C9"/>
    <w:rsid w:val="00683020"/>
    <w:rsid w:val="006839C5"/>
    <w:rsid w:val="00683DE4"/>
    <w:rsid w:val="00683F9F"/>
    <w:rsid w:val="00685CBA"/>
    <w:rsid w:val="00686470"/>
    <w:rsid w:val="00686C40"/>
    <w:rsid w:val="006902A5"/>
    <w:rsid w:val="00690CC2"/>
    <w:rsid w:val="00691358"/>
    <w:rsid w:val="00691E89"/>
    <w:rsid w:val="00694291"/>
    <w:rsid w:val="00694726"/>
    <w:rsid w:val="006951E5"/>
    <w:rsid w:val="006955D9"/>
    <w:rsid w:val="00696528"/>
    <w:rsid w:val="00696878"/>
    <w:rsid w:val="0069737C"/>
    <w:rsid w:val="006A064D"/>
    <w:rsid w:val="006A133B"/>
    <w:rsid w:val="006A20AE"/>
    <w:rsid w:val="006A3034"/>
    <w:rsid w:val="006A34B4"/>
    <w:rsid w:val="006A3541"/>
    <w:rsid w:val="006A370A"/>
    <w:rsid w:val="006A40E6"/>
    <w:rsid w:val="006A4D5C"/>
    <w:rsid w:val="006A54F8"/>
    <w:rsid w:val="006A5FFB"/>
    <w:rsid w:val="006A70AB"/>
    <w:rsid w:val="006A7C56"/>
    <w:rsid w:val="006B0C48"/>
    <w:rsid w:val="006B16B1"/>
    <w:rsid w:val="006B2BDD"/>
    <w:rsid w:val="006B3043"/>
    <w:rsid w:val="006B344E"/>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D"/>
    <w:rsid w:val="006D7589"/>
    <w:rsid w:val="006D77DA"/>
    <w:rsid w:val="006D7BC1"/>
    <w:rsid w:val="006D7EEB"/>
    <w:rsid w:val="006E0901"/>
    <w:rsid w:val="006E0A58"/>
    <w:rsid w:val="006E0EC2"/>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6A"/>
    <w:rsid w:val="006F48DC"/>
    <w:rsid w:val="006F52C6"/>
    <w:rsid w:val="006F554F"/>
    <w:rsid w:val="006F57A7"/>
    <w:rsid w:val="00700BAD"/>
    <w:rsid w:val="0070135B"/>
    <w:rsid w:val="00701FFD"/>
    <w:rsid w:val="00702CC5"/>
    <w:rsid w:val="00704EBD"/>
    <w:rsid w:val="007051B0"/>
    <w:rsid w:val="007058C6"/>
    <w:rsid w:val="007065DB"/>
    <w:rsid w:val="0070664D"/>
    <w:rsid w:val="0070785B"/>
    <w:rsid w:val="00707DBC"/>
    <w:rsid w:val="007104D9"/>
    <w:rsid w:val="007118C5"/>
    <w:rsid w:val="0071252F"/>
    <w:rsid w:val="0071465A"/>
    <w:rsid w:val="007148FE"/>
    <w:rsid w:val="00714D86"/>
    <w:rsid w:val="00715F3F"/>
    <w:rsid w:val="00716239"/>
    <w:rsid w:val="00716496"/>
    <w:rsid w:val="00716C3A"/>
    <w:rsid w:val="007177CB"/>
    <w:rsid w:val="0072044A"/>
    <w:rsid w:val="0072058B"/>
    <w:rsid w:val="00721D22"/>
    <w:rsid w:val="007229B3"/>
    <w:rsid w:val="0072314F"/>
    <w:rsid w:val="0072574F"/>
    <w:rsid w:val="00725F33"/>
    <w:rsid w:val="00726544"/>
    <w:rsid w:val="007265CA"/>
    <w:rsid w:val="007274B1"/>
    <w:rsid w:val="00730286"/>
    <w:rsid w:val="00730BB0"/>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C8C"/>
    <w:rsid w:val="00772BE9"/>
    <w:rsid w:val="00772E61"/>
    <w:rsid w:val="00773483"/>
    <w:rsid w:val="0077503E"/>
    <w:rsid w:val="00776490"/>
    <w:rsid w:val="00776CEC"/>
    <w:rsid w:val="007773F7"/>
    <w:rsid w:val="00780290"/>
    <w:rsid w:val="0078097D"/>
    <w:rsid w:val="00780D40"/>
    <w:rsid w:val="00781457"/>
    <w:rsid w:val="00781CE4"/>
    <w:rsid w:val="00782242"/>
    <w:rsid w:val="0078314A"/>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061"/>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E0F59"/>
    <w:rsid w:val="007E1D71"/>
    <w:rsid w:val="007E2A9B"/>
    <w:rsid w:val="007E33A0"/>
    <w:rsid w:val="007E5B2F"/>
    <w:rsid w:val="007E7BAF"/>
    <w:rsid w:val="007F00BD"/>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635E"/>
    <w:rsid w:val="00826CB6"/>
    <w:rsid w:val="00826E2B"/>
    <w:rsid w:val="00831604"/>
    <w:rsid w:val="00831834"/>
    <w:rsid w:val="008335DB"/>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7169"/>
    <w:rsid w:val="008611FB"/>
    <w:rsid w:val="00861541"/>
    <w:rsid w:val="008616E7"/>
    <w:rsid w:val="0086373A"/>
    <w:rsid w:val="0086467C"/>
    <w:rsid w:val="008648E4"/>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2B8"/>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67A"/>
    <w:rsid w:val="008929DB"/>
    <w:rsid w:val="00893997"/>
    <w:rsid w:val="00893BD2"/>
    <w:rsid w:val="00894E8D"/>
    <w:rsid w:val="00895491"/>
    <w:rsid w:val="0089692C"/>
    <w:rsid w:val="00897127"/>
    <w:rsid w:val="00897ABE"/>
    <w:rsid w:val="008A035C"/>
    <w:rsid w:val="008A0782"/>
    <w:rsid w:val="008A0BFF"/>
    <w:rsid w:val="008A0FE3"/>
    <w:rsid w:val="008A1AE1"/>
    <w:rsid w:val="008A34B0"/>
    <w:rsid w:val="008A37EF"/>
    <w:rsid w:val="008A5388"/>
    <w:rsid w:val="008A64EF"/>
    <w:rsid w:val="008A674F"/>
    <w:rsid w:val="008A7D18"/>
    <w:rsid w:val="008B31F3"/>
    <w:rsid w:val="008B3246"/>
    <w:rsid w:val="008B3E94"/>
    <w:rsid w:val="008B40EA"/>
    <w:rsid w:val="008B42E6"/>
    <w:rsid w:val="008B5368"/>
    <w:rsid w:val="008B578E"/>
    <w:rsid w:val="008B6564"/>
    <w:rsid w:val="008B6D13"/>
    <w:rsid w:val="008C1305"/>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363"/>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65C4"/>
    <w:rsid w:val="00907A85"/>
    <w:rsid w:val="00910511"/>
    <w:rsid w:val="00910CCC"/>
    <w:rsid w:val="00910E4D"/>
    <w:rsid w:val="00910EFF"/>
    <w:rsid w:val="0091105E"/>
    <w:rsid w:val="0091184A"/>
    <w:rsid w:val="0091207F"/>
    <w:rsid w:val="009125AE"/>
    <w:rsid w:val="0091303D"/>
    <w:rsid w:val="00913430"/>
    <w:rsid w:val="00913466"/>
    <w:rsid w:val="009141A6"/>
    <w:rsid w:val="009143A6"/>
    <w:rsid w:val="0091509A"/>
    <w:rsid w:val="009151A1"/>
    <w:rsid w:val="00915A3F"/>
    <w:rsid w:val="00915EA5"/>
    <w:rsid w:val="00916C92"/>
    <w:rsid w:val="009205C0"/>
    <w:rsid w:val="00920DA6"/>
    <w:rsid w:val="009215E0"/>
    <w:rsid w:val="00921630"/>
    <w:rsid w:val="00921A05"/>
    <w:rsid w:val="00921C46"/>
    <w:rsid w:val="00926301"/>
    <w:rsid w:val="009267B5"/>
    <w:rsid w:val="00926BD8"/>
    <w:rsid w:val="00926BED"/>
    <w:rsid w:val="00926C9D"/>
    <w:rsid w:val="009273B6"/>
    <w:rsid w:val="00927B3C"/>
    <w:rsid w:val="0093096E"/>
    <w:rsid w:val="00930BAE"/>
    <w:rsid w:val="00931946"/>
    <w:rsid w:val="00932F75"/>
    <w:rsid w:val="00933683"/>
    <w:rsid w:val="00933965"/>
    <w:rsid w:val="00933AE9"/>
    <w:rsid w:val="00933C66"/>
    <w:rsid w:val="00934464"/>
    <w:rsid w:val="009344B0"/>
    <w:rsid w:val="0093557A"/>
    <w:rsid w:val="00935710"/>
    <w:rsid w:val="0093596D"/>
    <w:rsid w:val="00935B97"/>
    <w:rsid w:val="00935BC7"/>
    <w:rsid w:val="009361D7"/>
    <w:rsid w:val="00937227"/>
    <w:rsid w:val="0094160D"/>
    <w:rsid w:val="00941BFD"/>
    <w:rsid w:val="00941C14"/>
    <w:rsid w:val="009424BB"/>
    <w:rsid w:val="00943AB3"/>
    <w:rsid w:val="00943F35"/>
    <w:rsid w:val="0094493D"/>
    <w:rsid w:val="0094569F"/>
    <w:rsid w:val="00946451"/>
    <w:rsid w:val="00946469"/>
    <w:rsid w:val="00950316"/>
    <w:rsid w:val="009507B1"/>
    <w:rsid w:val="00951764"/>
    <w:rsid w:val="00952B38"/>
    <w:rsid w:val="00953954"/>
    <w:rsid w:val="009539E2"/>
    <w:rsid w:val="00954023"/>
    <w:rsid w:val="00955F50"/>
    <w:rsid w:val="009568C2"/>
    <w:rsid w:val="00956C30"/>
    <w:rsid w:val="00957B4B"/>
    <w:rsid w:val="00961877"/>
    <w:rsid w:val="00962675"/>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4AF7"/>
    <w:rsid w:val="00984E1B"/>
    <w:rsid w:val="0098531E"/>
    <w:rsid w:val="0098593B"/>
    <w:rsid w:val="0098735B"/>
    <w:rsid w:val="00987C9A"/>
    <w:rsid w:val="0099033B"/>
    <w:rsid w:val="00991E3B"/>
    <w:rsid w:val="009929E0"/>
    <w:rsid w:val="00994C68"/>
    <w:rsid w:val="009A0853"/>
    <w:rsid w:val="009A21FB"/>
    <w:rsid w:val="009A277A"/>
    <w:rsid w:val="009A39EA"/>
    <w:rsid w:val="009A4571"/>
    <w:rsid w:val="009A6793"/>
    <w:rsid w:val="009A695C"/>
    <w:rsid w:val="009A69A6"/>
    <w:rsid w:val="009A6A58"/>
    <w:rsid w:val="009A7D27"/>
    <w:rsid w:val="009B0556"/>
    <w:rsid w:val="009B08F2"/>
    <w:rsid w:val="009B0A05"/>
    <w:rsid w:val="009B1392"/>
    <w:rsid w:val="009B1F1D"/>
    <w:rsid w:val="009B25C0"/>
    <w:rsid w:val="009B3047"/>
    <w:rsid w:val="009B3C2E"/>
    <w:rsid w:val="009B4C19"/>
    <w:rsid w:val="009B6AC1"/>
    <w:rsid w:val="009C02BF"/>
    <w:rsid w:val="009C11F8"/>
    <w:rsid w:val="009C16DF"/>
    <w:rsid w:val="009C241A"/>
    <w:rsid w:val="009C3AD0"/>
    <w:rsid w:val="009C4152"/>
    <w:rsid w:val="009C55F6"/>
    <w:rsid w:val="009C6136"/>
    <w:rsid w:val="009C66F6"/>
    <w:rsid w:val="009C674E"/>
    <w:rsid w:val="009C71EA"/>
    <w:rsid w:val="009C76A9"/>
    <w:rsid w:val="009C7D74"/>
    <w:rsid w:val="009D12DF"/>
    <w:rsid w:val="009D149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2F7"/>
    <w:rsid w:val="009E1694"/>
    <w:rsid w:val="009E2654"/>
    <w:rsid w:val="009E2691"/>
    <w:rsid w:val="009E299A"/>
    <w:rsid w:val="009E2CD8"/>
    <w:rsid w:val="009E3E7D"/>
    <w:rsid w:val="009E3ECC"/>
    <w:rsid w:val="009F1E05"/>
    <w:rsid w:val="009F2646"/>
    <w:rsid w:val="009F342C"/>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1715F"/>
    <w:rsid w:val="00A206AE"/>
    <w:rsid w:val="00A2302A"/>
    <w:rsid w:val="00A237A7"/>
    <w:rsid w:val="00A239E5"/>
    <w:rsid w:val="00A239E6"/>
    <w:rsid w:val="00A23A1A"/>
    <w:rsid w:val="00A254E0"/>
    <w:rsid w:val="00A277E5"/>
    <w:rsid w:val="00A277E9"/>
    <w:rsid w:val="00A27812"/>
    <w:rsid w:val="00A27B50"/>
    <w:rsid w:val="00A27FB8"/>
    <w:rsid w:val="00A30C79"/>
    <w:rsid w:val="00A30E52"/>
    <w:rsid w:val="00A31E1E"/>
    <w:rsid w:val="00A33356"/>
    <w:rsid w:val="00A349C5"/>
    <w:rsid w:val="00A35136"/>
    <w:rsid w:val="00A40563"/>
    <w:rsid w:val="00A42039"/>
    <w:rsid w:val="00A42362"/>
    <w:rsid w:val="00A42AEF"/>
    <w:rsid w:val="00A42B32"/>
    <w:rsid w:val="00A42B43"/>
    <w:rsid w:val="00A43B98"/>
    <w:rsid w:val="00A43CFE"/>
    <w:rsid w:val="00A440B1"/>
    <w:rsid w:val="00A4437C"/>
    <w:rsid w:val="00A44F4E"/>
    <w:rsid w:val="00A4660B"/>
    <w:rsid w:val="00A5006A"/>
    <w:rsid w:val="00A50131"/>
    <w:rsid w:val="00A50440"/>
    <w:rsid w:val="00A50C9A"/>
    <w:rsid w:val="00A5162B"/>
    <w:rsid w:val="00A516FC"/>
    <w:rsid w:val="00A53B10"/>
    <w:rsid w:val="00A5430E"/>
    <w:rsid w:val="00A547F8"/>
    <w:rsid w:val="00A54E38"/>
    <w:rsid w:val="00A5572F"/>
    <w:rsid w:val="00A55EC1"/>
    <w:rsid w:val="00A56B93"/>
    <w:rsid w:val="00A573DD"/>
    <w:rsid w:val="00A575A1"/>
    <w:rsid w:val="00A6083F"/>
    <w:rsid w:val="00A6194C"/>
    <w:rsid w:val="00A61D75"/>
    <w:rsid w:val="00A61F7F"/>
    <w:rsid w:val="00A63403"/>
    <w:rsid w:val="00A63B7A"/>
    <w:rsid w:val="00A65AF3"/>
    <w:rsid w:val="00A661A1"/>
    <w:rsid w:val="00A66270"/>
    <w:rsid w:val="00A667C6"/>
    <w:rsid w:val="00A72AD4"/>
    <w:rsid w:val="00A737F1"/>
    <w:rsid w:val="00A74291"/>
    <w:rsid w:val="00A759FB"/>
    <w:rsid w:val="00A7620D"/>
    <w:rsid w:val="00A76CBC"/>
    <w:rsid w:val="00A777B7"/>
    <w:rsid w:val="00A77903"/>
    <w:rsid w:val="00A80376"/>
    <w:rsid w:val="00A8056E"/>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A94"/>
    <w:rsid w:val="00AC57B1"/>
    <w:rsid w:val="00AC6096"/>
    <w:rsid w:val="00AC62A4"/>
    <w:rsid w:val="00AC6933"/>
    <w:rsid w:val="00AC754D"/>
    <w:rsid w:val="00AD1310"/>
    <w:rsid w:val="00AD1543"/>
    <w:rsid w:val="00AD188F"/>
    <w:rsid w:val="00AD1B6B"/>
    <w:rsid w:val="00AD1B81"/>
    <w:rsid w:val="00AD24F6"/>
    <w:rsid w:val="00AD2A9D"/>
    <w:rsid w:val="00AD2C72"/>
    <w:rsid w:val="00AD427D"/>
    <w:rsid w:val="00AD4D52"/>
    <w:rsid w:val="00AD4DC1"/>
    <w:rsid w:val="00AD4EE9"/>
    <w:rsid w:val="00AD58DE"/>
    <w:rsid w:val="00AD5C20"/>
    <w:rsid w:val="00AD5DBC"/>
    <w:rsid w:val="00AD5EC3"/>
    <w:rsid w:val="00AD65C3"/>
    <w:rsid w:val="00AD6709"/>
    <w:rsid w:val="00AD7BDF"/>
    <w:rsid w:val="00AE321E"/>
    <w:rsid w:val="00AE3BAF"/>
    <w:rsid w:val="00AE64E5"/>
    <w:rsid w:val="00AE73E7"/>
    <w:rsid w:val="00AF0E8D"/>
    <w:rsid w:val="00AF115C"/>
    <w:rsid w:val="00AF1BE1"/>
    <w:rsid w:val="00AF22D0"/>
    <w:rsid w:val="00AF26DA"/>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3132"/>
    <w:rsid w:val="00B149B5"/>
    <w:rsid w:val="00B14EF1"/>
    <w:rsid w:val="00B17035"/>
    <w:rsid w:val="00B17D6B"/>
    <w:rsid w:val="00B21306"/>
    <w:rsid w:val="00B21C3E"/>
    <w:rsid w:val="00B226FD"/>
    <w:rsid w:val="00B22CAF"/>
    <w:rsid w:val="00B25099"/>
    <w:rsid w:val="00B252B5"/>
    <w:rsid w:val="00B26543"/>
    <w:rsid w:val="00B266D4"/>
    <w:rsid w:val="00B26B8F"/>
    <w:rsid w:val="00B270F3"/>
    <w:rsid w:val="00B272B9"/>
    <w:rsid w:val="00B30E5D"/>
    <w:rsid w:val="00B31148"/>
    <w:rsid w:val="00B317F9"/>
    <w:rsid w:val="00B32AD4"/>
    <w:rsid w:val="00B32BA5"/>
    <w:rsid w:val="00B339DC"/>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8A9"/>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E50"/>
    <w:rsid w:val="00B95EC9"/>
    <w:rsid w:val="00B967B7"/>
    <w:rsid w:val="00B973DD"/>
    <w:rsid w:val="00BA0587"/>
    <w:rsid w:val="00BA222E"/>
    <w:rsid w:val="00BA2757"/>
    <w:rsid w:val="00BA293C"/>
    <w:rsid w:val="00BA2DF7"/>
    <w:rsid w:val="00BA3835"/>
    <w:rsid w:val="00BA4BAC"/>
    <w:rsid w:val="00BA577D"/>
    <w:rsid w:val="00BA630B"/>
    <w:rsid w:val="00BA6896"/>
    <w:rsid w:val="00BA6C8C"/>
    <w:rsid w:val="00BB04EE"/>
    <w:rsid w:val="00BB0BED"/>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C68"/>
    <w:rsid w:val="00BD0771"/>
    <w:rsid w:val="00BD1698"/>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61B"/>
    <w:rsid w:val="00BE5735"/>
    <w:rsid w:val="00BE5B3B"/>
    <w:rsid w:val="00BE6369"/>
    <w:rsid w:val="00BE791A"/>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2AD"/>
    <w:rsid w:val="00C3752F"/>
    <w:rsid w:val="00C3754B"/>
    <w:rsid w:val="00C379D2"/>
    <w:rsid w:val="00C42AAF"/>
    <w:rsid w:val="00C43150"/>
    <w:rsid w:val="00C439B6"/>
    <w:rsid w:val="00C458F4"/>
    <w:rsid w:val="00C46AE3"/>
    <w:rsid w:val="00C47068"/>
    <w:rsid w:val="00C47D85"/>
    <w:rsid w:val="00C50010"/>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144C"/>
    <w:rsid w:val="00C62BDE"/>
    <w:rsid w:val="00C64023"/>
    <w:rsid w:val="00C64495"/>
    <w:rsid w:val="00C65430"/>
    <w:rsid w:val="00C655DC"/>
    <w:rsid w:val="00C658D6"/>
    <w:rsid w:val="00C660C3"/>
    <w:rsid w:val="00C67F27"/>
    <w:rsid w:val="00C722CE"/>
    <w:rsid w:val="00C72E32"/>
    <w:rsid w:val="00C7643F"/>
    <w:rsid w:val="00C76A62"/>
    <w:rsid w:val="00C77069"/>
    <w:rsid w:val="00C7788A"/>
    <w:rsid w:val="00C80643"/>
    <w:rsid w:val="00C80C08"/>
    <w:rsid w:val="00C810AF"/>
    <w:rsid w:val="00C84930"/>
    <w:rsid w:val="00C86BE4"/>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18EB"/>
    <w:rsid w:val="00CA2702"/>
    <w:rsid w:val="00CA729A"/>
    <w:rsid w:val="00CA7B78"/>
    <w:rsid w:val="00CB1442"/>
    <w:rsid w:val="00CB1D39"/>
    <w:rsid w:val="00CB228F"/>
    <w:rsid w:val="00CB2DD9"/>
    <w:rsid w:val="00CB43A3"/>
    <w:rsid w:val="00CB621C"/>
    <w:rsid w:val="00CB681E"/>
    <w:rsid w:val="00CB68D4"/>
    <w:rsid w:val="00CB7157"/>
    <w:rsid w:val="00CB7C99"/>
    <w:rsid w:val="00CC0195"/>
    <w:rsid w:val="00CC0788"/>
    <w:rsid w:val="00CC10E8"/>
    <w:rsid w:val="00CC11BF"/>
    <w:rsid w:val="00CC149F"/>
    <w:rsid w:val="00CC1896"/>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35BC"/>
    <w:rsid w:val="00CE43FE"/>
    <w:rsid w:val="00CE7CBC"/>
    <w:rsid w:val="00CF114F"/>
    <w:rsid w:val="00CF130C"/>
    <w:rsid w:val="00CF14E0"/>
    <w:rsid w:val="00CF1F33"/>
    <w:rsid w:val="00CF266E"/>
    <w:rsid w:val="00CF29D3"/>
    <w:rsid w:val="00CF3085"/>
    <w:rsid w:val="00CF5A74"/>
    <w:rsid w:val="00CF6AA1"/>
    <w:rsid w:val="00CF7283"/>
    <w:rsid w:val="00CF76A5"/>
    <w:rsid w:val="00CF7B65"/>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E2"/>
    <w:rsid w:val="00D27D05"/>
    <w:rsid w:val="00D301E5"/>
    <w:rsid w:val="00D315B5"/>
    <w:rsid w:val="00D31F6B"/>
    <w:rsid w:val="00D3203B"/>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CED"/>
    <w:rsid w:val="00D54136"/>
    <w:rsid w:val="00D54697"/>
    <w:rsid w:val="00D55A6D"/>
    <w:rsid w:val="00D55BDD"/>
    <w:rsid w:val="00D55EE8"/>
    <w:rsid w:val="00D55F44"/>
    <w:rsid w:val="00D55FC0"/>
    <w:rsid w:val="00D56116"/>
    <w:rsid w:val="00D60735"/>
    <w:rsid w:val="00D63350"/>
    <w:rsid w:val="00D6464C"/>
    <w:rsid w:val="00D668E2"/>
    <w:rsid w:val="00D70716"/>
    <w:rsid w:val="00D71016"/>
    <w:rsid w:val="00D712E9"/>
    <w:rsid w:val="00D71DE6"/>
    <w:rsid w:val="00D72455"/>
    <w:rsid w:val="00D725C0"/>
    <w:rsid w:val="00D727E4"/>
    <w:rsid w:val="00D73C4C"/>
    <w:rsid w:val="00D7449F"/>
    <w:rsid w:val="00D74C36"/>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393F"/>
    <w:rsid w:val="00DB4B88"/>
    <w:rsid w:val="00DB50B4"/>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33C"/>
    <w:rsid w:val="00DE759B"/>
    <w:rsid w:val="00DF0912"/>
    <w:rsid w:val="00DF3A9E"/>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0A9"/>
    <w:rsid w:val="00E20133"/>
    <w:rsid w:val="00E22ED1"/>
    <w:rsid w:val="00E23651"/>
    <w:rsid w:val="00E24463"/>
    <w:rsid w:val="00E24C26"/>
    <w:rsid w:val="00E2525D"/>
    <w:rsid w:val="00E26797"/>
    <w:rsid w:val="00E26B70"/>
    <w:rsid w:val="00E2710D"/>
    <w:rsid w:val="00E27764"/>
    <w:rsid w:val="00E30AEF"/>
    <w:rsid w:val="00E31175"/>
    <w:rsid w:val="00E311CB"/>
    <w:rsid w:val="00E31596"/>
    <w:rsid w:val="00E3188A"/>
    <w:rsid w:val="00E31EE0"/>
    <w:rsid w:val="00E3297C"/>
    <w:rsid w:val="00E33F72"/>
    <w:rsid w:val="00E35803"/>
    <w:rsid w:val="00E35CDD"/>
    <w:rsid w:val="00E36025"/>
    <w:rsid w:val="00E36457"/>
    <w:rsid w:val="00E3688D"/>
    <w:rsid w:val="00E37213"/>
    <w:rsid w:val="00E40AB8"/>
    <w:rsid w:val="00E40E10"/>
    <w:rsid w:val="00E414D9"/>
    <w:rsid w:val="00E429F7"/>
    <w:rsid w:val="00E452AC"/>
    <w:rsid w:val="00E4537C"/>
    <w:rsid w:val="00E4700B"/>
    <w:rsid w:val="00E51362"/>
    <w:rsid w:val="00E526FD"/>
    <w:rsid w:val="00E52A88"/>
    <w:rsid w:val="00E535AB"/>
    <w:rsid w:val="00E53A3C"/>
    <w:rsid w:val="00E55BD5"/>
    <w:rsid w:val="00E57C74"/>
    <w:rsid w:val="00E60AD2"/>
    <w:rsid w:val="00E61733"/>
    <w:rsid w:val="00E62058"/>
    <w:rsid w:val="00E62260"/>
    <w:rsid w:val="00E63743"/>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956"/>
    <w:rsid w:val="00E845A7"/>
    <w:rsid w:val="00E846CF"/>
    <w:rsid w:val="00E84BDE"/>
    <w:rsid w:val="00E84F6F"/>
    <w:rsid w:val="00E85880"/>
    <w:rsid w:val="00E85AD0"/>
    <w:rsid w:val="00E865E0"/>
    <w:rsid w:val="00E872DD"/>
    <w:rsid w:val="00E8776D"/>
    <w:rsid w:val="00E90DA6"/>
    <w:rsid w:val="00E9173D"/>
    <w:rsid w:val="00E919BD"/>
    <w:rsid w:val="00E920D2"/>
    <w:rsid w:val="00E939FA"/>
    <w:rsid w:val="00E961E2"/>
    <w:rsid w:val="00E9685A"/>
    <w:rsid w:val="00E97305"/>
    <w:rsid w:val="00E97455"/>
    <w:rsid w:val="00EA2724"/>
    <w:rsid w:val="00EA2810"/>
    <w:rsid w:val="00EA3403"/>
    <w:rsid w:val="00EA5538"/>
    <w:rsid w:val="00EA635E"/>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44A"/>
    <w:rsid w:val="00EC706F"/>
    <w:rsid w:val="00EC78EC"/>
    <w:rsid w:val="00ED0564"/>
    <w:rsid w:val="00ED0647"/>
    <w:rsid w:val="00ED0729"/>
    <w:rsid w:val="00ED13F7"/>
    <w:rsid w:val="00ED1E1F"/>
    <w:rsid w:val="00ED5AA1"/>
    <w:rsid w:val="00ED747C"/>
    <w:rsid w:val="00ED7E05"/>
    <w:rsid w:val="00EE15CC"/>
    <w:rsid w:val="00EE19FA"/>
    <w:rsid w:val="00EE1B71"/>
    <w:rsid w:val="00EE1C04"/>
    <w:rsid w:val="00EE1D81"/>
    <w:rsid w:val="00EE2059"/>
    <w:rsid w:val="00EE2F25"/>
    <w:rsid w:val="00EE3773"/>
    <w:rsid w:val="00EE45B5"/>
    <w:rsid w:val="00EE5F25"/>
    <w:rsid w:val="00EE615E"/>
    <w:rsid w:val="00EE6973"/>
    <w:rsid w:val="00EE711D"/>
    <w:rsid w:val="00EF151E"/>
    <w:rsid w:val="00EF2297"/>
    <w:rsid w:val="00EF2B9E"/>
    <w:rsid w:val="00EF2E53"/>
    <w:rsid w:val="00EF48F2"/>
    <w:rsid w:val="00EF4D6A"/>
    <w:rsid w:val="00EF552C"/>
    <w:rsid w:val="00EF563D"/>
    <w:rsid w:val="00EF5C8D"/>
    <w:rsid w:val="00EF6D6D"/>
    <w:rsid w:val="00EF7C5A"/>
    <w:rsid w:val="00F0006E"/>
    <w:rsid w:val="00F000DC"/>
    <w:rsid w:val="00F018E0"/>
    <w:rsid w:val="00F01935"/>
    <w:rsid w:val="00F022F8"/>
    <w:rsid w:val="00F0512F"/>
    <w:rsid w:val="00F06D87"/>
    <w:rsid w:val="00F0745C"/>
    <w:rsid w:val="00F07F26"/>
    <w:rsid w:val="00F10122"/>
    <w:rsid w:val="00F1248A"/>
    <w:rsid w:val="00F135D4"/>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4B1"/>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5FF"/>
    <w:rsid w:val="00F619E6"/>
    <w:rsid w:val="00F61AE9"/>
    <w:rsid w:val="00F6400D"/>
    <w:rsid w:val="00F64973"/>
    <w:rsid w:val="00F64AF3"/>
    <w:rsid w:val="00F66728"/>
    <w:rsid w:val="00F6714E"/>
    <w:rsid w:val="00F708AB"/>
    <w:rsid w:val="00F70AAC"/>
    <w:rsid w:val="00F71CBF"/>
    <w:rsid w:val="00F7286D"/>
    <w:rsid w:val="00F72AD9"/>
    <w:rsid w:val="00F73177"/>
    <w:rsid w:val="00F731DE"/>
    <w:rsid w:val="00F73673"/>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1042"/>
    <w:rsid w:val="00F917CF"/>
    <w:rsid w:val="00F91CFC"/>
    <w:rsid w:val="00F92034"/>
    <w:rsid w:val="00F9279B"/>
    <w:rsid w:val="00F92AF5"/>
    <w:rsid w:val="00F95FBB"/>
    <w:rsid w:val="00F96637"/>
    <w:rsid w:val="00F968A6"/>
    <w:rsid w:val="00F96C5F"/>
    <w:rsid w:val="00F9792D"/>
    <w:rsid w:val="00FA1373"/>
    <w:rsid w:val="00FA1E09"/>
    <w:rsid w:val="00FA2FF3"/>
    <w:rsid w:val="00FA33F8"/>
    <w:rsid w:val="00FA443F"/>
    <w:rsid w:val="00FA65FA"/>
    <w:rsid w:val="00FB1914"/>
    <w:rsid w:val="00FB1C7B"/>
    <w:rsid w:val="00FB1E0E"/>
    <w:rsid w:val="00FB27C6"/>
    <w:rsid w:val="00FB3909"/>
    <w:rsid w:val="00FB437F"/>
    <w:rsid w:val="00FB4838"/>
    <w:rsid w:val="00FB4F36"/>
    <w:rsid w:val="00FB554B"/>
    <w:rsid w:val="00FB7A6F"/>
    <w:rsid w:val="00FC0171"/>
    <w:rsid w:val="00FC0575"/>
    <w:rsid w:val="00FC066D"/>
    <w:rsid w:val="00FC08CB"/>
    <w:rsid w:val="00FC0A4F"/>
    <w:rsid w:val="00FC14B1"/>
    <w:rsid w:val="00FC1AD1"/>
    <w:rsid w:val="00FC1DFB"/>
    <w:rsid w:val="00FC1E76"/>
    <w:rsid w:val="00FC1F1D"/>
    <w:rsid w:val="00FC29AD"/>
    <w:rsid w:val="00FC3423"/>
    <w:rsid w:val="00FC608A"/>
    <w:rsid w:val="00FC6FC2"/>
    <w:rsid w:val="00FD1D51"/>
    <w:rsid w:val="00FD280B"/>
    <w:rsid w:val="00FD3064"/>
    <w:rsid w:val="00FD33AE"/>
    <w:rsid w:val="00FD394B"/>
    <w:rsid w:val="00FD41BA"/>
    <w:rsid w:val="00FD4AD4"/>
    <w:rsid w:val="00FD4EEB"/>
    <w:rsid w:val="00FD5669"/>
    <w:rsid w:val="00FD6100"/>
    <w:rsid w:val="00FE0192"/>
    <w:rsid w:val="00FE1802"/>
    <w:rsid w:val="00FE2BB1"/>
    <w:rsid w:val="00FE36DF"/>
    <w:rsid w:val="00FE5828"/>
    <w:rsid w:val="00FE6644"/>
    <w:rsid w:val="00FF0276"/>
    <w:rsid w:val="00FF1692"/>
    <w:rsid w:val="00FF17BF"/>
    <w:rsid w:val="00FF1A63"/>
    <w:rsid w:val="00FF1CC0"/>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622">
      <w:bodyDiv w:val="1"/>
      <w:marLeft w:val="0"/>
      <w:marRight w:val="0"/>
      <w:marTop w:val="0"/>
      <w:marBottom w:val="0"/>
      <w:divBdr>
        <w:top w:val="none" w:sz="0" w:space="0" w:color="auto"/>
        <w:left w:val="none" w:sz="0" w:space="0" w:color="auto"/>
        <w:bottom w:val="none" w:sz="0" w:space="0" w:color="auto"/>
        <w:right w:val="none" w:sz="0" w:space="0" w:color="auto"/>
      </w:divBdr>
    </w:div>
    <w:div w:id="16465661">
      <w:bodyDiv w:val="1"/>
      <w:marLeft w:val="0"/>
      <w:marRight w:val="0"/>
      <w:marTop w:val="0"/>
      <w:marBottom w:val="0"/>
      <w:divBdr>
        <w:top w:val="none" w:sz="0" w:space="0" w:color="auto"/>
        <w:left w:val="none" w:sz="0" w:space="0" w:color="auto"/>
        <w:bottom w:val="none" w:sz="0" w:space="0" w:color="auto"/>
        <w:right w:val="none" w:sz="0" w:space="0" w:color="auto"/>
      </w:divBdr>
    </w:div>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074399997">
      <w:bodyDiv w:val="1"/>
      <w:marLeft w:val="0"/>
      <w:marRight w:val="0"/>
      <w:marTop w:val="0"/>
      <w:marBottom w:val="0"/>
      <w:divBdr>
        <w:top w:val="none" w:sz="0" w:space="0" w:color="auto"/>
        <w:left w:val="none" w:sz="0" w:space="0" w:color="auto"/>
        <w:bottom w:val="none" w:sz="0" w:space="0" w:color="auto"/>
        <w:right w:val="none" w:sz="0" w:space="0" w:color="auto"/>
      </w:divBdr>
    </w:div>
    <w:div w:id="1129055330">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3413427">
      <w:bodyDiv w:val="1"/>
      <w:marLeft w:val="0"/>
      <w:marRight w:val="0"/>
      <w:marTop w:val="0"/>
      <w:marBottom w:val="0"/>
      <w:divBdr>
        <w:top w:val="none" w:sz="0" w:space="0" w:color="auto"/>
        <w:left w:val="none" w:sz="0" w:space="0" w:color="auto"/>
        <w:bottom w:val="none" w:sz="0" w:space="0" w:color="auto"/>
        <w:right w:val="none" w:sz="0" w:space="0" w:color="auto"/>
      </w:divBdr>
    </w:div>
    <w:div w:id="170629621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157">
      <w:bodyDiv w:val="1"/>
      <w:marLeft w:val="0"/>
      <w:marRight w:val="0"/>
      <w:marTop w:val="0"/>
      <w:marBottom w:val="0"/>
      <w:divBdr>
        <w:top w:val="none" w:sz="0" w:space="0" w:color="auto"/>
        <w:left w:val="none" w:sz="0" w:space="0" w:color="auto"/>
        <w:bottom w:val="none" w:sz="0" w:space="0" w:color="auto"/>
        <w:right w:val="none" w:sz="0" w:space="0" w:color="auto"/>
      </w:divBdr>
    </w:div>
    <w:div w:id="203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tazujc8"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497</Words>
  <Characters>3356</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ProDecor: Inspired by Life - De nieuwe collectie meubelgrepen van Hettich met verrassende nieuwe trendy producten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ProDecor: Inspired by Life - De nieuwe collectie meubelgrepen van Hettich met verrassende nieuwe trendy producten</dc:title>
  <dc:creator>Anke Wöhler</dc:creator>
  <cp:lastModifiedBy>Anke Wöhler</cp:lastModifiedBy>
  <cp:revision>140</cp:revision>
  <cp:lastPrinted>2024-09-26T12:25:00Z</cp:lastPrinted>
  <dcterms:created xsi:type="dcterms:W3CDTF">2024-06-27T10:31:00Z</dcterms:created>
  <dcterms:modified xsi:type="dcterms:W3CDTF">2024-09-26T12:26:00Z</dcterms:modified>
</cp:coreProperties>
</file>