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073D" w14:textId="2A6D33D0" w:rsidR="002E2E04" w:rsidRPr="002E2E04" w:rsidRDefault="002E2E04" w:rsidP="002E2E04">
      <w:pPr>
        <w:pStyle w:val="KeinLeerraum"/>
        <w:widowControl w:val="0"/>
        <w:suppressAutoHyphens/>
        <w:spacing w:line="360" w:lineRule="auto"/>
        <w:rPr>
          <w:rFonts w:ascii="Arial" w:hAnsi="Arial" w:cs="Arial"/>
          <w:b/>
          <w:sz w:val="28"/>
          <w:szCs w:val="28"/>
        </w:rPr>
      </w:pPr>
      <w:r w:rsidRPr="002E2E04">
        <w:rPr>
          <w:rFonts w:ascii="Arial" w:hAnsi="Arial" w:cs="Arial"/>
          <w:b/>
          <w:sz w:val="28"/>
          <w:szCs w:val="28"/>
        </w:rPr>
        <w:t xml:space="preserve">Hettich und Maxim Kashin </w:t>
      </w:r>
      <w:proofErr w:type="spellStart"/>
      <w:r w:rsidRPr="002E2E04">
        <w:rPr>
          <w:rFonts w:ascii="Arial" w:hAnsi="Arial" w:cs="Arial"/>
          <w:b/>
          <w:sz w:val="28"/>
          <w:szCs w:val="28"/>
        </w:rPr>
        <w:t>Architects</w:t>
      </w:r>
      <w:proofErr w:type="spellEnd"/>
      <w:r w:rsidRPr="002E2E04">
        <w:rPr>
          <w:rFonts w:ascii="Arial" w:hAnsi="Arial" w:cs="Arial"/>
          <w:b/>
          <w:sz w:val="28"/>
          <w:szCs w:val="28"/>
        </w:rPr>
        <w:t xml:space="preserve"> gewinnen</w:t>
      </w:r>
      <w:r w:rsidR="00A3392F">
        <w:rPr>
          <w:rFonts w:ascii="Arial" w:hAnsi="Arial" w:cs="Arial"/>
          <w:b/>
          <w:sz w:val="28"/>
          <w:szCs w:val="28"/>
        </w:rPr>
        <w:t xml:space="preserve"> zweimal</w:t>
      </w:r>
      <w:r w:rsidRPr="002E2E04">
        <w:rPr>
          <w:rFonts w:ascii="Arial" w:hAnsi="Arial" w:cs="Arial"/>
          <w:b/>
          <w:sz w:val="28"/>
          <w:szCs w:val="28"/>
        </w:rPr>
        <w:t xml:space="preserve"> „Best of Best“ bei den ICONIC AWARDS 2026</w:t>
      </w:r>
    </w:p>
    <w:p w14:paraId="701188EC" w14:textId="5EF839FB" w:rsidR="002E2E04" w:rsidRPr="002E2E04" w:rsidRDefault="002E2E04" w:rsidP="002E2E04">
      <w:pPr>
        <w:pStyle w:val="KeinLeerraum"/>
        <w:widowControl w:val="0"/>
        <w:suppressAutoHyphens/>
        <w:spacing w:line="360" w:lineRule="auto"/>
        <w:rPr>
          <w:rFonts w:ascii="Arial" w:hAnsi="Arial" w:cs="Arial"/>
          <w:b/>
          <w:sz w:val="24"/>
          <w:szCs w:val="24"/>
        </w:rPr>
      </w:pPr>
      <w:r w:rsidRPr="002E2E04">
        <w:rPr>
          <w:rFonts w:ascii="Arial" w:hAnsi="Arial" w:cs="Arial"/>
          <w:b/>
          <w:sz w:val="24"/>
          <w:szCs w:val="24"/>
        </w:rPr>
        <w:t xml:space="preserve">Suprematistische Möbelobjekte </w:t>
      </w:r>
      <w:r>
        <w:rPr>
          <w:rFonts w:ascii="Arial" w:hAnsi="Arial" w:cs="Arial"/>
          <w:b/>
          <w:sz w:val="24"/>
          <w:szCs w:val="24"/>
        </w:rPr>
        <w:t xml:space="preserve">mit </w:t>
      </w:r>
      <w:r w:rsidRPr="002E2E04">
        <w:rPr>
          <w:rFonts w:ascii="Arial" w:hAnsi="Arial" w:cs="Arial"/>
          <w:b/>
          <w:sz w:val="24"/>
          <w:szCs w:val="24"/>
        </w:rPr>
        <w:t>innovative</w:t>
      </w:r>
      <w:r>
        <w:rPr>
          <w:rFonts w:ascii="Arial" w:hAnsi="Arial" w:cs="Arial"/>
          <w:b/>
          <w:sz w:val="24"/>
          <w:szCs w:val="24"/>
        </w:rPr>
        <w:t>r</w:t>
      </w:r>
      <w:r w:rsidRPr="002E2E04">
        <w:rPr>
          <w:rFonts w:ascii="Arial" w:hAnsi="Arial" w:cs="Arial"/>
          <w:b/>
          <w:sz w:val="24"/>
          <w:szCs w:val="24"/>
        </w:rPr>
        <w:t xml:space="preserve"> Beschlagtechnik</w:t>
      </w:r>
    </w:p>
    <w:p w14:paraId="6BBEB6CD" w14:textId="77777777" w:rsidR="002E2E04" w:rsidRPr="002E2E04" w:rsidRDefault="002E2E04" w:rsidP="002E2E04">
      <w:pPr>
        <w:pStyle w:val="KeinLeerraum"/>
        <w:widowControl w:val="0"/>
        <w:suppressAutoHyphens/>
        <w:spacing w:line="360" w:lineRule="auto"/>
        <w:rPr>
          <w:rFonts w:ascii="Arial" w:hAnsi="Arial" w:cs="Arial"/>
          <w:b/>
          <w:sz w:val="24"/>
          <w:szCs w:val="24"/>
        </w:rPr>
      </w:pPr>
    </w:p>
    <w:p w14:paraId="18B1D0AA" w14:textId="0850EE2C" w:rsidR="002E2E04" w:rsidRPr="002E2E04" w:rsidRDefault="00CE6559" w:rsidP="3CF381A2">
      <w:pPr>
        <w:pStyle w:val="KeinLeerraum"/>
        <w:widowControl w:val="0"/>
        <w:suppressAutoHyphens/>
        <w:spacing w:line="360" w:lineRule="auto"/>
        <w:rPr>
          <w:rFonts w:ascii="Arial" w:hAnsi="Arial" w:cs="Arial"/>
          <w:b/>
          <w:bCs/>
          <w:sz w:val="24"/>
          <w:szCs w:val="24"/>
        </w:rPr>
      </w:pPr>
      <w:r w:rsidRPr="00CE6559">
        <w:rPr>
          <w:rFonts w:ascii="Arial" w:hAnsi="Arial" w:cs="Arial"/>
          <w:b/>
          <w:bCs/>
          <w:sz w:val="24"/>
          <w:szCs w:val="24"/>
        </w:rPr>
        <w:t>Was passiert, wenn russische Avantgardekunst auf modernes Möbeldesign und innovative Beschlagtechnik trifft?</w:t>
      </w:r>
      <w:r>
        <w:rPr>
          <w:rFonts w:ascii="Arial" w:hAnsi="Arial" w:cs="Arial"/>
          <w:b/>
          <w:bCs/>
          <w:sz w:val="24"/>
          <w:szCs w:val="24"/>
        </w:rPr>
        <w:t xml:space="preserve"> </w:t>
      </w:r>
      <w:r w:rsidR="001A189F">
        <w:rPr>
          <w:rFonts w:ascii="Arial" w:hAnsi="Arial" w:cs="Arial"/>
          <w:b/>
          <w:bCs/>
          <w:sz w:val="24"/>
          <w:szCs w:val="24"/>
        </w:rPr>
        <w:t>Es k</w:t>
      </w:r>
      <w:r w:rsidR="002E2E04" w:rsidRPr="07577FAA">
        <w:rPr>
          <w:rFonts w:ascii="Arial" w:hAnsi="Arial" w:cs="Arial"/>
          <w:b/>
          <w:bCs/>
          <w:sz w:val="24"/>
          <w:szCs w:val="24"/>
        </w:rPr>
        <w:t xml:space="preserve">önnen </w:t>
      </w:r>
      <w:proofErr w:type="gramStart"/>
      <w:r w:rsidR="002E2E04" w:rsidRPr="07577FAA">
        <w:rPr>
          <w:rFonts w:ascii="Arial" w:hAnsi="Arial" w:cs="Arial"/>
          <w:b/>
          <w:bCs/>
          <w:sz w:val="24"/>
          <w:szCs w:val="24"/>
        </w:rPr>
        <w:t>ganz neue</w:t>
      </w:r>
      <w:proofErr w:type="gramEnd"/>
      <w:r w:rsidR="002E2E04" w:rsidRPr="07577FAA">
        <w:rPr>
          <w:rFonts w:ascii="Arial" w:hAnsi="Arial" w:cs="Arial"/>
          <w:b/>
          <w:bCs/>
          <w:sz w:val="24"/>
          <w:szCs w:val="24"/>
        </w:rPr>
        <w:t xml:space="preserve"> Perspektiven auf Möbel und Räume entstehen. Dies zeigen zwei außergewöhnliche Designobjekte, die der Architekt Maxim Kashin von Maxim Kashin </w:t>
      </w:r>
      <w:proofErr w:type="spellStart"/>
      <w:r w:rsidR="002E2E04" w:rsidRPr="07577FAA">
        <w:rPr>
          <w:rFonts w:ascii="Arial" w:hAnsi="Arial" w:cs="Arial"/>
          <w:b/>
          <w:bCs/>
          <w:sz w:val="24"/>
          <w:szCs w:val="24"/>
        </w:rPr>
        <w:t>Architects</w:t>
      </w:r>
      <w:proofErr w:type="spellEnd"/>
      <w:r w:rsidR="002E2E04" w:rsidRPr="07577FAA">
        <w:rPr>
          <w:rFonts w:ascii="Arial" w:hAnsi="Arial" w:cs="Arial"/>
          <w:b/>
          <w:bCs/>
          <w:sz w:val="24"/>
          <w:szCs w:val="24"/>
        </w:rPr>
        <w:t xml:space="preserve"> in Zusammenarbeit mit Hettich entwickelt hat. Inspiriert vom Suprematismus, verbinden die Entwürfe eine konsequent geometrische Formensprache mit </w:t>
      </w:r>
      <w:r w:rsidR="00F879F1" w:rsidRPr="07577FAA">
        <w:rPr>
          <w:rFonts w:ascii="Arial" w:hAnsi="Arial" w:cs="Arial"/>
          <w:b/>
          <w:bCs/>
          <w:sz w:val="24"/>
          <w:szCs w:val="24"/>
        </w:rPr>
        <w:t>funktionaler</w:t>
      </w:r>
      <w:r w:rsidR="002E2E04" w:rsidRPr="07577FAA">
        <w:rPr>
          <w:rFonts w:ascii="Arial" w:hAnsi="Arial" w:cs="Arial"/>
          <w:b/>
          <w:bCs/>
          <w:sz w:val="24"/>
          <w:szCs w:val="24"/>
        </w:rPr>
        <w:t xml:space="preserve"> Möbeltechnik von Hettich. Jetzt wurden beide Objekte bei den </w:t>
      </w:r>
      <w:hyperlink r:id="rId11">
        <w:r w:rsidR="002E2E04" w:rsidRPr="07577FAA">
          <w:rPr>
            <w:rStyle w:val="Hyperlink"/>
            <w:rFonts w:ascii="Arial" w:hAnsi="Arial" w:cs="Arial"/>
            <w:b/>
            <w:bCs/>
            <w:sz w:val="24"/>
            <w:szCs w:val="24"/>
          </w:rPr>
          <w:t>ICONIC AWARDS 2026</w:t>
        </w:r>
      </w:hyperlink>
      <w:r w:rsidR="002E2E04" w:rsidRPr="07577FAA">
        <w:rPr>
          <w:rFonts w:ascii="Arial" w:hAnsi="Arial" w:cs="Arial"/>
          <w:b/>
          <w:bCs/>
          <w:sz w:val="24"/>
          <w:szCs w:val="24"/>
        </w:rPr>
        <w:t xml:space="preserve"> des German Design Council mit der Auszeichnung „Best of Best“ prämiert: die „Suprematist </w:t>
      </w:r>
      <w:proofErr w:type="spellStart"/>
      <w:r w:rsidR="002E2E04" w:rsidRPr="07577FAA">
        <w:rPr>
          <w:rFonts w:ascii="Arial" w:hAnsi="Arial" w:cs="Arial"/>
          <w:b/>
          <w:bCs/>
          <w:sz w:val="24"/>
          <w:szCs w:val="24"/>
        </w:rPr>
        <w:t>furniture</w:t>
      </w:r>
      <w:proofErr w:type="spellEnd"/>
      <w:r w:rsidR="002E2E04" w:rsidRPr="07577FAA">
        <w:rPr>
          <w:rFonts w:ascii="Arial" w:hAnsi="Arial" w:cs="Arial"/>
          <w:b/>
          <w:bCs/>
          <w:sz w:val="24"/>
          <w:szCs w:val="24"/>
        </w:rPr>
        <w:t xml:space="preserve"> </w:t>
      </w:r>
      <w:proofErr w:type="spellStart"/>
      <w:r w:rsidR="002E2E04" w:rsidRPr="07577FAA">
        <w:rPr>
          <w:rFonts w:ascii="Arial" w:hAnsi="Arial" w:cs="Arial"/>
          <w:b/>
          <w:bCs/>
          <w:sz w:val="24"/>
          <w:szCs w:val="24"/>
        </w:rPr>
        <w:t>installation</w:t>
      </w:r>
      <w:proofErr w:type="spellEnd"/>
      <w:r w:rsidR="002E2E04" w:rsidRPr="07577FAA">
        <w:rPr>
          <w:rFonts w:ascii="Arial" w:hAnsi="Arial" w:cs="Arial"/>
          <w:b/>
          <w:bCs/>
          <w:sz w:val="24"/>
          <w:szCs w:val="24"/>
        </w:rPr>
        <w:t xml:space="preserve"> for Hettich“ in der Disziplin „Interior“ und das „Suprematist Bureau for Hettich“ in der Disziplin „</w:t>
      </w:r>
      <w:proofErr w:type="spellStart"/>
      <w:r w:rsidR="002E2E04" w:rsidRPr="07577FAA">
        <w:rPr>
          <w:rFonts w:ascii="Arial" w:hAnsi="Arial" w:cs="Arial"/>
          <w:b/>
          <w:bCs/>
          <w:sz w:val="24"/>
          <w:szCs w:val="24"/>
        </w:rPr>
        <w:t>Product</w:t>
      </w:r>
      <w:proofErr w:type="spellEnd"/>
      <w:r w:rsidR="002E2E04" w:rsidRPr="07577FAA">
        <w:rPr>
          <w:rFonts w:ascii="Arial" w:hAnsi="Arial" w:cs="Arial"/>
          <w:b/>
          <w:bCs/>
          <w:sz w:val="24"/>
          <w:szCs w:val="24"/>
        </w:rPr>
        <w:t>“.</w:t>
      </w:r>
      <w:r w:rsidR="002E2E04">
        <w:br/>
      </w:r>
      <w:r w:rsidR="002E2E04">
        <w:br/>
      </w:r>
      <w:r w:rsidR="002E2E04" w:rsidRPr="07577FAA">
        <w:rPr>
          <w:rFonts w:ascii="Arial" w:hAnsi="Arial" w:cs="Arial"/>
          <w:sz w:val="24"/>
          <w:szCs w:val="24"/>
        </w:rPr>
        <w:t xml:space="preserve">Die ICONIC AWARDS verstehen sich als internationale Plattform für Architektur, Interior Design und Produktinnovation. Für Hettich und Maxim Kashin </w:t>
      </w:r>
      <w:proofErr w:type="spellStart"/>
      <w:r w:rsidR="002E2E04" w:rsidRPr="07577FAA">
        <w:rPr>
          <w:rFonts w:ascii="Arial" w:hAnsi="Arial" w:cs="Arial"/>
          <w:sz w:val="24"/>
          <w:szCs w:val="24"/>
        </w:rPr>
        <w:t>Architects</w:t>
      </w:r>
      <w:proofErr w:type="spellEnd"/>
      <w:r w:rsidR="002E2E04" w:rsidRPr="07577FAA">
        <w:rPr>
          <w:rFonts w:ascii="Arial" w:hAnsi="Arial" w:cs="Arial"/>
          <w:sz w:val="24"/>
          <w:szCs w:val="24"/>
        </w:rPr>
        <w:t xml:space="preserve"> </w:t>
      </w:r>
      <w:r w:rsidR="00072994" w:rsidRPr="07577FAA">
        <w:rPr>
          <w:rFonts w:ascii="Arial" w:hAnsi="Arial" w:cs="Arial"/>
          <w:sz w:val="24"/>
          <w:szCs w:val="24"/>
        </w:rPr>
        <w:t>ist</w:t>
      </w:r>
      <w:r w:rsidR="002E2E04" w:rsidRPr="07577FAA">
        <w:rPr>
          <w:rFonts w:ascii="Arial" w:hAnsi="Arial" w:cs="Arial"/>
          <w:sz w:val="24"/>
          <w:szCs w:val="24"/>
        </w:rPr>
        <w:t xml:space="preserve"> die </w:t>
      </w:r>
      <w:r w:rsidR="00072994" w:rsidRPr="07577FAA">
        <w:rPr>
          <w:rFonts w:ascii="Arial" w:hAnsi="Arial" w:cs="Arial"/>
          <w:sz w:val="24"/>
          <w:szCs w:val="24"/>
        </w:rPr>
        <w:t>Auszeichnung</w:t>
      </w:r>
      <w:r w:rsidR="002E2E04" w:rsidRPr="07577FAA">
        <w:rPr>
          <w:rFonts w:ascii="Arial" w:hAnsi="Arial" w:cs="Arial"/>
          <w:sz w:val="24"/>
          <w:szCs w:val="24"/>
        </w:rPr>
        <w:t xml:space="preserve"> eine besondere Bestätigung ihres gemeinsamen Ansatzes: </w:t>
      </w:r>
      <w:r w:rsidR="00540981" w:rsidRPr="07577FAA">
        <w:rPr>
          <w:rFonts w:ascii="Arial" w:hAnsi="Arial" w:cs="Arial"/>
          <w:sz w:val="24"/>
          <w:szCs w:val="24"/>
        </w:rPr>
        <w:t xml:space="preserve">Moderne </w:t>
      </w:r>
      <w:r w:rsidR="00D76055" w:rsidRPr="07577FAA">
        <w:rPr>
          <w:rFonts w:ascii="Arial" w:hAnsi="Arial" w:cs="Arial"/>
          <w:sz w:val="24"/>
          <w:szCs w:val="24"/>
        </w:rPr>
        <w:t>Beschlagsysteme</w:t>
      </w:r>
      <w:r w:rsidR="002E2E04" w:rsidRPr="07577FAA">
        <w:rPr>
          <w:rFonts w:ascii="Arial" w:hAnsi="Arial" w:cs="Arial"/>
          <w:sz w:val="24"/>
          <w:szCs w:val="24"/>
        </w:rPr>
        <w:t xml:space="preserve"> </w:t>
      </w:r>
      <w:r w:rsidR="0070146B" w:rsidRPr="07577FAA">
        <w:rPr>
          <w:rFonts w:ascii="Arial" w:hAnsi="Arial" w:cs="Arial"/>
          <w:sz w:val="24"/>
          <w:szCs w:val="24"/>
        </w:rPr>
        <w:t>können</w:t>
      </w:r>
      <w:r w:rsidR="000F10DC" w:rsidRPr="07577FAA">
        <w:rPr>
          <w:rFonts w:ascii="Arial" w:hAnsi="Arial" w:cs="Arial"/>
          <w:sz w:val="24"/>
          <w:szCs w:val="24"/>
        </w:rPr>
        <w:t xml:space="preserve"> zu</w:t>
      </w:r>
      <w:r w:rsidR="002E2E04" w:rsidRPr="07577FAA">
        <w:rPr>
          <w:rFonts w:ascii="Arial" w:hAnsi="Arial" w:cs="Arial"/>
          <w:sz w:val="24"/>
          <w:szCs w:val="24"/>
        </w:rPr>
        <w:t xml:space="preserve"> </w:t>
      </w:r>
      <w:r w:rsidR="000F10DC" w:rsidRPr="07577FAA">
        <w:rPr>
          <w:rFonts w:ascii="Arial" w:hAnsi="Arial" w:cs="Arial"/>
          <w:sz w:val="24"/>
          <w:szCs w:val="24"/>
        </w:rPr>
        <w:t>einzigartig</w:t>
      </w:r>
      <w:r w:rsidR="0070146B" w:rsidRPr="07577FAA">
        <w:rPr>
          <w:rFonts w:ascii="Arial" w:hAnsi="Arial" w:cs="Arial"/>
          <w:sz w:val="24"/>
          <w:szCs w:val="24"/>
        </w:rPr>
        <w:t>en</w:t>
      </w:r>
      <w:r w:rsidR="009A3585" w:rsidRPr="07577FAA">
        <w:rPr>
          <w:rFonts w:ascii="Arial" w:hAnsi="Arial" w:cs="Arial"/>
          <w:sz w:val="24"/>
          <w:szCs w:val="24"/>
        </w:rPr>
        <w:t>, „ikonischen“</w:t>
      </w:r>
      <w:r w:rsidR="000F10DC" w:rsidRPr="07577FAA">
        <w:rPr>
          <w:rFonts w:ascii="Arial" w:hAnsi="Arial" w:cs="Arial"/>
          <w:sz w:val="24"/>
          <w:szCs w:val="24"/>
        </w:rPr>
        <w:t xml:space="preserve"> G</w:t>
      </w:r>
      <w:r w:rsidR="002E2E04" w:rsidRPr="07577FAA">
        <w:rPr>
          <w:rFonts w:ascii="Arial" w:hAnsi="Arial" w:cs="Arial"/>
          <w:sz w:val="24"/>
          <w:szCs w:val="24"/>
        </w:rPr>
        <w:t>estalt</w:t>
      </w:r>
      <w:r w:rsidR="000F10DC" w:rsidRPr="07577FAA">
        <w:rPr>
          <w:rFonts w:ascii="Arial" w:hAnsi="Arial" w:cs="Arial"/>
          <w:sz w:val="24"/>
          <w:szCs w:val="24"/>
        </w:rPr>
        <w:t>ungsk</w:t>
      </w:r>
      <w:r w:rsidR="00540981" w:rsidRPr="07577FAA">
        <w:rPr>
          <w:rFonts w:ascii="Arial" w:hAnsi="Arial" w:cs="Arial"/>
          <w:sz w:val="24"/>
          <w:szCs w:val="24"/>
        </w:rPr>
        <w:t>onzepte</w:t>
      </w:r>
      <w:r w:rsidR="000F10DC" w:rsidRPr="07577FAA">
        <w:rPr>
          <w:rFonts w:ascii="Arial" w:hAnsi="Arial" w:cs="Arial"/>
          <w:sz w:val="24"/>
          <w:szCs w:val="24"/>
        </w:rPr>
        <w:t>n</w:t>
      </w:r>
      <w:r w:rsidR="002E2E04" w:rsidRPr="07577FAA">
        <w:rPr>
          <w:rFonts w:ascii="Arial" w:hAnsi="Arial" w:cs="Arial"/>
          <w:sz w:val="24"/>
          <w:szCs w:val="24"/>
        </w:rPr>
        <w:t xml:space="preserve"> </w:t>
      </w:r>
      <w:r w:rsidR="00540981" w:rsidRPr="07577FAA">
        <w:rPr>
          <w:rFonts w:ascii="Arial" w:hAnsi="Arial" w:cs="Arial"/>
          <w:sz w:val="24"/>
          <w:szCs w:val="24"/>
        </w:rPr>
        <w:t>für</w:t>
      </w:r>
      <w:r w:rsidR="002E2E04" w:rsidRPr="07577FAA">
        <w:rPr>
          <w:rFonts w:ascii="Arial" w:hAnsi="Arial" w:cs="Arial"/>
          <w:sz w:val="24"/>
          <w:szCs w:val="24"/>
        </w:rPr>
        <w:t xml:space="preserve"> Möbel und </w:t>
      </w:r>
      <w:r w:rsidR="00540981" w:rsidRPr="07577FAA">
        <w:rPr>
          <w:rFonts w:ascii="Arial" w:hAnsi="Arial" w:cs="Arial"/>
          <w:sz w:val="24"/>
          <w:szCs w:val="24"/>
        </w:rPr>
        <w:t>Räume</w:t>
      </w:r>
      <w:r w:rsidR="0070146B" w:rsidRPr="07577FAA">
        <w:rPr>
          <w:rFonts w:ascii="Arial" w:hAnsi="Arial" w:cs="Arial"/>
          <w:sz w:val="24"/>
          <w:szCs w:val="24"/>
        </w:rPr>
        <w:t xml:space="preserve"> inspirieren</w:t>
      </w:r>
      <w:r w:rsidR="002E2E04" w:rsidRPr="07577FAA">
        <w:rPr>
          <w:rFonts w:ascii="Arial" w:hAnsi="Arial" w:cs="Arial"/>
          <w:sz w:val="24"/>
          <w:szCs w:val="24"/>
        </w:rPr>
        <w:t>.</w:t>
      </w:r>
      <w:r w:rsidR="002E2E04">
        <w:br/>
      </w:r>
      <w:r w:rsidR="002E2E04">
        <w:br/>
      </w:r>
      <w:r w:rsidR="002E2E04" w:rsidRPr="07577FAA">
        <w:rPr>
          <w:rFonts w:ascii="Arial" w:hAnsi="Arial" w:cs="Arial"/>
          <w:b/>
          <w:bCs/>
          <w:sz w:val="24"/>
          <w:szCs w:val="24"/>
        </w:rPr>
        <w:t>Suprematismus neu interpretiert</w:t>
      </w:r>
    </w:p>
    <w:p w14:paraId="789ED7C1" w14:textId="7F802497" w:rsidR="002E2E04" w:rsidRPr="002E2E04" w:rsidRDefault="002E2E04" w:rsidP="002E2E04">
      <w:pPr>
        <w:pStyle w:val="KeinLeerraum"/>
        <w:widowControl w:val="0"/>
        <w:suppressAutoHyphens/>
        <w:spacing w:line="360" w:lineRule="auto"/>
        <w:rPr>
          <w:rFonts w:ascii="Arial" w:hAnsi="Arial" w:cs="Arial"/>
          <w:bCs/>
          <w:sz w:val="24"/>
          <w:szCs w:val="24"/>
        </w:rPr>
      </w:pPr>
      <w:r w:rsidRPr="002E2E04">
        <w:rPr>
          <w:rFonts w:ascii="Arial" w:hAnsi="Arial" w:cs="Arial"/>
          <w:bCs/>
          <w:sz w:val="24"/>
          <w:szCs w:val="24"/>
        </w:rPr>
        <w:t xml:space="preserve">Die </w:t>
      </w:r>
      <w:r w:rsidR="002B4E0D">
        <w:rPr>
          <w:rFonts w:ascii="Arial" w:hAnsi="Arial" w:cs="Arial"/>
          <w:bCs/>
          <w:sz w:val="24"/>
          <w:szCs w:val="24"/>
        </w:rPr>
        <w:t xml:space="preserve">künstlerische </w:t>
      </w:r>
      <w:r w:rsidRPr="002E2E04">
        <w:rPr>
          <w:rFonts w:ascii="Arial" w:hAnsi="Arial" w:cs="Arial"/>
          <w:bCs/>
          <w:sz w:val="24"/>
          <w:szCs w:val="24"/>
        </w:rPr>
        <w:t xml:space="preserve">Idee hinter den beiden prämierten </w:t>
      </w:r>
      <w:r w:rsidRPr="002E2E04">
        <w:rPr>
          <w:rFonts w:ascii="Arial" w:hAnsi="Arial" w:cs="Arial"/>
          <w:bCs/>
          <w:sz w:val="24"/>
          <w:szCs w:val="24"/>
        </w:rPr>
        <w:lastRenderedPageBreak/>
        <w:t xml:space="preserve">Möbelobjekten greift den Suprematismus auf, eine von Kasimir Malewitsch zu Beginn des 20. Jahrhunderts begründete Richtung der russischen Avantgarde. Charakteristisch ist die Konzentration auf reine, gegenstandslose Kunst und elementare geometrische Formen. Der Architekt Maxim Kashin hat diese Gestaltungsprinzipien nun für Hettich in </w:t>
      </w:r>
      <w:r w:rsidR="00AE1398">
        <w:rPr>
          <w:rFonts w:ascii="Arial" w:hAnsi="Arial" w:cs="Arial"/>
          <w:bCs/>
          <w:sz w:val="24"/>
          <w:szCs w:val="24"/>
        </w:rPr>
        <w:t xml:space="preserve">künstlerische </w:t>
      </w:r>
      <w:r w:rsidR="00AE1398" w:rsidRPr="002E2E04">
        <w:rPr>
          <w:rFonts w:ascii="Arial" w:hAnsi="Arial" w:cs="Arial"/>
          <w:bCs/>
          <w:sz w:val="24"/>
          <w:szCs w:val="24"/>
        </w:rPr>
        <w:t>Möbelobjekte übersetzt</w:t>
      </w:r>
      <w:r w:rsidR="00A3390D">
        <w:rPr>
          <w:rFonts w:ascii="Arial" w:hAnsi="Arial" w:cs="Arial"/>
          <w:bCs/>
          <w:sz w:val="24"/>
          <w:szCs w:val="24"/>
        </w:rPr>
        <w:t>,</w:t>
      </w:r>
      <w:r w:rsidR="00AE1398">
        <w:rPr>
          <w:rFonts w:ascii="Arial" w:hAnsi="Arial" w:cs="Arial"/>
          <w:bCs/>
          <w:sz w:val="24"/>
          <w:szCs w:val="24"/>
        </w:rPr>
        <w:t xml:space="preserve"> die </w:t>
      </w:r>
      <w:r w:rsidR="00193EE9">
        <w:rPr>
          <w:rFonts w:ascii="Arial" w:hAnsi="Arial" w:cs="Arial"/>
          <w:bCs/>
          <w:sz w:val="24"/>
          <w:szCs w:val="24"/>
        </w:rPr>
        <w:t xml:space="preserve">zusätzlich noch </w:t>
      </w:r>
      <w:r w:rsidRPr="002E2E04">
        <w:rPr>
          <w:rFonts w:ascii="Arial" w:hAnsi="Arial" w:cs="Arial"/>
          <w:bCs/>
          <w:sz w:val="24"/>
          <w:szCs w:val="24"/>
        </w:rPr>
        <w:t>funktional</w:t>
      </w:r>
      <w:r w:rsidR="00A3390D">
        <w:rPr>
          <w:rFonts w:ascii="Arial" w:hAnsi="Arial" w:cs="Arial"/>
          <w:bCs/>
          <w:sz w:val="24"/>
          <w:szCs w:val="24"/>
        </w:rPr>
        <w:t>e</w:t>
      </w:r>
      <w:r w:rsidR="00193EE9">
        <w:rPr>
          <w:rFonts w:ascii="Arial" w:hAnsi="Arial" w:cs="Arial"/>
          <w:bCs/>
          <w:sz w:val="24"/>
          <w:szCs w:val="24"/>
        </w:rPr>
        <w:t xml:space="preserve"> Qualitäten</w:t>
      </w:r>
      <w:r w:rsidR="00AE1398">
        <w:rPr>
          <w:rFonts w:ascii="Arial" w:hAnsi="Arial" w:cs="Arial"/>
          <w:bCs/>
          <w:sz w:val="24"/>
          <w:szCs w:val="24"/>
        </w:rPr>
        <w:t xml:space="preserve"> </w:t>
      </w:r>
      <w:r w:rsidR="00A3390D">
        <w:rPr>
          <w:rFonts w:ascii="Arial" w:hAnsi="Arial" w:cs="Arial"/>
          <w:bCs/>
          <w:sz w:val="24"/>
          <w:szCs w:val="24"/>
        </w:rPr>
        <w:t>zeigen</w:t>
      </w:r>
      <w:r w:rsidRPr="002E2E04">
        <w:rPr>
          <w:rFonts w:ascii="Arial" w:hAnsi="Arial" w:cs="Arial"/>
          <w:bCs/>
          <w:sz w:val="24"/>
          <w:szCs w:val="24"/>
        </w:rPr>
        <w:t>. Aus Flächen und geometrischen Körpern entstehen skulpturale Kompositionen, deren Erscheinungsbild sich mit dem Blickwinkel und durch die Bewegung einzelner Elemente immer wieder verändert.</w:t>
      </w:r>
    </w:p>
    <w:p w14:paraId="00C80AB1" w14:textId="77777777" w:rsidR="002E2E04" w:rsidRDefault="002E2E04" w:rsidP="002E2E04">
      <w:pPr>
        <w:pStyle w:val="KeinLeerraum"/>
        <w:widowControl w:val="0"/>
        <w:suppressAutoHyphens/>
        <w:spacing w:line="360" w:lineRule="auto"/>
        <w:rPr>
          <w:rFonts w:ascii="Arial" w:hAnsi="Arial" w:cs="Arial"/>
          <w:b/>
          <w:sz w:val="24"/>
          <w:szCs w:val="24"/>
        </w:rPr>
      </w:pPr>
    </w:p>
    <w:p w14:paraId="154EDA48" w14:textId="6DCEDAB8" w:rsidR="002E2E04" w:rsidRPr="00F56DE4" w:rsidRDefault="00D11147" w:rsidP="002E2E04">
      <w:pPr>
        <w:pStyle w:val="KeinLeerraum"/>
        <w:widowControl w:val="0"/>
        <w:suppressAutoHyphens/>
        <w:spacing w:line="360" w:lineRule="auto"/>
        <w:rPr>
          <w:rFonts w:ascii="Arial" w:hAnsi="Arial" w:cs="Arial"/>
          <w:bCs/>
          <w:sz w:val="24"/>
          <w:szCs w:val="24"/>
        </w:rPr>
      </w:pPr>
      <w:r>
        <w:rPr>
          <w:rFonts w:ascii="Arial" w:hAnsi="Arial" w:cs="Arial"/>
          <w:b/>
          <w:sz w:val="24"/>
          <w:szCs w:val="24"/>
        </w:rPr>
        <w:t>Skulptur oder Möbel? – Beides!</w:t>
      </w:r>
      <w:r>
        <w:rPr>
          <w:rFonts w:ascii="Arial" w:hAnsi="Arial" w:cs="Arial"/>
          <w:b/>
          <w:sz w:val="24"/>
          <w:szCs w:val="24"/>
        </w:rPr>
        <w:br/>
      </w:r>
      <w:r w:rsidR="002E2E04" w:rsidRPr="002E2E04">
        <w:rPr>
          <w:rFonts w:ascii="Arial" w:hAnsi="Arial" w:cs="Arial"/>
          <w:bCs/>
          <w:sz w:val="24"/>
          <w:szCs w:val="24"/>
        </w:rPr>
        <w:t>Genau dieses Zusammenspiel überzeugte auch die internationale Jury der ICONIC AWARDS</w:t>
      </w:r>
      <w:r w:rsidR="00634117">
        <w:rPr>
          <w:rFonts w:ascii="Arial" w:hAnsi="Arial" w:cs="Arial"/>
          <w:bCs/>
          <w:sz w:val="24"/>
          <w:szCs w:val="24"/>
        </w:rPr>
        <w:t>:</w:t>
      </w:r>
      <w:r w:rsidR="002E2E04" w:rsidRPr="002E2E04">
        <w:rPr>
          <w:rFonts w:ascii="Arial" w:hAnsi="Arial" w:cs="Arial"/>
          <w:bCs/>
          <w:sz w:val="24"/>
          <w:szCs w:val="24"/>
        </w:rPr>
        <w:t xml:space="preserve"> Beim Objekt „Suprematist Bureau“ verbindet sich nach ihrer Einschätzung russische Avantgardekunst mit moderner, weitgehend unsichtbarer Beschlagtechnik zu einem funktionalen Objekt. Was zunächst wie eine Skulptur erscheint, erweist sich als durchdachtes Arbeitsmöbel, das durch das Drehen und Öffnen seiner Elemente immer wieder neue geometrische Formen annimmt. Auch bei der ebenfalls prämierten „Suprematist </w:t>
      </w:r>
      <w:proofErr w:type="spellStart"/>
      <w:r w:rsidR="002E2E04" w:rsidRPr="002E2E04">
        <w:rPr>
          <w:rFonts w:ascii="Arial" w:hAnsi="Arial" w:cs="Arial"/>
          <w:bCs/>
          <w:sz w:val="24"/>
          <w:szCs w:val="24"/>
        </w:rPr>
        <w:t>furniture</w:t>
      </w:r>
      <w:proofErr w:type="spellEnd"/>
      <w:r w:rsidR="002E2E04" w:rsidRPr="002E2E04">
        <w:rPr>
          <w:rFonts w:ascii="Arial" w:hAnsi="Arial" w:cs="Arial"/>
          <w:bCs/>
          <w:sz w:val="24"/>
          <w:szCs w:val="24"/>
        </w:rPr>
        <w:t xml:space="preserve"> </w:t>
      </w:r>
      <w:proofErr w:type="spellStart"/>
      <w:r w:rsidR="002E2E04" w:rsidRPr="002E2E04">
        <w:rPr>
          <w:rFonts w:ascii="Arial" w:hAnsi="Arial" w:cs="Arial"/>
          <w:bCs/>
          <w:sz w:val="24"/>
          <w:szCs w:val="24"/>
        </w:rPr>
        <w:t>installation</w:t>
      </w:r>
      <w:proofErr w:type="spellEnd"/>
      <w:r w:rsidR="002E2E04" w:rsidRPr="002E2E04">
        <w:rPr>
          <w:rFonts w:ascii="Arial" w:hAnsi="Arial" w:cs="Arial"/>
          <w:bCs/>
          <w:sz w:val="24"/>
          <w:szCs w:val="24"/>
        </w:rPr>
        <w:t xml:space="preserve">“ spielt die Transformation eine zentrale Rolle: Geometrische Flächen, Spiegelungen und Bewegung lassen Möbel und Raum optisch </w:t>
      </w:r>
      <w:r w:rsidR="00634117">
        <w:rPr>
          <w:rFonts w:ascii="Arial" w:hAnsi="Arial" w:cs="Arial"/>
          <w:bCs/>
          <w:sz w:val="24"/>
          <w:szCs w:val="24"/>
        </w:rPr>
        <w:t>mitei</w:t>
      </w:r>
      <w:r w:rsidR="002E2E04" w:rsidRPr="002E2E04">
        <w:rPr>
          <w:rFonts w:ascii="Arial" w:hAnsi="Arial" w:cs="Arial"/>
          <w:bCs/>
          <w:sz w:val="24"/>
          <w:szCs w:val="24"/>
        </w:rPr>
        <w:t xml:space="preserve">nander </w:t>
      </w:r>
      <w:r w:rsidR="00634117">
        <w:rPr>
          <w:rFonts w:ascii="Arial" w:hAnsi="Arial" w:cs="Arial"/>
          <w:bCs/>
          <w:sz w:val="24"/>
          <w:szCs w:val="24"/>
        </w:rPr>
        <w:t>verschmelzen</w:t>
      </w:r>
      <w:r w:rsidR="002E2E04" w:rsidRPr="00F56DE4">
        <w:rPr>
          <w:rFonts w:ascii="Arial" w:hAnsi="Arial" w:cs="Arial"/>
          <w:bCs/>
          <w:sz w:val="24"/>
          <w:szCs w:val="24"/>
        </w:rPr>
        <w:t>.</w:t>
      </w:r>
      <w:r w:rsidR="00F56DE4" w:rsidRPr="00F56DE4">
        <w:rPr>
          <w:rFonts w:ascii="Arial" w:hAnsi="Arial" w:cs="Arial"/>
          <w:sz w:val="24"/>
          <w:szCs w:val="24"/>
        </w:rPr>
        <w:t xml:space="preserve"> Außen mit edlem Walnussfurnier versehen, stellt das leuchtend rote Innere einiger Schub</w:t>
      </w:r>
      <w:r w:rsidR="00E03948">
        <w:rPr>
          <w:rFonts w:ascii="Arial" w:hAnsi="Arial" w:cs="Arial"/>
          <w:sz w:val="24"/>
          <w:szCs w:val="24"/>
        </w:rPr>
        <w:t>kästen</w:t>
      </w:r>
      <w:r w:rsidR="00F56DE4">
        <w:rPr>
          <w:rFonts w:ascii="Arial" w:hAnsi="Arial" w:cs="Arial"/>
          <w:sz w:val="24"/>
          <w:szCs w:val="24"/>
        </w:rPr>
        <w:t xml:space="preserve"> und</w:t>
      </w:r>
      <w:r w:rsidR="00F56DE4" w:rsidRPr="00F56DE4">
        <w:rPr>
          <w:rFonts w:ascii="Arial" w:hAnsi="Arial" w:cs="Arial"/>
          <w:sz w:val="24"/>
          <w:szCs w:val="24"/>
        </w:rPr>
        <w:t xml:space="preserve"> </w:t>
      </w:r>
      <w:r w:rsidR="00F56DE4">
        <w:rPr>
          <w:rFonts w:ascii="Arial" w:hAnsi="Arial" w:cs="Arial"/>
          <w:sz w:val="24"/>
          <w:szCs w:val="24"/>
        </w:rPr>
        <w:t xml:space="preserve">Korpusse </w:t>
      </w:r>
      <w:r w:rsidR="00F56DE4" w:rsidRPr="00F56DE4">
        <w:rPr>
          <w:rFonts w:ascii="Arial" w:hAnsi="Arial" w:cs="Arial"/>
          <w:sz w:val="24"/>
          <w:szCs w:val="24"/>
        </w:rPr>
        <w:t xml:space="preserve">eine Reminiszenz </w:t>
      </w:r>
      <w:r w:rsidR="00F56DE4">
        <w:rPr>
          <w:rFonts w:ascii="Arial" w:hAnsi="Arial" w:cs="Arial"/>
          <w:sz w:val="24"/>
          <w:szCs w:val="24"/>
        </w:rPr>
        <w:t xml:space="preserve">der beiden Möbelobjekte </w:t>
      </w:r>
      <w:r w:rsidR="00F56DE4" w:rsidRPr="00F56DE4">
        <w:rPr>
          <w:rFonts w:ascii="Arial" w:hAnsi="Arial" w:cs="Arial"/>
          <w:sz w:val="24"/>
          <w:szCs w:val="24"/>
        </w:rPr>
        <w:t xml:space="preserve">an die Epoche russischer </w:t>
      </w:r>
      <w:r w:rsidR="00233083">
        <w:rPr>
          <w:rFonts w:ascii="Arial" w:hAnsi="Arial" w:cs="Arial"/>
          <w:sz w:val="24"/>
          <w:szCs w:val="24"/>
        </w:rPr>
        <w:t>Avangarde-</w:t>
      </w:r>
      <w:r w:rsidR="00F56DE4" w:rsidRPr="00F56DE4">
        <w:rPr>
          <w:rFonts w:ascii="Arial" w:hAnsi="Arial" w:cs="Arial"/>
          <w:sz w:val="24"/>
          <w:szCs w:val="24"/>
        </w:rPr>
        <w:t>Kunst dar.</w:t>
      </w:r>
    </w:p>
    <w:p w14:paraId="0D18B58E" w14:textId="77777777" w:rsidR="002E2E04" w:rsidRPr="002E2E04" w:rsidRDefault="002E2E04" w:rsidP="002E2E04">
      <w:pPr>
        <w:pStyle w:val="KeinLeerraum"/>
        <w:widowControl w:val="0"/>
        <w:suppressAutoHyphens/>
        <w:spacing w:line="360" w:lineRule="auto"/>
        <w:rPr>
          <w:rFonts w:ascii="Arial" w:hAnsi="Arial" w:cs="Arial"/>
          <w:b/>
          <w:sz w:val="24"/>
          <w:szCs w:val="24"/>
        </w:rPr>
      </w:pPr>
    </w:p>
    <w:p w14:paraId="07F9CCD0" w14:textId="04EB4C95" w:rsidR="002E2E04" w:rsidRPr="002E2E04" w:rsidRDefault="002E2E04" w:rsidP="002E2E04">
      <w:pPr>
        <w:pStyle w:val="KeinLeerraum"/>
        <w:widowControl w:val="0"/>
        <w:suppressAutoHyphens/>
        <w:spacing w:line="360" w:lineRule="auto"/>
        <w:rPr>
          <w:rFonts w:ascii="Arial" w:hAnsi="Arial" w:cs="Arial"/>
          <w:b/>
          <w:sz w:val="24"/>
          <w:szCs w:val="24"/>
        </w:rPr>
      </w:pPr>
      <w:proofErr w:type="spellStart"/>
      <w:r w:rsidRPr="002E2E04">
        <w:rPr>
          <w:rFonts w:ascii="Arial" w:hAnsi="Arial" w:cs="Arial"/>
          <w:b/>
          <w:sz w:val="24"/>
          <w:szCs w:val="24"/>
        </w:rPr>
        <w:t>FurnSpin</w:t>
      </w:r>
      <w:proofErr w:type="spellEnd"/>
      <w:r w:rsidRPr="002E2E04">
        <w:rPr>
          <w:rFonts w:ascii="Arial" w:hAnsi="Arial" w:cs="Arial"/>
          <w:b/>
          <w:sz w:val="24"/>
          <w:szCs w:val="24"/>
        </w:rPr>
        <w:t xml:space="preserve"> bringt Bewegung ins </w:t>
      </w:r>
      <w:r w:rsidR="00B17994">
        <w:rPr>
          <w:rFonts w:ascii="Arial" w:hAnsi="Arial" w:cs="Arial"/>
          <w:b/>
          <w:sz w:val="24"/>
          <w:szCs w:val="24"/>
        </w:rPr>
        <w:t>Kunsto</w:t>
      </w:r>
      <w:r w:rsidRPr="002E2E04">
        <w:rPr>
          <w:rFonts w:ascii="Arial" w:hAnsi="Arial" w:cs="Arial"/>
          <w:b/>
          <w:sz w:val="24"/>
          <w:szCs w:val="24"/>
        </w:rPr>
        <w:t>bjekt</w:t>
      </w:r>
    </w:p>
    <w:p w14:paraId="38527384" w14:textId="77777777" w:rsidR="00640F1D" w:rsidRDefault="002E2E04" w:rsidP="002E2E04">
      <w:pPr>
        <w:pStyle w:val="KeinLeerraum"/>
        <w:widowControl w:val="0"/>
        <w:suppressAutoHyphens/>
        <w:spacing w:line="360" w:lineRule="auto"/>
        <w:rPr>
          <w:rFonts w:ascii="Arial" w:hAnsi="Arial" w:cs="Arial"/>
          <w:sz w:val="24"/>
          <w:szCs w:val="24"/>
        </w:rPr>
      </w:pPr>
      <w:r w:rsidRPr="3CF381A2">
        <w:rPr>
          <w:rFonts w:ascii="Arial" w:hAnsi="Arial" w:cs="Arial"/>
          <w:sz w:val="24"/>
          <w:szCs w:val="24"/>
        </w:rPr>
        <w:lastRenderedPageBreak/>
        <w:t xml:space="preserve">Eine wichtige technische Voraussetzung für diese Wandelbarkeit liefert </w:t>
      </w:r>
      <w:r w:rsidR="00451167" w:rsidRPr="3CF381A2">
        <w:rPr>
          <w:rFonts w:ascii="Arial" w:hAnsi="Arial" w:cs="Arial"/>
          <w:sz w:val="24"/>
          <w:szCs w:val="24"/>
        </w:rPr>
        <w:t xml:space="preserve">das </w:t>
      </w:r>
      <w:r w:rsidR="006310B9" w:rsidRPr="3CF381A2">
        <w:rPr>
          <w:rFonts w:ascii="Arial" w:hAnsi="Arial" w:cs="Arial"/>
          <w:sz w:val="24"/>
          <w:szCs w:val="24"/>
        </w:rPr>
        <w:t xml:space="preserve">innovative Dreh-Schwenk-System </w:t>
      </w:r>
      <w:proofErr w:type="spellStart"/>
      <w:r w:rsidRPr="3CF381A2">
        <w:rPr>
          <w:rFonts w:ascii="Arial" w:hAnsi="Arial" w:cs="Arial"/>
          <w:sz w:val="24"/>
          <w:szCs w:val="24"/>
        </w:rPr>
        <w:t>FurnSpin</w:t>
      </w:r>
      <w:proofErr w:type="spellEnd"/>
      <w:r w:rsidRPr="3CF381A2">
        <w:rPr>
          <w:rFonts w:ascii="Arial" w:hAnsi="Arial" w:cs="Arial"/>
          <w:sz w:val="24"/>
          <w:szCs w:val="24"/>
        </w:rPr>
        <w:t xml:space="preserve"> von Hettich. </w:t>
      </w:r>
      <w:r w:rsidR="00D43631">
        <w:rPr>
          <w:rFonts w:ascii="Arial" w:hAnsi="Arial" w:cs="Arial"/>
          <w:sz w:val="24"/>
          <w:szCs w:val="24"/>
        </w:rPr>
        <w:t>Dank</w:t>
      </w:r>
      <w:r w:rsidR="00F37461">
        <w:rPr>
          <w:rFonts w:ascii="Arial" w:hAnsi="Arial" w:cs="Arial"/>
          <w:sz w:val="24"/>
          <w:szCs w:val="24"/>
        </w:rPr>
        <w:t xml:space="preserve"> seiner</w:t>
      </w:r>
      <w:r w:rsidR="006310B9" w:rsidRPr="3CF381A2">
        <w:rPr>
          <w:rFonts w:ascii="Arial" w:hAnsi="Arial" w:cs="Arial"/>
          <w:sz w:val="24"/>
          <w:szCs w:val="24"/>
        </w:rPr>
        <w:t xml:space="preserve"> translatorischen Rotationsbewegung lässt sich </w:t>
      </w:r>
      <w:r w:rsidRPr="3CF381A2">
        <w:rPr>
          <w:rFonts w:ascii="Arial" w:hAnsi="Arial" w:cs="Arial"/>
          <w:sz w:val="24"/>
          <w:szCs w:val="24"/>
        </w:rPr>
        <w:t xml:space="preserve">ein </w:t>
      </w:r>
      <w:r w:rsidR="0014271A" w:rsidRPr="3CF381A2">
        <w:rPr>
          <w:rFonts w:ascii="Arial" w:hAnsi="Arial" w:cs="Arial"/>
          <w:sz w:val="24"/>
          <w:szCs w:val="24"/>
        </w:rPr>
        <w:t xml:space="preserve">komplettes </w:t>
      </w:r>
      <w:r w:rsidRPr="3CF381A2">
        <w:rPr>
          <w:rFonts w:ascii="Arial" w:hAnsi="Arial" w:cs="Arial"/>
          <w:sz w:val="24"/>
          <w:szCs w:val="24"/>
        </w:rPr>
        <w:t>Möbelelement</w:t>
      </w:r>
      <w:r w:rsidR="00451167" w:rsidRPr="3CF381A2">
        <w:rPr>
          <w:rFonts w:ascii="Arial" w:hAnsi="Arial" w:cs="Arial"/>
          <w:sz w:val="24"/>
          <w:szCs w:val="24"/>
        </w:rPr>
        <w:t xml:space="preserve"> im Handumdrehen</w:t>
      </w:r>
      <w:r w:rsidRPr="3CF381A2">
        <w:rPr>
          <w:rFonts w:ascii="Arial" w:hAnsi="Arial" w:cs="Arial"/>
          <w:sz w:val="24"/>
          <w:szCs w:val="24"/>
        </w:rPr>
        <w:t xml:space="preserve"> um 180 Grad bewegen: </w:t>
      </w:r>
      <w:r w:rsidR="00451167" w:rsidRPr="3CF381A2">
        <w:rPr>
          <w:rFonts w:ascii="Arial" w:hAnsi="Arial" w:cs="Arial"/>
          <w:sz w:val="24"/>
          <w:szCs w:val="24"/>
        </w:rPr>
        <w:t xml:space="preserve">So </w:t>
      </w:r>
      <w:r w:rsidR="004F4719" w:rsidRPr="3CF381A2">
        <w:rPr>
          <w:rFonts w:ascii="Arial" w:hAnsi="Arial" w:cs="Arial"/>
          <w:sz w:val="24"/>
          <w:szCs w:val="24"/>
        </w:rPr>
        <w:t xml:space="preserve">dreht sich auch beim Objekt „Suprematist Bureau“ das Innere nach außen und aus </w:t>
      </w:r>
      <w:r w:rsidR="00451167" w:rsidRPr="3CF381A2">
        <w:rPr>
          <w:rFonts w:ascii="Arial" w:hAnsi="Arial" w:cs="Arial"/>
          <w:sz w:val="24"/>
          <w:szCs w:val="24"/>
        </w:rPr>
        <w:t>g</w:t>
      </w:r>
      <w:r w:rsidRPr="3CF381A2">
        <w:rPr>
          <w:rFonts w:ascii="Arial" w:hAnsi="Arial" w:cs="Arial"/>
          <w:sz w:val="24"/>
          <w:szCs w:val="24"/>
        </w:rPr>
        <w:t>eschlossene</w:t>
      </w:r>
      <w:r w:rsidR="004F4719" w:rsidRPr="3CF381A2">
        <w:rPr>
          <w:rFonts w:ascii="Arial" w:hAnsi="Arial" w:cs="Arial"/>
          <w:sz w:val="24"/>
          <w:szCs w:val="24"/>
        </w:rPr>
        <w:t>n</w:t>
      </w:r>
      <w:r w:rsidRPr="3CF381A2">
        <w:rPr>
          <w:rFonts w:ascii="Arial" w:hAnsi="Arial" w:cs="Arial"/>
          <w:sz w:val="24"/>
          <w:szCs w:val="24"/>
        </w:rPr>
        <w:t xml:space="preserve"> Fronten </w:t>
      </w:r>
      <w:r w:rsidR="004F4719" w:rsidRPr="3CF381A2">
        <w:rPr>
          <w:rFonts w:ascii="Arial" w:hAnsi="Arial" w:cs="Arial"/>
          <w:sz w:val="24"/>
          <w:szCs w:val="24"/>
        </w:rPr>
        <w:t xml:space="preserve">wird ein </w:t>
      </w:r>
      <w:r w:rsidRPr="3CF381A2">
        <w:rPr>
          <w:rFonts w:ascii="Arial" w:hAnsi="Arial" w:cs="Arial"/>
          <w:sz w:val="24"/>
          <w:szCs w:val="24"/>
        </w:rPr>
        <w:t>offene</w:t>
      </w:r>
      <w:r w:rsidR="004F4719" w:rsidRPr="3CF381A2">
        <w:rPr>
          <w:rFonts w:ascii="Arial" w:hAnsi="Arial" w:cs="Arial"/>
          <w:sz w:val="24"/>
          <w:szCs w:val="24"/>
        </w:rPr>
        <w:t>r</w:t>
      </w:r>
      <w:r w:rsidRPr="3CF381A2">
        <w:rPr>
          <w:rFonts w:ascii="Arial" w:hAnsi="Arial" w:cs="Arial"/>
          <w:sz w:val="24"/>
          <w:szCs w:val="24"/>
        </w:rPr>
        <w:t xml:space="preserve"> Möbelbereich. </w:t>
      </w:r>
      <w:r w:rsidR="004F4719" w:rsidRPr="3CF381A2">
        <w:rPr>
          <w:rFonts w:ascii="Arial" w:hAnsi="Arial" w:cs="Arial"/>
          <w:sz w:val="24"/>
          <w:szCs w:val="24"/>
        </w:rPr>
        <w:t xml:space="preserve">Das Überraschende: </w:t>
      </w:r>
      <w:r w:rsidRPr="3CF381A2">
        <w:rPr>
          <w:rFonts w:ascii="Arial" w:hAnsi="Arial" w:cs="Arial"/>
          <w:sz w:val="24"/>
          <w:szCs w:val="24"/>
        </w:rPr>
        <w:t xml:space="preserve">Statt Türen oder Klappen zu öffnen, wird </w:t>
      </w:r>
      <w:r w:rsidR="004F4719" w:rsidRPr="3CF381A2">
        <w:rPr>
          <w:rFonts w:ascii="Arial" w:hAnsi="Arial" w:cs="Arial"/>
          <w:sz w:val="24"/>
          <w:szCs w:val="24"/>
        </w:rPr>
        <w:t xml:space="preserve">hier </w:t>
      </w:r>
      <w:r w:rsidRPr="3CF381A2">
        <w:rPr>
          <w:rFonts w:ascii="Arial" w:hAnsi="Arial" w:cs="Arial"/>
          <w:sz w:val="24"/>
          <w:szCs w:val="24"/>
        </w:rPr>
        <w:t xml:space="preserve">ein großer Teil des Korpus selbst bewegt. Der Beschlag bleibt nahezu im Verborgenen und lässt der </w:t>
      </w:r>
      <w:r w:rsidR="002B4E0D" w:rsidRPr="3CF381A2">
        <w:rPr>
          <w:rFonts w:ascii="Arial" w:hAnsi="Arial" w:cs="Arial"/>
          <w:sz w:val="24"/>
          <w:szCs w:val="24"/>
        </w:rPr>
        <w:t xml:space="preserve">außergewöhnlichen </w:t>
      </w:r>
      <w:r w:rsidRPr="3CF381A2">
        <w:rPr>
          <w:rFonts w:ascii="Arial" w:hAnsi="Arial" w:cs="Arial"/>
          <w:sz w:val="24"/>
          <w:szCs w:val="24"/>
        </w:rPr>
        <w:t xml:space="preserve">Formensprache des Möbels </w:t>
      </w:r>
      <w:r w:rsidR="006C1379" w:rsidRPr="3CF381A2">
        <w:rPr>
          <w:rFonts w:ascii="Arial" w:hAnsi="Arial" w:cs="Arial"/>
          <w:sz w:val="24"/>
          <w:szCs w:val="24"/>
        </w:rPr>
        <w:t xml:space="preserve">optisch </w:t>
      </w:r>
      <w:r w:rsidRPr="3CF381A2">
        <w:rPr>
          <w:rFonts w:ascii="Arial" w:hAnsi="Arial" w:cs="Arial"/>
          <w:sz w:val="24"/>
          <w:szCs w:val="24"/>
        </w:rPr>
        <w:t>den Vortritt</w:t>
      </w:r>
      <w:r w:rsidRPr="00D43631">
        <w:rPr>
          <w:rFonts w:ascii="Arial" w:hAnsi="Arial" w:cs="Arial"/>
          <w:sz w:val="24"/>
          <w:szCs w:val="24"/>
        </w:rPr>
        <w:t>.</w:t>
      </w:r>
      <w:r w:rsidR="00D43631" w:rsidRPr="00D43631">
        <w:rPr>
          <w:rFonts w:ascii="Arial" w:hAnsi="Arial" w:cs="Arial"/>
          <w:sz w:val="24"/>
          <w:szCs w:val="24"/>
        </w:rPr>
        <w:t xml:space="preserve"> Damit wird Technik </w:t>
      </w:r>
      <w:r w:rsidR="003578BF">
        <w:rPr>
          <w:rFonts w:ascii="Arial" w:hAnsi="Arial" w:cs="Arial"/>
          <w:sz w:val="24"/>
          <w:szCs w:val="24"/>
        </w:rPr>
        <w:t>als</w:t>
      </w:r>
      <w:r w:rsidR="00D43631" w:rsidRPr="00D43631">
        <w:rPr>
          <w:rFonts w:ascii="Arial" w:hAnsi="Arial" w:cs="Arial"/>
          <w:sz w:val="24"/>
          <w:szCs w:val="24"/>
        </w:rPr>
        <w:t xml:space="preserve"> Gestaltungselement</w:t>
      </w:r>
      <w:r w:rsidR="002F4C8F">
        <w:rPr>
          <w:rFonts w:ascii="Arial" w:hAnsi="Arial" w:cs="Arial"/>
          <w:sz w:val="24"/>
          <w:szCs w:val="24"/>
        </w:rPr>
        <w:t xml:space="preserve"> </w:t>
      </w:r>
      <w:r w:rsidR="00640F1D">
        <w:rPr>
          <w:rFonts w:ascii="Arial" w:hAnsi="Arial" w:cs="Arial"/>
          <w:sz w:val="24"/>
          <w:szCs w:val="24"/>
        </w:rPr>
        <w:t xml:space="preserve">auch </w:t>
      </w:r>
      <w:r w:rsidR="002F4C8F">
        <w:rPr>
          <w:rFonts w:ascii="Arial" w:hAnsi="Arial" w:cs="Arial"/>
          <w:sz w:val="24"/>
          <w:szCs w:val="24"/>
        </w:rPr>
        <w:t>zum Mittel der Transformation.</w:t>
      </w:r>
      <w:r w:rsidR="00D43631" w:rsidRPr="00D43631">
        <w:rPr>
          <w:rFonts w:ascii="Arial" w:hAnsi="Arial" w:cs="Arial"/>
          <w:sz w:val="24"/>
          <w:szCs w:val="24"/>
        </w:rPr>
        <w:t xml:space="preserve"> Durch die Bewegung verändern sich </w:t>
      </w:r>
      <w:r w:rsidR="002F4C8F">
        <w:rPr>
          <w:rFonts w:ascii="Arial" w:hAnsi="Arial" w:cs="Arial"/>
          <w:sz w:val="24"/>
          <w:szCs w:val="24"/>
        </w:rPr>
        <w:t>Ge</w:t>
      </w:r>
      <w:r w:rsidR="003578BF">
        <w:rPr>
          <w:rFonts w:ascii="Arial" w:hAnsi="Arial" w:cs="Arial"/>
          <w:sz w:val="24"/>
          <w:szCs w:val="24"/>
        </w:rPr>
        <w:t>ometrie</w:t>
      </w:r>
      <w:r w:rsidR="00D43631" w:rsidRPr="00D43631">
        <w:rPr>
          <w:rFonts w:ascii="Arial" w:hAnsi="Arial" w:cs="Arial"/>
          <w:sz w:val="24"/>
          <w:szCs w:val="24"/>
        </w:rPr>
        <w:t>, Funktion und Wahrnehmung des Möbels.</w:t>
      </w:r>
    </w:p>
    <w:p w14:paraId="1532F695" w14:textId="467BA85A" w:rsidR="002E2E04" w:rsidRPr="002E2E04" w:rsidRDefault="00640F1D" w:rsidP="002E2E04">
      <w:pPr>
        <w:pStyle w:val="KeinLeerraum"/>
        <w:widowControl w:val="0"/>
        <w:suppressAutoHyphens/>
        <w:spacing w:line="360" w:lineRule="auto"/>
        <w:rPr>
          <w:rFonts w:ascii="Arial" w:hAnsi="Arial" w:cs="Arial"/>
          <w:bCs/>
          <w:sz w:val="24"/>
          <w:szCs w:val="24"/>
        </w:rPr>
      </w:pPr>
      <w:r>
        <w:rPr>
          <w:rFonts w:ascii="Arial" w:hAnsi="Arial" w:cs="Arial"/>
          <w:sz w:val="24"/>
          <w:szCs w:val="24"/>
        </w:rPr>
        <w:br/>
      </w:r>
      <w:r w:rsidR="006310B9" w:rsidRPr="002E2E04">
        <w:rPr>
          <w:rFonts w:ascii="Arial" w:hAnsi="Arial" w:cs="Arial"/>
          <w:bCs/>
          <w:sz w:val="24"/>
          <w:szCs w:val="24"/>
        </w:rPr>
        <w:t>Für Architekten und Designer eröffnet d</w:t>
      </w:r>
      <w:r w:rsidR="004840FA">
        <w:rPr>
          <w:rFonts w:ascii="Arial" w:hAnsi="Arial" w:cs="Arial"/>
          <w:bCs/>
          <w:sz w:val="24"/>
          <w:szCs w:val="24"/>
        </w:rPr>
        <w:t>ies</w:t>
      </w:r>
      <w:r w:rsidR="006310B9" w:rsidRPr="002E2E04">
        <w:rPr>
          <w:rFonts w:ascii="Arial" w:hAnsi="Arial" w:cs="Arial"/>
          <w:bCs/>
          <w:sz w:val="24"/>
          <w:szCs w:val="24"/>
        </w:rPr>
        <w:t xml:space="preserve"> Möglichkeiten, </w:t>
      </w:r>
      <w:r w:rsidR="001B1D3A">
        <w:rPr>
          <w:rFonts w:ascii="Arial" w:hAnsi="Arial" w:cs="Arial"/>
          <w:bCs/>
          <w:sz w:val="24"/>
          <w:szCs w:val="24"/>
        </w:rPr>
        <w:t>Nutzung</w:t>
      </w:r>
      <w:r w:rsidR="006310B9" w:rsidRPr="002E2E04">
        <w:rPr>
          <w:rFonts w:ascii="Arial" w:hAnsi="Arial" w:cs="Arial"/>
          <w:bCs/>
          <w:sz w:val="24"/>
          <w:szCs w:val="24"/>
        </w:rPr>
        <w:t xml:space="preserve"> und Gestaltung </w:t>
      </w:r>
      <w:r w:rsidR="006310B9">
        <w:rPr>
          <w:rFonts w:ascii="Arial" w:hAnsi="Arial" w:cs="Arial"/>
          <w:bCs/>
          <w:sz w:val="24"/>
          <w:szCs w:val="24"/>
        </w:rPr>
        <w:t xml:space="preserve">unerwartet neu </w:t>
      </w:r>
      <w:r w:rsidR="006310B9" w:rsidRPr="002E2E04">
        <w:rPr>
          <w:rFonts w:ascii="Arial" w:hAnsi="Arial" w:cs="Arial"/>
          <w:bCs/>
          <w:sz w:val="24"/>
          <w:szCs w:val="24"/>
        </w:rPr>
        <w:t>miteinander zu verbinden.</w:t>
      </w:r>
      <w:r w:rsidR="006310B9">
        <w:rPr>
          <w:rFonts w:ascii="Arial" w:hAnsi="Arial" w:cs="Arial"/>
          <w:bCs/>
          <w:sz w:val="24"/>
          <w:szCs w:val="24"/>
        </w:rPr>
        <w:t xml:space="preserve"> </w:t>
      </w:r>
      <w:r w:rsidR="002B4E0D" w:rsidRPr="002E2E04">
        <w:rPr>
          <w:rFonts w:ascii="Arial" w:hAnsi="Arial" w:cs="Arial"/>
          <w:bCs/>
          <w:sz w:val="24"/>
          <w:szCs w:val="24"/>
        </w:rPr>
        <w:t xml:space="preserve">Neben dem </w:t>
      </w:r>
      <w:proofErr w:type="spellStart"/>
      <w:r w:rsidR="002B4E0D" w:rsidRPr="002E2E04">
        <w:rPr>
          <w:rFonts w:ascii="Arial" w:hAnsi="Arial" w:cs="Arial"/>
          <w:bCs/>
          <w:sz w:val="24"/>
          <w:szCs w:val="24"/>
        </w:rPr>
        <w:t>FurnSpin</w:t>
      </w:r>
      <w:proofErr w:type="spellEnd"/>
      <w:r w:rsidR="002B4E0D" w:rsidRPr="002E2E04">
        <w:rPr>
          <w:rFonts w:ascii="Arial" w:hAnsi="Arial" w:cs="Arial"/>
          <w:bCs/>
          <w:sz w:val="24"/>
          <w:szCs w:val="24"/>
        </w:rPr>
        <w:t xml:space="preserve"> kommen in den beiden </w:t>
      </w:r>
      <w:r w:rsidR="002B4E0D">
        <w:rPr>
          <w:rFonts w:ascii="Arial" w:hAnsi="Arial" w:cs="Arial"/>
          <w:bCs/>
          <w:sz w:val="24"/>
          <w:szCs w:val="24"/>
        </w:rPr>
        <w:t xml:space="preserve">prämierten </w:t>
      </w:r>
      <w:r w:rsidR="002B4E0D" w:rsidRPr="002E2E04">
        <w:rPr>
          <w:rFonts w:ascii="Arial" w:hAnsi="Arial" w:cs="Arial"/>
          <w:bCs/>
          <w:sz w:val="24"/>
          <w:szCs w:val="24"/>
        </w:rPr>
        <w:t xml:space="preserve">Möbelobjekten weitere Hettich-Systeme zum Einsatz. Dazu gehören das Schubkastensystem </w:t>
      </w:r>
      <w:proofErr w:type="spellStart"/>
      <w:r w:rsidR="002B4E0D" w:rsidRPr="002E2E04">
        <w:rPr>
          <w:rFonts w:ascii="Arial" w:hAnsi="Arial" w:cs="Arial"/>
          <w:bCs/>
          <w:sz w:val="24"/>
          <w:szCs w:val="24"/>
        </w:rPr>
        <w:t>AvanTech</w:t>
      </w:r>
      <w:proofErr w:type="spellEnd"/>
      <w:r w:rsidR="002B4E0D" w:rsidRPr="002E2E04">
        <w:rPr>
          <w:rFonts w:ascii="Arial" w:hAnsi="Arial" w:cs="Arial"/>
          <w:bCs/>
          <w:sz w:val="24"/>
          <w:szCs w:val="24"/>
        </w:rPr>
        <w:t xml:space="preserve"> YOU, teil</w:t>
      </w:r>
      <w:r w:rsidR="002B4E0D">
        <w:rPr>
          <w:rFonts w:ascii="Arial" w:hAnsi="Arial" w:cs="Arial"/>
          <w:bCs/>
          <w:sz w:val="24"/>
          <w:szCs w:val="24"/>
        </w:rPr>
        <w:t>s</w:t>
      </w:r>
      <w:r w:rsidR="002B4E0D" w:rsidRPr="002E2E04">
        <w:rPr>
          <w:rFonts w:ascii="Arial" w:hAnsi="Arial" w:cs="Arial"/>
          <w:bCs/>
          <w:sz w:val="24"/>
          <w:szCs w:val="24"/>
        </w:rPr>
        <w:t xml:space="preserve"> </w:t>
      </w:r>
      <w:r w:rsidR="004F20B9">
        <w:rPr>
          <w:rFonts w:ascii="Arial" w:hAnsi="Arial" w:cs="Arial"/>
          <w:bCs/>
          <w:sz w:val="24"/>
          <w:szCs w:val="24"/>
        </w:rPr>
        <w:t xml:space="preserve">ausgestattet </w:t>
      </w:r>
      <w:r w:rsidR="002B4E0D" w:rsidRPr="002E2E04">
        <w:rPr>
          <w:rFonts w:ascii="Arial" w:hAnsi="Arial" w:cs="Arial"/>
          <w:bCs/>
          <w:sz w:val="24"/>
          <w:szCs w:val="24"/>
        </w:rPr>
        <w:t>mit dem LED-</w:t>
      </w:r>
      <w:r w:rsidR="002B4E0D">
        <w:rPr>
          <w:rFonts w:ascii="Arial" w:hAnsi="Arial" w:cs="Arial"/>
          <w:bCs/>
          <w:sz w:val="24"/>
          <w:szCs w:val="24"/>
        </w:rPr>
        <w:t>Licht-</w:t>
      </w:r>
      <w:r w:rsidR="002B4E0D" w:rsidRPr="002E2E04">
        <w:rPr>
          <w:rFonts w:ascii="Arial" w:hAnsi="Arial" w:cs="Arial"/>
          <w:bCs/>
          <w:sz w:val="24"/>
          <w:szCs w:val="24"/>
        </w:rPr>
        <w:t>Feature „Illumination“</w:t>
      </w:r>
      <w:r w:rsidR="004F20B9">
        <w:rPr>
          <w:rFonts w:ascii="Arial" w:hAnsi="Arial" w:cs="Arial"/>
          <w:bCs/>
          <w:sz w:val="24"/>
          <w:szCs w:val="24"/>
        </w:rPr>
        <w:t>,</w:t>
      </w:r>
      <w:r w:rsidR="002B4E0D" w:rsidRPr="002E2E04">
        <w:rPr>
          <w:rFonts w:ascii="Arial" w:hAnsi="Arial" w:cs="Arial"/>
          <w:bCs/>
          <w:sz w:val="24"/>
          <w:szCs w:val="24"/>
        </w:rPr>
        <w:t xml:space="preserve"> oder ausziehbare Tablare auf der Auszugsführung </w:t>
      </w:r>
      <w:proofErr w:type="spellStart"/>
      <w:r w:rsidR="002B4E0D" w:rsidRPr="002E2E04">
        <w:rPr>
          <w:rFonts w:ascii="Arial" w:hAnsi="Arial" w:cs="Arial"/>
          <w:bCs/>
          <w:sz w:val="24"/>
          <w:szCs w:val="24"/>
        </w:rPr>
        <w:t>Actro</w:t>
      </w:r>
      <w:proofErr w:type="spellEnd"/>
      <w:r w:rsidR="002B4E0D" w:rsidRPr="002E2E04">
        <w:rPr>
          <w:rFonts w:ascii="Arial" w:hAnsi="Arial" w:cs="Arial"/>
          <w:bCs/>
          <w:sz w:val="24"/>
          <w:szCs w:val="24"/>
        </w:rPr>
        <w:t xml:space="preserve"> 5D, dazu das Schnellmontage-Topfscharnier </w:t>
      </w:r>
      <w:proofErr w:type="spellStart"/>
      <w:r w:rsidR="002B4E0D" w:rsidRPr="002E2E04">
        <w:rPr>
          <w:rFonts w:ascii="Arial" w:hAnsi="Arial" w:cs="Arial"/>
          <w:bCs/>
          <w:sz w:val="24"/>
          <w:szCs w:val="24"/>
        </w:rPr>
        <w:t>Sensys</w:t>
      </w:r>
      <w:proofErr w:type="spellEnd"/>
      <w:r w:rsidR="002B4E0D" w:rsidRPr="002E2E04">
        <w:rPr>
          <w:rFonts w:ascii="Arial" w:hAnsi="Arial" w:cs="Arial"/>
          <w:bCs/>
          <w:sz w:val="24"/>
          <w:szCs w:val="24"/>
        </w:rPr>
        <w:t xml:space="preserve"> für Möbeltüren sowie </w:t>
      </w:r>
      <w:r w:rsidR="00A40B24">
        <w:rPr>
          <w:rFonts w:ascii="Arial" w:hAnsi="Arial" w:cs="Arial"/>
          <w:bCs/>
          <w:sz w:val="24"/>
          <w:szCs w:val="24"/>
        </w:rPr>
        <w:t xml:space="preserve">die </w:t>
      </w:r>
      <w:r w:rsidR="002B4E0D">
        <w:rPr>
          <w:rFonts w:ascii="Arial" w:hAnsi="Arial" w:cs="Arial"/>
          <w:bCs/>
          <w:sz w:val="24"/>
          <w:szCs w:val="24"/>
        </w:rPr>
        <w:t>Systeme</w:t>
      </w:r>
      <w:r w:rsidR="002B4E0D" w:rsidRPr="002E2E04">
        <w:rPr>
          <w:rFonts w:ascii="Arial" w:hAnsi="Arial" w:cs="Arial"/>
          <w:bCs/>
          <w:sz w:val="24"/>
          <w:szCs w:val="24"/>
        </w:rPr>
        <w:t xml:space="preserve"> zur </w:t>
      </w:r>
      <w:r w:rsidR="00CE70BA">
        <w:rPr>
          <w:rFonts w:ascii="Arial" w:hAnsi="Arial" w:cs="Arial"/>
          <w:bCs/>
          <w:sz w:val="24"/>
          <w:szCs w:val="24"/>
        </w:rPr>
        <w:t>Schrankinnenausstattung</w:t>
      </w:r>
      <w:r w:rsidR="00A40B24">
        <w:rPr>
          <w:rFonts w:ascii="Arial" w:hAnsi="Arial" w:cs="Arial"/>
          <w:bCs/>
          <w:sz w:val="24"/>
          <w:szCs w:val="24"/>
        </w:rPr>
        <w:t xml:space="preserve"> </w:t>
      </w:r>
      <w:r w:rsidR="00A40B24" w:rsidRPr="00A40B24">
        <w:rPr>
          <w:rFonts w:ascii="Arial" w:hAnsi="Arial" w:cs="Arial"/>
          <w:bCs/>
          <w:sz w:val="24"/>
          <w:szCs w:val="24"/>
        </w:rPr>
        <w:t xml:space="preserve">Iseo, Lario, Olona, </w:t>
      </w:r>
      <w:proofErr w:type="spellStart"/>
      <w:r w:rsidR="00A40B24" w:rsidRPr="00A40B24">
        <w:rPr>
          <w:rFonts w:ascii="Arial" w:hAnsi="Arial" w:cs="Arial"/>
          <w:bCs/>
          <w:sz w:val="24"/>
          <w:szCs w:val="24"/>
        </w:rPr>
        <w:t>Salso</w:t>
      </w:r>
      <w:proofErr w:type="spellEnd"/>
      <w:r w:rsidR="00A40B24">
        <w:rPr>
          <w:rFonts w:ascii="Arial" w:hAnsi="Arial" w:cs="Arial"/>
          <w:bCs/>
          <w:sz w:val="24"/>
          <w:szCs w:val="24"/>
        </w:rPr>
        <w:t xml:space="preserve"> und</w:t>
      </w:r>
      <w:r w:rsidR="00A40B24" w:rsidRPr="00A40B24">
        <w:rPr>
          <w:rFonts w:ascii="Arial" w:hAnsi="Arial" w:cs="Arial"/>
          <w:bCs/>
          <w:sz w:val="24"/>
          <w:szCs w:val="24"/>
        </w:rPr>
        <w:t xml:space="preserve"> Senio</w:t>
      </w:r>
      <w:r w:rsidR="002B4E0D" w:rsidRPr="002E2E04">
        <w:rPr>
          <w:rFonts w:ascii="Arial" w:hAnsi="Arial" w:cs="Arial"/>
          <w:bCs/>
          <w:sz w:val="24"/>
          <w:szCs w:val="24"/>
        </w:rPr>
        <w:t>.</w:t>
      </w:r>
      <w:r w:rsidR="002B4E0D">
        <w:rPr>
          <w:rFonts w:ascii="Arial" w:hAnsi="Arial" w:cs="Arial"/>
          <w:bCs/>
          <w:sz w:val="24"/>
          <w:szCs w:val="24"/>
        </w:rPr>
        <w:t xml:space="preserve"> </w:t>
      </w:r>
      <w:r w:rsidR="002E2E04" w:rsidRPr="002E2E04">
        <w:rPr>
          <w:rFonts w:ascii="Arial" w:hAnsi="Arial" w:cs="Arial"/>
          <w:bCs/>
          <w:sz w:val="24"/>
          <w:szCs w:val="24"/>
        </w:rPr>
        <w:t>Die Jury der ICONIC AWARDS hebt beim „Suprematist Bureau“ entsprechend hervor, dass innovative Beschlagtechnik auch künstlerisch geprägte Formen für praktisch nutzbare Räume erschließen kann.</w:t>
      </w:r>
    </w:p>
    <w:p w14:paraId="714D4EB1" w14:textId="77777777" w:rsidR="002E2E04" w:rsidRPr="002E2E04" w:rsidRDefault="002E2E04" w:rsidP="07577FAA">
      <w:pPr>
        <w:pStyle w:val="KeinLeerraum"/>
        <w:widowControl w:val="0"/>
        <w:suppressAutoHyphens/>
        <w:spacing w:line="360" w:lineRule="auto"/>
        <w:rPr>
          <w:rFonts w:ascii="Arial" w:hAnsi="Arial" w:cs="Arial"/>
          <w:b/>
          <w:bCs/>
          <w:sz w:val="24"/>
          <w:szCs w:val="24"/>
        </w:rPr>
      </w:pPr>
    </w:p>
    <w:p w14:paraId="3DD0C99F" w14:textId="56A169D9" w:rsidR="002E2E04" w:rsidRPr="002E2E04" w:rsidRDefault="00DF7BCA" w:rsidP="002E2E04">
      <w:pPr>
        <w:pStyle w:val="KeinLeerraum"/>
        <w:widowControl w:val="0"/>
        <w:suppressAutoHyphens/>
        <w:spacing w:line="360" w:lineRule="auto"/>
        <w:rPr>
          <w:rFonts w:ascii="Arial" w:hAnsi="Arial" w:cs="Arial"/>
          <w:b/>
          <w:sz w:val="24"/>
          <w:szCs w:val="24"/>
        </w:rPr>
      </w:pPr>
      <w:r>
        <w:rPr>
          <w:rFonts w:ascii="Arial" w:hAnsi="Arial" w:cs="Arial"/>
          <w:b/>
          <w:sz w:val="24"/>
          <w:szCs w:val="24"/>
        </w:rPr>
        <w:t xml:space="preserve">Hettich setzt auf fachlichen Austausch   </w:t>
      </w:r>
    </w:p>
    <w:p w14:paraId="15577948" w14:textId="1D0E26F8" w:rsidR="00DA1864" w:rsidRPr="002E2E04" w:rsidRDefault="002E2E04" w:rsidP="07577FAA">
      <w:pPr>
        <w:pStyle w:val="KeinLeerraum"/>
        <w:widowControl w:val="0"/>
        <w:suppressAutoHyphens/>
        <w:spacing w:line="360" w:lineRule="auto"/>
        <w:rPr>
          <w:rFonts w:ascii="Arial" w:hAnsi="Arial" w:cs="Arial"/>
          <w:sz w:val="24"/>
          <w:szCs w:val="24"/>
        </w:rPr>
      </w:pPr>
      <w:r w:rsidRPr="07577FAA">
        <w:rPr>
          <w:rFonts w:ascii="Arial" w:hAnsi="Arial" w:cs="Arial"/>
          <w:sz w:val="24"/>
          <w:szCs w:val="24"/>
        </w:rPr>
        <w:t xml:space="preserve">Einem internationalen Fachpublikum wurden die gemeinsam </w:t>
      </w:r>
      <w:r w:rsidRPr="07577FAA">
        <w:rPr>
          <w:rFonts w:ascii="Arial" w:hAnsi="Arial" w:cs="Arial"/>
          <w:sz w:val="24"/>
          <w:szCs w:val="24"/>
        </w:rPr>
        <w:lastRenderedPageBreak/>
        <w:t xml:space="preserve">entwickelten Möbelobjekte bereits auf der Fachmesse </w:t>
      </w:r>
      <w:proofErr w:type="spellStart"/>
      <w:r w:rsidR="004F20B9" w:rsidRPr="07577FAA">
        <w:rPr>
          <w:rFonts w:ascii="Arial" w:hAnsi="Arial" w:cs="Arial"/>
          <w:sz w:val="24"/>
          <w:szCs w:val="24"/>
        </w:rPr>
        <w:t>Furniture</w:t>
      </w:r>
      <w:proofErr w:type="spellEnd"/>
      <w:r w:rsidR="004F20B9" w:rsidRPr="07577FAA">
        <w:rPr>
          <w:rFonts w:ascii="Arial" w:hAnsi="Arial" w:cs="Arial"/>
          <w:sz w:val="24"/>
          <w:szCs w:val="24"/>
        </w:rPr>
        <w:t xml:space="preserve"> Interior </w:t>
      </w:r>
      <w:proofErr w:type="spellStart"/>
      <w:r w:rsidR="004F20B9" w:rsidRPr="07577FAA">
        <w:rPr>
          <w:rFonts w:ascii="Arial" w:hAnsi="Arial" w:cs="Arial"/>
          <w:sz w:val="24"/>
          <w:szCs w:val="24"/>
        </w:rPr>
        <w:t>Woodworking</w:t>
      </w:r>
      <w:proofErr w:type="spellEnd"/>
      <w:r w:rsidR="004F20B9" w:rsidRPr="07577FAA">
        <w:rPr>
          <w:rFonts w:ascii="Arial" w:hAnsi="Arial" w:cs="Arial"/>
          <w:sz w:val="24"/>
          <w:szCs w:val="24"/>
        </w:rPr>
        <w:t xml:space="preserve"> (</w:t>
      </w:r>
      <w:r w:rsidRPr="07577FAA">
        <w:rPr>
          <w:rFonts w:ascii="Arial" w:hAnsi="Arial" w:cs="Arial"/>
          <w:sz w:val="24"/>
          <w:szCs w:val="24"/>
        </w:rPr>
        <w:t>FIW</w:t>
      </w:r>
      <w:r w:rsidR="004F20B9" w:rsidRPr="07577FAA">
        <w:rPr>
          <w:rFonts w:ascii="Arial" w:hAnsi="Arial" w:cs="Arial"/>
          <w:sz w:val="24"/>
          <w:szCs w:val="24"/>
        </w:rPr>
        <w:t>)</w:t>
      </w:r>
      <w:r w:rsidRPr="07577FAA">
        <w:rPr>
          <w:rFonts w:ascii="Arial" w:hAnsi="Arial" w:cs="Arial"/>
          <w:sz w:val="24"/>
          <w:szCs w:val="24"/>
        </w:rPr>
        <w:t xml:space="preserve"> 2026 in Almaty, Kasachstan, präsentiert. Hettich Central Asia möchte den Dialog mit der Architektur- und Designszene nun weiterführen</w:t>
      </w:r>
      <w:r w:rsidR="00032E42" w:rsidRPr="07577FAA">
        <w:rPr>
          <w:rFonts w:ascii="Arial" w:hAnsi="Arial" w:cs="Arial"/>
          <w:sz w:val="24"/>
          <w:szCs w:val="24"/>
        </w:rPr>
        <w:t>:</w:t>
      </w:r>
      <w:r w:rsidRPr="07577FAA">
        <w:rPr>
          <w:rFonts w:ascii="Arial" w:hAnsi="Arial" w:cs="Arial"/>
          <w:sz w:val="24"/>
          <w:szCs w:val="24"/>
        </w:rPr>
        <w:t xml:space="preserve"> Am 10. Dezember 2026 plant das Team </w:t>
      </w:r>
      <w:r w:rsidR="00454691" w:rsidRPr="07577FAA">
        <w:rPr>
          <w:rFonts w:ascii="Arial" w:hAnsi="Arial" w:cs="Arial"/>
          <w:sz w:val="24"/>
          <w:szCs w:val="24"/>
        </w:rPr>
        <w:t>am Hettich-Stammsitz i</w:t>
      </w:r>
      <w:r w:rsidRPr="07577FAA">
        <w:rPr>
          <w:rFonts w:ascii="Arial" w:hAnsi="Arial" w:cs="Arial"/>
          <w:sz w:val="24"/>
          <w:szCs w:val="24"/>
        </w:rPr>
        <w:t>n Kirchlengern</w:t>
      </w:r>
      <w:r w:rsidR="00454691" w:rsidRPr="07577FAA">
        <w:rPr>
          <w:rFonts w:ascii="Arial" w:hAnsi="Arial" w:cs="Arial"/>
          <w:sz w:val="24"/>
          <w:szCs w:val="24"/>
        </w:rPr>
        <w:t xml:space="preserve"> </w:t>
      </w:r>
      <w:r w:rsidRPr="07577FAA">
        <w:rPr>
          <w:rFonts w:ascii="Arial" w:hAnsi="Arial" w:cs="Arial"/>
          <w:sz w:val="24"/>
          <w:szCs w:val="24"/>
        </w:rPr>
        <w:t>erstmalig die Veranstaltung „Hettich Design Days 2026“ speziell für russischsprachige Architekten, Innenarchitekten und Designer. Im Mittelpunkt sollen der fachliche Austausch sowie neue Impulse für Möbel- und Raumkonzepte stehen.</w:t>
      </w:r>
      <w:r>
        <w:br/>
      </w:r>
      <w:r w:rsidR="00DA1864" w:rsidRPr="07577FAA">
        <w:rPr>
          <w:rFonts w:ascii="Arial" w:hAnsi="Arial" w:cs="Arial"/>
          <w:sz w:val="24"/>
          <w:szCs w:val="24"/>
        </w:rPr>
        <w:t>Folgendes Bildmaterial steht im Menü ”</w:t>
      </w:r>
      <w:hyperlink r:id="rId12">
        <w:r w:rsidR="00DA1864" w:rsidRPr="07577FAA">
          <w:rPr>
            <w:rStyle w:val="Hyperlink"/>
            <w:rFonts w:ascii="Arial" w:hAnsi="Arial" w:cs="Arial"/>
            <w:color w:val="auto"/>
            <w:sz w:val="24"/>
            <w:szCs w:val="24"/>
          </w:rPr>
          <w:t>Presse</w:t>
        </w:r>
      </w:hyperlink>
      <w:r w:rsidR="00DA1864" w:rsidRPr="07577FAA">
        <w:rPr>
          <w:rFonts w:ascii="Arial" w:hAnsi="Arial" w:cs="Arial"/>
          <w:sz w:val="24"/>
          <w:szCs w:val="24"/>
        </w:rPr>
        <w:t>” auf www.hettich.com zum Download bereit:</w:t>
      </w:r>
    </w:p>
    <w:p w14:paraId="0B55AD01" w14:textId="77777777" w:rsidR="00DA1864" w:rsidRPr="002E2E04" w:rsidRDefault="00DA1864" w:rsidP="002E2E04">
      <w:pPr>
        <w:pStyle w:val="KeinLeerraum"/>
        <w:widowControl w:val="0"/>
        <w:suppressAutoHyphens/>
        <w:spacing w:line="360" w:lineRule="auto"/>
        <w:rPr>
          <w:rFonts w:ascii="Arial" w:hAnsi="Arial" w:cs="Arial"/>
          <w:b/>
          <w:sz w:val="24"/>
          <w:szCs w:val="24"/>
        </w:rPr>
      </w:pPr>
      <w:r w:rsidRPr="002E2E04">
        <w:rPr>
          <w:rFonts w:ascii="Arial" w:hAnsi="Arial" w:cs="Arial"/>
          <w:b/>
          <w:sz w:val="24"/>
          <w:szCs w:val="24"/>
        </w:rPr>
        <w:t>Abbildungen</w:t>
      </w:r>
    </w:p>
    <w:p w14:paraId="09B1A806" w14:textId="774A6A4D" w:rsidR="008E2165" w:rsidRPr="002E2E04" w:rsidRDefault="00DA1864" w:rsidP="002E2E04">
      <w:pPr>
        <w:pStyle w:val="KeinLeerraum"/>
        <w:widowControl w:val="0"/>
        <w:suppressAutoHyphens/>
        <w:spacing w:line="360" w:lineRule="auto"/>
        <w:rPr>
          <w:rFonts w:ascii="Arial" w:hAnsi="Arial" w:cs="Arial"/>
        </w:rPr>
      </w:pPr>
      <w:r w:rsidRPr="002E2E04">
        <w:rPr>
          <w:rFonts w:ascii="Arial" w:hAnsi="Arial" w:cs="Arial"/>
          <w:b/>
          <w:sz w:val="24"/>
          <w:szCs w:val="24"/>
        </w:rPr>
        <w:t>Bildunterschriften</w:t>
      </w:r>
    </w:p>
    <w:p w14:paraId="0A142844" w14:textId="1E0E6FDA" w:rsidR="00AE1DE0" w:rsidRPr="00B47704" w:rsidRDefault="00B47704" w:rsidP="00B47704">
      <w:pPr>
        <w:rPr>
          <w:rFonts w:cs="Arial"/>
          <w:lang w:val="en-US" w:eastAsia="sv-SE"/>
        </w:rPr>
      </w:pPr>
      <w:r>
        <w:rPr>
          <w:rFonts w:cs="Arial"/>
          <w:noProof/>
          <w:color w:val="auto"/>
          <w:sz w:val="22"/>
          <w:szCs w:val="22"/>
        </w:rPr>
        <w:drawing>
          <wp:inline distT="0" distB="0" distL="0" distR="0" wp14:anchorId="27153681" wp14:editId="6EF30F3C">
            <wp:extent cx="2556164" cy="1846720"/>
            <wp:effectExtent l="0" t="0" r="0" b="1270"/>
            <wp:docPr id="5243704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370457" name="Grafik 524370457"/>
                    <pic:cNvPicPr/>
                  </pic:nvPicPr>
                  <pic:blipFill>
                    <a:blip r:embed="rId13" cstate="email">
                      <a:extLst>
                        <a:ext uri="{28A0092B-C50C-407E-A947-70E740481C1C}">
                          <a14:useLocalDpi xmlns:a14="http://schemas.microsoft.com/office/drawing/2010/main"/>
                        </a:ext>
                      </a:extLst>
                    </a:blip>
                    <a:stretch>
                      <a:fillRect/>
                    </a:stretch>
                  </pic:blipFill>
                  <pic:spPr>
                    <a:xfrm>
                      <a:off x="0" y="0"/>
                      <a:ext cx="2574450" cy="1859931"/>
                    </a:xfrm>
                    <a:prstGeom prst="rect">
                      <a:avLst/>
                    </a:prstGeom>
                  </pic:spPr>
                </pic:pic>
              </a:graphicData>
            </a:graphic>
          </wp:inline>
        </w:drawing>
      </w:r>
      <w:r w:rsidRPr="00510840">
        <w:rPr>
          <w:rFonts w:cs="Arial"/>
          <w:b/>
          <w:bCs/>
          <w:lang w:val="en-US"/>
        </w:rPr>
        <w:br/>
      </w:r>
      <w:r w:rsidR="009C2054" w:rsidRPr="00510840">
        <w:rPr>
          <w:rFonts w:cs="Arial"/>
          <w:b/>
          <w:bCs/>
          <w:sz w:val="22"/>
          <w:szCs w:val="22"/>
          <w:lang w:val="en-US"/>
        </w:rPr>
        <w:t>36</w:t>
      </w:r>
      <w:r w:rsidR="00AE1DE0" w:rsidRPr="00510840">
        <w:rPr>
          <w:rFonts w:cs="Arial"/>
          <w:b/>
          <w:bCs/>
          <w:sz w:val="22"/>
          <w:szCs w:val="22"/>
          <w:lang w:val="en-US"/>
        </w:rPr>
        <w:t>2026_a</w:t>
      </w:r>
      <w:r w:rsidR="00AE1DE0" w:rsidRPr="00510840">
        <w:rPr>
          <w:rFonts w:cs="Arial"/>
          <w:b/>
          <w:bCs/>
          <w:sz w:val="22"/>
          <w:szCs w:val="22"/>
          <w:lang w:val="en-US"/>
        </w:rPr>
        <w:br/>
      </w:r>
      <w:r w:rsidR="00A3392F" w:rsidRPr="00510840">
        <w:rPr>
          <w:rFonts w:cs="Arial"/>
          <w:bCs/>
          <w:sz w:val="22"/>
          <w:szCs w:val="22"/>
          <w:lang w:val="en-US"/>
        </w:rPr>
        <w:t xml:space="preserve">Das </w:t>
      </w:r>
      <w:proofErr w:type="spellStart"/>
      <w:r w:rsidR="00A3392F" w:rsidRPr="00510840">
        <w:rPr>
          <w:rFonts w:cs="Arial"/>
          <w:bCs/>
          <w:sz w:val="22"/>
          <w:szCs w:val="22"/>
          <w:lang w:val="en-US"/>
        </w:rPr>
        <w:t>Objekt</w:t>
      </w:r>
      <w:proofErr w:type="spellEnd"/>
      <w:r w:rsidR="00A3392F" w:rsidRPr="00510840">
        <w:rPr>
          <w:rFonts w:cs="Arial"/>
          <w:bCs/>
          <w:sz w:val="22"/>
          <w:szCs w:val="22"/>
          <w:lang w:val="en-US"/>
        </w:rPr>
        <w:t xml:space="preserve"> „Suprematist furniture installation for </w:t>
      </w:r>
      <w:proofErr w:type="gramStart"/>
      <w:r w:rsidR="00A3392F" w:rsidRPr="00510840">
        <w:rPr>
          <w:rFonts w:cs="Arial"/>
          <w:bCs/>
          <w:sz w:val="22"/>
          <w:szCs w:val="22"/>
          <w:lang w:val="en-US"/>
        </w:rPr>
        <w:t xml:space="preserve">Hettich“ </w:t>
      </w:r>
      <w:proofErr w:type="spellStart"/>
      <w:r w:rsidR="00A3392F" w:rsidRPr="00510840">
        <w:rPr>
          <w:rFonts w:cs="Arial"/>
          <w:bCs/>
          <w:sz w:val="22"/>
          <w:szCs w:val="22"/>
          <w:lang w:val="en-US"/>
        </w:rPr>
        <w:t>erhielt</w:t>
      </w:r>
      <w:proofErr w:type="spellEnd"/>
      <w:proofErr w:type="gramEnd"/>
      <w:r w:rsidR="00A3392F" w:rsidRPr="00510840">
        <w:rPr>
          <w:rFonts w:cs="Arial"/>
          <w:bCs/>
          <w:sz w:val="22"/>
          <w:szCs w:val="22"/>
          <w:lang w:val="en-US"/>
        </w:rPr>
        <w:t xml:space="preserve"> den "Iconic Awards 2026" "Best of Best" in der </w:t>
      </w:r>
      <w:proofErr w:type="spellStart"/>
      <w:r w:rsidR="00A3392F" w:rsidRPr="00510840">
        <w:rPr>
          <w:rFonts w:cs="Arial"/>
          <w:bCs/>
          <w:sz w:val="22"/>
          <w:szCs w:val="22"/>
          <w:lang w:val="en-US"/>
        </w:rPr>
        <w:t>Disziplin</w:t>
      </w:r>
      <w:proofErr w:type="spellEnd"/>
      <w:r w:rsidR="00A3392F" w:rsidRPr="00510840">
        <w:rPr>
          <w:rFonts w:cs="Arial"/>
          <w:bCs/>
          <w:sz w:val="22"/>
          <w:szCs w:val="22"/>
          <w:lang w:val="en-US"/>
        </w:rPr>
        <w:t xml:space="preserve"> „</w:t>
      </w:r>
      <w:proofErr w:type="gramStart"/>
      <w:r w:rsidR="00A3392F" w:rsidRPr="00510840">
        <w:rPr>
          <w:rFonts w:cs="Arial"/>
          <w:bCs/>
          <w:sz w:val="22"/>
          <w:szCs w:val="22"/>
          <w:lang w:val="en-US"/>
        </w:rPr>
        <w:t>Interior“</w:t>
      </w:r>
      <w:proofErr w:type="gramEnd"/>
      <w:r w:rsidR="00A3392F" w:rsidRPr="00510840">
        <w:rPr>
          <w:rFonts w:cs="Arial"/>
          <w:bCs/>
          <w:sz w:val="22"/>
          <w:szCs w:val="22"/>
          <w:lang w:val="en-US"/>
        </w:rPr>
        <w:t xml:space="preserve">. </w:t>
      </w:r>
      <w:r w:rsidR="00AE1DE0" w:rsidRPr="007711D4">
        <w:rPr>
          <w:rFonts w:cs="Arial"/>
          <w:sz w:val="22"/>
          <w:szCs w:val="22"/>
          <w:lang w:val="en-US" w:eastAsia="sv-SE"/>
        </w:rPr>
        <w:t xml:space="preserve">Foto: </w:t>
      </w:r>
      <w:r w:rsidR="00424E93" w:rsidRPr="007711D4">
        <w:rPr>
          <w:rFonts w:cs="Arial"/>
          <w:sz w:val="22"/>
          <w:szCs w:val="22"/>
          <w:lang w:val="en-US" w:eastAsia="sv-SE"/>
        </w:rPr>
        <w:t>Maxim Kashin Architects</w:t>
      </w:r>
    </w:p>
    <w:p w14:paraId="6528C139" w14:textId="77777777" w:rsidR="003B24B3" w:rsidRPr="00B47704" w:rsidRDefault="003B24B3" w:rsidP="00B47704">
      <w:pPr>
        <w:pStyle w:val="KeinLeerraum"/>
        <w:widowControl w:val="0"/>
        <w:suppressAutoHyphens/>
        <w:rPr>
          <w:rFonts w:ascii="Arial" w:hAnsi="Arial" w:cs="Arial"/>
          <w:b/>
          <w:lang w:val="en-US"/>
        </w:rPr>
      </w:pPr>
    </w:p>
    <w:p w14:paraId="7BD4A396" w14:textId="4C01D69A" w:rsidR="00B47704" w:rsidRPr="00F56DE4" w:rsidRDefault="00B47704" w:rsidP="002E2E04">
      <w:pPr>
        <w:pStyle w:val="KeinLeerraum"/>
        <w:widowControl w:val="0"/>
        <w:suppressAutoHyphens/>
        <w:rPr>
          <w:rFonts w:ascii="Arial" w:hAnsi="Arial" w:cs="Arial"/>
          <w:b/>
        </w:rPr>
      </w:pPr>
      <w:r>
        <w:rPr>
          <w:rFonts w:ascii="Arial" w:hAnsi="Arial" w:cs="Arial"/>
          <w:b/>
          <w:noProof/>
        </w:rPr>
        <w:lastRenderedPageBreak/>
        <w:drawing>
          <wp:inline distT="0" distB="0" distL="0" distR="0" wp14:anchorId="7D92A87C" wp14:editId="499693B0">
            <wp:extent cx="1877291" cy="2598510"/>
            <wp:effectExtent l="0" t="0" r="8890" b="0"/>
            <wp:docPr id="140075299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752991" name="Grafik 1400752991"/>
                    <pic:cNvPicPr/>
                  </pic:nvPicPr>
                  <pic:blipFill>
                    <a:blip r:embed="rId14" cstate="email">
                      <a:extLst>
                        <a:ext uri="{28A0092B-C50C-407E-A947-70E740481C1C}">
                          <a14:useLocalDpi xmlns:a14="http://schemas.microsoft.com/office/drawing/2010/main"/>
                        </a:ext>
                      </a:extLst>
                    </a:blip>
                    <a:stretch>
                      <a:fillRect/>
                    </a:stretch>
                  </pic:blipFill>
                  <pic:spPr>
                    <a:xfrm>
                      <a:off x="0" y="0"/>
                      <a:ext cx="1884771" cy="2608864"/>
                    </a:xfrm>
                    <a:prstGeom prst="rect">
                      <a:avLst/>
                    </a:prstGeom>
                  </pic:spPr>
                </pic:pic>
              </a:graphicData>
            </a:graphic>
          </wp:inline>
        </w:drawing>
      </w:r>
    </w:p>
    <w:p w14:paraId="476759A0" w14:textId="32F7BD5F" w:rsidR="002E2E04" w:rsidRDefault="002E2E04" w:rsidP="002E2E04">
      <w:pPr>
        <w:pStyle w:val="KeinLeerraum"/>
        <w:widowControl w:val="0"/>
        <w:suppressAutoHyphens/>
        <w:rPr>
          <w:rFonts w:ascii="Arial" w:hAnsi="Arial" w:cs="Arial"/>
          <w:b/>
        </w:rPr>
      </w:pPr>
      <w:r w:rsidRPr="00F56DE4">
        <w:rPr>
          <w:rFonts w:ascii="Arial" w:hAnsi="Arial" w:cs="Arial"/>
          <w:b/>
        </w:rPr>
        <w:t>362026_b</w:t>
      </w:r>
    </w:p>
    <w:p w14:paraId="62E63912" w14:textId="769C7123" w:rsidR="002E2E04" w:rsidRPr="00424E93" w:rsidRDefault="00FB07CB" w:rsidP="002E2E04">
      <w:pPr>
        <w:pStyle w:val="KeinLeerraum"/>
        <w:widowControl w:val="0"/>
        <w:suppressAutoHyphens/>
        <w:rPr>
          <w:rFonts w:ascii="Arial" w:hAnsi="Arial" w:cs="Arial"/>
          <w:bCs/>
        </w:rPr>
      </w:pPr>
      <w:r w:rsidRPr="00F56DE4">
        <w:rPr>
          <w:rFonts w:ascii="Arial" w:hAnsi="Arial" w:cs="Arial"/>
          <w:bCs/>
        </w:rPr>
        <w:t xml:space="preserve">„Suprematist </w:t>
      </w:r>
      <w:proofErr w:type="spellStart"/>
      <w:r w:rsidRPr="00F56DE4">
        <w:rPr>
          <w:rFonts w:ascii="Arial" w:hAnsi="Arial" w:cs="Arial"/>
          <w:bCs/>
        </w:rPr>
        <w:t>furniture</w:t>
      </w:r>
      <w:proofErr w:type="spellEnd"/>
      <w:r w:rsidRPr="00F56DE4">
        <w:rPr>
          <w:rFonts w:ascii="Arial" w:hAnsi="Arial" w:cs="Arial"/>
          <w:bCs/>
        </w:rPr>
        <w:t xml:space="preserve"> </w:t>
      </w:r>
      <w:proofErr w:type="spellStart"/>
      <w:r w:rsidRPr="00F56DE4">
        <w:rPr>
          <w:rFonts w:ascii="Arial" w:hAnsi="Arial" w:cs="Arial"/>
          <w:bCs/>
        </w:rPr>
        <w:t>installation</w:t>
      </w:r>
      <w:proofErr w:type="spellEnd"/>
      <w:r w:rsidRPr="00F56DE4">
        <w:rPr>
          <w:rFonts w:ascii="Arial" w:hAnsi="Arial" w:cs="Arial"/>
          <w:bCs/>
        </w:rPr>
        <w:t xml:space="preserve"> for Hettich“</w:t>
      </w:r>
      <w:r>
        <w:rPr>
          <w:rFonts w:ascii="Arial" w:hAnsi="Arial" w:cs="Arial"/>
          <w:bCs/>
        </w:rPr>
        <w:t>:</w:t>
      </w:r>
      <w:r w:rsidRPr="00F56DE4">
        <w:rPr>
          <w:rFonts w:ascii="Arial" w:hAnsi="Arial" w:cs="Arial"/>
          <w:bCs/>
        </w:rPr>
        <w:t xml:space="preserve"> </w:t>
      </w:r>
      <w:r w:rsidRPr="002B4E0D">
        <w:rPr>
          <w:rFonts w:ascii="Arial" w:hAnsi="Arial" w:cs="Arial"/>
          <w:bCs/>
        </w:rPr>
        <w:t xml:space="preserve">Die Beschlagtechnik </w:t>
      </w:r>
      <w:r>
        <w:rPr>
          <w:rFonts w:ascii="Arial" w:hAnsi="Arial" w:cs="Arial"/>
          <w:bCs/>
        </w:rPr>
        <w:t xml:space="preserve">von Hettich </w:t>
      </w:r>
      <w:r w:rsidRPr="002B4E0D">
        <w:rPr>
          <w:rFonts w:ascii="Arial" w:hAnsi="Arial" w:cs="Arial"/>
          <w:bCs/>
        </w:rPr>
        <w:t>unterstützt die außergewöhnliche Formensprache de</w:t>
      </w:r>
      <w:r>
        <w:rPr>
          <w:rFonts w:ascii="Arial" w:hAnsi="Arial" w:cs="Arial"/>
          <w:bCs/>
        </w:rPr>
        <w:t>s</w:t>
      </w:r>
      <w:r w:rsidRPr="002B4E0D">
        <w:rPr>
          <w:rFonts w:ascii="Arial" w:hAnsi="Arial" w:cs="Arial"/>
          <w:bCs/>
        </w:rPr>
        <w:t xml:space="preserve"> Entw</w:t>
      </w:r>
      <w:r>
        <w:rPr>
          <w:rFonts w:ascii="Arial" w:hAnsi="Arial" w:cs="Arial"/>
          <w:bCs/>
        </w:rPr>
        <w:t>urfs</w:t>
      </w:r>
      <w:r w:rsidR="00454691">
        <w:rPr>
          <w:rFonts w:ascii="Arial" w:hAnsi="Arial" w:cs="Arial"/>
          <w:bCs/>
        </w:rPr>
        <w:t xml:space="preserve"> und</w:t>
      </w:r>
      <w:r w:rsidRPr="002B4E0D">
        <w:rPr>
          <w:rFonts w:ascii="Arial" w:hAnsi="Arial" w:cs="Arial"/>
          <w:bCs/>
        </w:rPr>
        <w:t xml:space="preserve"> macht die skulpturalen Möbel funktional nutzbar.</w:t>
      </w:r>
      <w:r>
        <w:rPr>
          <w:rFonts w:ascii="Arial" w:hAnsi="Arial" w:cs="Arial"/>
          <w:bCs/>
        </w:rPr>
        <w:t xml:space="preserve"> </w:t>
      </w:r>
      <w:r w:rsidR="002E2E04" w:rsidRPr="00F56DE4">
        <w:rPr>
          <w:rFonts w:ascii="Arial" w:hAnsi="Arial" w:cs="Arial"/>
          <w:bCs/>
        </w:rPr>
        <w:t>Foto</w:t>
      </w:r>
      <w:r w:rsidR="002E2E04" w:rsidRPr="00424E93">
        <w:rPr>
          <w:rFonts w:ascii="Arial" w:hAnsi="Arial" w:cs="Arial"/>
          <w:bCs/>
        </w:rPr>
        <w:t xml:space="preserve">: </w:t>
      </w:r>
      <w:r w:rsidR="00424E93" w:rsidRPr="00424E93">
        <w:rPr>
          <w:rFonts w:ascii="Arial" w:hAnsi="Arial" w:cs="Arial"/>
          <w:lang w:val="en-US" w:eastAsia="sv-SE"/>
        </w:rPr>
        <w:t>Maxim Kashin Architects</w:t>
      </w:r>
    </w:p>
    <w:p w14:paraId="35286199" w14:textId="77777777" w:rsidR="002E2E04" w:rsidRPr="00424E93" w:rsidRDefault="002E2E04" w:rsidP="002E2E04">
      <w:pPr>
        <w:pStyle w:val="KeinLeerraum"/>
        <w:widowControl w:val="0"/>
        <w:suppressAutoHyphens/>
        <w:rPr>
          <w:rFonts w:ascii="Arial" w:hAnsi="Arial" w:cs="Arial"/>
          <w:b/>
        </w:rPr>
      </w:pPr>
    </w:p>
    <w:p w14:paraId="4A02A159" w14:textId="30A36A00" w:rsidR="00B47704" w:rsidRDefault="00B47704" w:rsidP="002E2E04">
      <w:pPr>
        <w:pStyle w:val="KeinLeerraum"/>
        <w:widowControl w:val="0"/>
        <w:suppressAutoHyphens/>
        <w:rPr>
          <w:rFonts w:ascii="Arial" w:hAnsi="Arial" w:cs="Arial"/>
          <w:b/>
        </w:rPr>
      </w:pPr>
      <w:r>
        <w:rPr>
          <w:rFonts w:ascii="Arial" w:hAnsi="Arial" w:cs="Arial"/>
          <w:b/>
          <w:noProof/>
        </w:rPr>
        <w:drawing>
          <wp:inline distT="0" distB="0" distL="0" distR="0" wp14:anchorId="31AA8E64" wp14:editId="0A155DE6">
            <wp:extent cx="2286000" cy="1651538"/>
            <wp:effectExtent l="0" t="0" r="0" b="6350"/>
            <wp:docPr id="185913512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35121" name="Grafik 1859135121"/>
                    <pic:cNvPicPr/>
                  </pic:nvPicPr>
                  <pic:blipFill>
                    <a:blip r:embed="rId15" cstate="email">
                      <a:extLst>
                        <a:ext uri="{28A0092B-C50C-407E-A947-70E740481C1C}">
                          <a14:useLocalDpi xmlns:a14="http://schemas.microsoft.com/office/drawing/2010/main"/>
                        </a:ext>
                      </a:extLst>
                    </a:blip>
                    <a:stretch>
                      <a:fillRect/>
                    </a:stretch>
                  </pic:blipFill>
                  <pic:spPr>
                    <a:xfrm>
                      <a:off x="0" y="0"/>
                      <a:ext cx="2310401" cy="1669167"/>
                    </a:xfrm>
                    <a:prstGeom prst="rect">
                      <a:avLst/>
                    </a:prstGeom>
                  </pic:spPr>
                </pic:pic>
              </a:graphicData>
            </a:graphic>
          </wp:inline>
        </w:drawing>
      </w:r>
      <w:r>
        <w:rPr>
          <w:rFonts w:ascii="Arial" w:hAnsi="Arial" w:cs="Arial"/>
          <w:b/>
          <w:noProof/>
        </w:rPr>
        <w:drawing>
          <wp:inline distT="0" distB="0" distL="0" distR="0" wp14:anchorId="082660DD" wp14:editId="6DBFB2E0">
            <wp:extent cx="1697182" cy="2349206"/>
            <wp:effectExtent l="0" t="0" r="0" b="0"/>
            <wp:docPr id="68307467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074674" name="Grafik 683074674"/>
                    <pic:cNvPicPr/>
                  </pic:nvPicPr>
                  <pic:blipFill>
                    <a:blip r:embed="rId16" cstate="email">
                      <a:extLst>
                        <a:ext uri="{28A0092B-C50C-407E-A947-70E740481C1C}">
                          <a14:useLocalDpi xmlns:a14="http://schemas.microsoft.com/office/drawing/2010/main"/>
                        </a:ext>
                      </a:extLst>
                    </a:blip>
                    <a:stretch>
                      <a:fillRect/>
                    </a:stretch>
                  </pic:blipFill>
                  <pic:spPr>
                    <a:xfrm>
                      <a:off x="0" y="0"/>
                      <a:ext cx="1712457" cy="2370350"/>
                    </a:xfrm>
                    <a:prstGeom prst="rect">
                      <a:avLst/>
                    </a:prstGeom>
                  </pic:spPr>
                </pic:pic>
              </a:graphicData>
            </a:graphic>
          </wp:inline>
        </w:drawing>
      </w:r>
    </w:p>
    <w:p w14:paraId="6935004C" w14:textId="2A70B304" w:rsidR="002E2E04" w:rsidRPr="002E2E04" w:rsidRDefault="002E2E04" w:rsidP="002E2E04">
      <w:pPr>
        <w:pStyle w:val="KeinLeerraum"/>
        <w:widowControl w:val="0"/>
        <w:suppressAutoHyphens/>
        <w:rPr>
          <w:rFonts w:ascii="Arial" w:hAnsi="Arial" w:cs="Arial"/>
          <w:b/>
        </w:rPr>
      </w:pPr>
      <w:r w:rsidRPr="002E2E04">
        <w:rPr>
          <w:rFonts w:ascii="Arial" w:hAnsi="Arial" w:cs="Arial"/>
          <w:b/>
        </w:rPr>
        <w:t>362026_c</w:t>
      </w:r>
      <w:r w:rsidR="00E012DD">
        <w:rPr>
          <w:rFonts w:ascii="Arial" w:hAnsi="Arial" w:cs="Arial"/>
          <w:b/>
        </w:rPr>
        <w:t xml:space="preserve">, </w:t>
      </w:r>
      <w:r w:rsidR="00570BE2">
        <w:rPr>
          <w:rFonts w:ascii="Arial" w:hAnsi="Arial" w:cs="Arial"/>
          <w:b/>
        </w:rPr>
        <w:t>_</w:t>
      </w:r>
      <w:r w:rsidR="00E012DD">
        <w:rPr>
          <w:rFonts w:ascii="Arial" w:hAnsi="Arial" w:cs="Arial"/>
          <w:b/>
        </w:rPr>
        <w:t>d</w:t>
      </w:r>
    </w:p>
    <w:p w14:paraId="547DF726" w14:textId="2CCFBF76" w:rsidR="00FB07CB" w:rsidRPr="00424E93" w:rsidRDefault="00A3392F" w:rsidP="002E2E04">
      <w:pPr>
        <w:pStyle w:val="KeinLeerraum"/>
        <w:widowControl w:val="0"/>
        <w:suppressAutoHyphens/>
        <w:rPr>
          <w:rFonts w:ascii="Arial" w:hAnsi="Arial" w:cs="Arial"/>
          <w:b/>
        </w:rPr>
      </w:pPr>
      <w:r w:rsidRPr="000D1406">
        <w:rPr>
          <w:rFonts w:ascii="Arial" w:hAnsi="Arial" w:cs="Arial"/>
          <w:bCs/>
        </w:rPr>
        <w:t>Ausgezeichnet mit "Iconic Awards 2026" "Best of Best" in der Disziplin „</w:t>
      </w:r>
      <w:proofErr w:type="spellStart"/>
      <w:r w:rsidRPr="000D1406">
        <w:rPr>
          <w:rFonts w:ascii="Arial" w:hAnsi="Arial" w:cs="Arial"/>
          <w:bCs/>
        </w:rPr>
        <w:t>Product</w:t>
      </w:r>
      <w:proofErr w:type="spellEnd"/>
      <w:r w:rsidRPr="000D1406">
        <w:rPr>
          <w:rFonts w:ascii="Arial" w:hAnsi="Arial" w:cs="Arial"/>
          <w:bCs/>
        </w:rPr>
        <w:t>“:</w:t>
      </w:r>
      <w:r w:rsidR="000D1406" w:rsidRPr="000D1406">
        <w:rPr>
          <w:rFonts w:ascii="Arial" w:hAnsi="Arial" w:cs="Arial"/>
          <w:bCs/>
        </w:rPr>
        <w:t xml:space="preserve"> Im</w:t>
      </w:r>
      <w:r w:rsidRPr="000D1406">
        <w:rPr>
          <w:rFonts w:ascii="Arial" w:hAnsi="Arial" w:cs="Arial"/>
          <w:bCs/>
        </w:rPr>
        <w:t xml:space="preserve"> „Suprematist Bureau for Hettich“</w:t>
      </w:r>
      <w:r w:rsidR="000D1406" w:rsidRPr="000D1406">
        <w:rPr>
          <w:rFonts w:ascii="Arial" w:hAnsi="Arial" w:cs="Arial"/>
          <w:bCs/>
        </w:rPr>
        <w:t xml:space="preserve"> </w:t>
      </w:r>
      <w:r w:rsidR="000D1406">
        <w:rPr>
          <w:rFonts w:ascii="Arial" w:hAnsi="Arial" w:cs="Arial"/>
          <w:bCs/>
        </w:rPr>
        <w:t xml:space="preserve">hat Architekt Maxim Kashin </w:t>
      </w:r>
      <w:r w:rsidR="000D1406" w:rsidRPr="000D1406">
        <w:rPr>
          <w:rFonts w:ascii="Arial" w:hAnsi="Arial" w:cs="Arial"/>
          <w:bCs/>
        </w:rPr>
        <w:t>unter a</w:t>
      </w:r>
      <w:r w:rsidR="000D1406">
        <w:rPr>
          <w:rFonts w:ascii="Arial" w:hAnsi="Arial" w:cs="Arial"/>
          <w:bCs/>
        </w:rPr>
        <w:t>n</w:t>
      </w:r>
      <w:r w:rsidR="000D1406" w:rsidRPr="000D1406">
        <w:rPr>
          <w:rFonts w:ascii="Arial" w:hAnsi="Arial" w:cs="Arial"/>
          <w:bCs/>
        </w:rPr>
        <w:t>derem d</w:t>
      </w:r>
      <w:r w:rsidR="00570BE2">
        <w:rPr>
          <w:rFonts w:ascii="Arial" w:hAnsi="Arial" w:cs="Arial"/>
          <w:bCs/>
        </w:rPr>
        <w:t>as</w:t>
      </w:r>
      <w:r w:rsidR="000D1406">
        <w:rPr>
          <w:rFonts w:ascii="Arial" w:hAnsi="Arial" w:cs="Arial"/>
          <w:bCs/>
        </w:rPr>
        <w:t xml:space="preserve"> Dreh-Schwenk-</w:t>
      </w:r>
      <w:r w:rsidR="00570BE2">
        <w:rPr>
          <w:rFonts w:ascii="Arial" w:hAnsi="Arial" w:cs="Arial"/>
          <w:bCs/>
        </w:rPr>
        <w:t>System</w:t>
      </w:r>
      <w:r w:rsidR="000D1406">
        <w:rPr>
          <w:rFonts w:ascii="Arial" w:hAnsi="Arial" w:cs="Arial"/>
          <w:bCs/>
        </w:rPr>
        <w:t xml:space="preserve"> </w:t>
      </w:r>
      <w:proofErr w:type="spellStart"/>
      <w:r w:rsidR="000D1406">
        <w:rPr>
          <w:rFonts w:ascii="Arial" w:hAnsi="Arial" w:cs="Arial"/>
          <w:bCs/>
        </w:rPr>
        <w:t>FurnSpin</w:t>
      </w:r>
      <w:proofErr w:type="spellEnd"/>
      <w:r w:rsidR="000D1406">
        <w:rPr>
          <w:rFonts w:ascii="Arial" w:hAnsi="Arial" w:cs="Arial"/>
          <w:bCs/>
        </w:rPr>
        <w:t xml:space="preserve"> eingesetzt</w:t>
      </w:r>
      <w:r w:rsidRPr="000D1406">
        <w:rPr>
          <w:rFonts w:ascii="Arial" w:hAnsi="Arial" w:cs="Arial"/>
          <w:bCs/>
        </w:rPr>
        <w:t>.</w:t>
      </w:r>
      <w:r w:rsidR="000D1406" w:rsidRPr="000D1406">
        <w:rPr>
          <w:rFonts w:ascii="Arial" w:hAnsi="Arial" w:cs="Arial"/>
          <w:bCs/>
        </w:rPr>
        <w:t xml:space="preserve"> </w:t>
      </w:r>
      <w:r w:rsidR="002E2E04" w:rsidRPr="00424E93">
        <w:rPr>
          <w:rFonts w:ascii="Arial" w:hAnsi="Arial" w:cs="Arial"/>
          <w:bCs/>
        </w:rPr>
        <w:t>Foto</w:t>
      </w:r>
      <w:r w:rsidR="00424E93" w:rsidRPr="00424E93">
        <w:rPr>
          <w:rFonts w:ascii="Arial" w:hAnsi="Arial" w:cs="Arial"/>
          <w:bCs/>
        </w:rPr>
        <w:t>s</w:t>
      </w:r>
      <w:r w:rsidR="002E2E04" w:rsidRPr="00424E93">
        <w:rPr>
          <w:rFonts w:ascii="Arial" w:hAnsi="Arial" w:cs="Arial"/>
          <w:bCs/>
        </w:rPr>
        <w:t xml:space="preserve">: </w:t>
      </w:r>
      <w:r w:rsidR="00424E93" w:rsidRPr="00424E93">
        <w:rPr>
          <w:rFonts w:ascii="Arial" w:hAnsi="Arial" w:cs="Arial"/>
          <w:lang w:val="en-US" w:eastAsia="sv-SE"/>
        </w:rPr>
        <w:t>Maxim Kashin Architects</w:t>
      </w:r>
    </w:p>
    <w:p w14:paraId="13B703A4" w14:textId="03642957" w:rsidR="00B47704" w:rsidRPr="002E2E04" w:rsidRDefault="00B47704" w:rsidP="002E2E04">
      <w:pPr>
        <w:pStyle w:val="KeinLeerraum"/>
        <w:widowControl w:val="0"/>
        <w:suppressAutoHyphens/>
        <w:rPr>
          <w:rFonts w:ascii="Arial" w:hAnsi="Arial" w:cs="Arial"/>
          <w:b/>
        </w:rPr>
      </w:pPr>
      <w:r>
        <w:rPr>
          <w:rFonts w:ascii="Arial" w:hAnsi="Arial" w:cs="Arial"/>
          <w:b/>
          <w:noProof/>
        </w:rPr>
        <w:lastRenderedPageBreak/>
        <w:drawing>
          <wp:inline distT="0" distB="0" distL="0" distR="0" wp14:anchorId="3492A7C7" wp14:editId="3E654E7E">
            <wp:extent cx="1794164" cy="2483448"/>
            <wp:effectExtent l="0" t="0" r="0" b="0"/>
            <wp:docPr id="17113104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10457" name="Grafik 1711310457"/>
                    <pic:cNvPicPr/>
                  </pic:nvPicPr>
                  <pic:blipFill>
                    <a:blip r:embed="rId17" cstate="email">
                      <a:extLst>
                        <a:ext uri="{28A0092B-C50C-407E-A947-70E740481C1C}">
                          <a14:useLocalDpi xmlns:a14="http://schemas.microsoft.com/office/drawing/2010/main"/>
                        </a:ext>
                      </a:extLst>
                    </a:blip>
                    <a:stretch>
                      <a:fillRect/>
                    </a:stretch>
                  </pic:blipFill>
                  <pic:spPr>
                    <a:xfrm>
                      <a:off x="0" y="0"/>
                      <a:ext cx="1808660" cy="2503513"/>
                    </a:xfrm>
                    <a:prstGeom prst="rect">
                      <a:avLst/>
                    </a:prstGeom>
                  </pic:spPr>
                </pic:pic>
              </a:graphicData>
            </a:graphic>
          </wp:inline>
        </w:drawing>
      </w:r>
    </w:p>
    <w:p w14:paraId="4F49768F" w14:textId="1F78F037" w:rsidR="002E2E04" w:rsidRDefault="002E2E04" w:rsidP="002E2E04">
      <w:pPr>
        <w:pStyle w:val="KeinLeerraum"/>
        <w:widowControl w:val="0"/>
        <w:suppressAutoHyphens/>
        <w:rPr>
          <w:rFonts w:ascii="Arial" w:hAnsi="Arial" w:cs="Arial"/>
          <w:b/>
        </w:rPr>
      </w:pPr>
      <w:r w:rsidRPr="002E2E04">
        <w:rPr>
          <w:rFonts w:ascii="Arial" w:hAnsi="Arial" w:cs="Arial"/>
          <w:b/>
        </w:rPr>
        <w:t>362026_</w:t>
      </w:r>
      <w:r w:rsidR="00E012DD">
        <w:rPr>
          <w:rFonts w:ascii="Arial" w:hAnsi="Arial" w:cs="Arial"/>
          <w:b/>
        </w:rPr>
        <w:t>e</w:t>
      </w:r>
    </w:p>
    <w:p w14:paraId="50561993" w14:textId="51CE090E" w:rsidR="002E2E04" w:rsidRPr="00E012DD" w:rsidRDefault="00E012DD" w:rsidP="002E2E04">
      <w:pPr>
        <w:pStyle w:val="KeinLeerraum"/>
        <w:widowControl w:val="0"/>
        <w:suppressAutoHyphens/>
        <w:rPr>
          <w:rFonts w:ascii="Arial" w:hAnsi="Arial" w:cs="Arial"/>
          <w:bCs/>
        </w:rPr>
      </w:pPr>
      <w:r w:rsidRPr="00E012DD">
        <w:rPr>
          <w:rFonts w:ascii="Arial" w:hAnsi="Arial" w:cs="Arial"/>
        </w:rPr>
        <w:t xml:space="preserve">Außen edles Walnussfurnier, innen leuchtend rote </w:t>
      </w:r>
      <w:proofErr w:type="spellStart"/>
      <w:r w:rsidRPr="00E012DD">
        <w:rPr>
          <w:rFonts w:ascii="Arial" w:hAnsi="Arial" w:cs="Arial"/>
        </w:rPr>
        <w:t>Avan</w:t>
      </w:r>
      <w:r>
        <w:rPr>
          <w:rFonts w:ascii="Arial" w:hAnsi="Arial" w:cs="Arial"/>
        </w:rPr>
        <w:t>T</w:t>
      </w:r>
      <w:r w:rsidRPr="00E012DD">
        <w:rPr>
          <w:rFonts w:ascii="Arial" w:hAnsi="Arial" w:cs="Arial"/>
        </w:rPr>
        <w:t>ech</w:t>
      </w:r>
      <w:proofErr w:type="spellEnd"/>
      <w:r w:rsidRPr="00E012DD">
        <w:rPr>
          <w:rFonts w:ascii="Arial" w:hAnsi="Arial" w:cs="Arial"/>
        </w:rPr>
        <w:t xml:space="preserve"> YOU-Schubkästen</w:t>
      </w:r>
      <w:r w:rsidR="00572AF9">
        <w:rPr>
          <w:rFonts w:ascii="Arial" w:hAnsi="Arial" w:cs="Arial"/>
        </w:rPr>
        <w:t>: D</w:t>
      </w:r>
      <w:r>
        <w:rPr>
          <w:rFonts w:ascii="Arial" w:hAnsi="Arial" w:cs="Arial"/>
        </w:rPr>
        <w:t>as „</w:t>
      </w:r>
      <w:r w:rsidRPr="00E012DD">
        <w:rPr>
          <w:rFonts w:ascii="Arial" w:hAnsi="Arial" w:cs="Arial"/>
          <w:bCs/>
        </w:rPr>
        <w:t>Suprematist Bureau for Hettich“</w:t>
      </w:r>
      <w:r>
        <w:rPr>
          <w:rFonts w:ascii="Arial" w:hAnsi="Arial" w:cs="Arial"/>
          <w:bCs/>
        </w:rPr>
        <w:t xml:space="preserve"> weckt R</w:t>
      </w:r>
      <w:r w:rsidRPr="00E012DD">
        <w:rPr>
          <w:rFonts w:ascii="Arial" w:hAnsi="Arial" w:cs="Arial"/>
        </w:rPr>
        <w:t>eminiszenz</w:t>
      </w:r>
      <w:r>
        <w:rPr>
          <w:rFonts w:ascii="Arial" w:hAnsi="Arial" w:cs="Arial"/>
        </w:rPr>
        <w:t>en</w:t>
      </w:r>
      <w:r w:rsidRPr="00E012DD">
        <w:rPr>
          <w:rFonts w:ascii="Arial" w:hAnsi="Arial" w:cs="Arial"/>
        </w:rPr>
        <w:t xml:space="preserve"> an die russische Avangarde-Kunst</w:t>
      </w:r>
      <w:r w:rsidR="00D848AA">
        <w:rPr>
          <w:rFonts w:ascii="Arial" w:hAnsi="Arial" w:cs="Arial"/>
        </w:rPr>
        <w:t xml:space="preserve"> des frühen 20. Jahrhunderts</w:t>
      </w:r>
      <w:r w:rsidRPr="00E012DD">
        <w:rPr>
          <w:rFonts w:ascii="Arial" w:hAnsi="Arial" w:cs="Arial"/>
        </w:rPr>
        <w:t xml:space="preserve">. </w:t>
      </w:r>
      <w:r w:rsidR="002E2E04" w:rsidRPr="00E012DD">
        <w:rPr>
          <w:rFonts w:ascii="Arial" w:hAnsi="Arial" w:cs="Arial"/>
          <w:bCs/>
        </w:rPr>
        <w:t xml:space="preserve">Foto: </w:t>
      </w:r>
      <w:r w:rsidR="00424E93">
        <w:rPr>
          <w:rFonts w:ascii="Arial" w:hAnsi="Arial" w:cs="Arial"/>
          <w:bCs/>
        </w:rPr>
        <w:t xml:space="preserve">Maxim Kashin </w:t>
      </w:r>
      <w:proofErr w:type="spellStart"/>
      <w:r w:rsidR="00424E93">
        <w:rPr>
          <w:rFonts w:ascii="Arial" w:hAnsi="Arial" w:cs="Arial"/>
          <w:bCs/>
        </w:rPr>
        <w:t>Architects</w:t>
      </w:r>
      <w:proofErr w:type="spellEnd"/>
    </w:p>
    <w:p w14:paraId="2746EECE" w14:textId="77777777" w:rsidR="00A3392F" w:rsidRPr="002B4E0D" w:rsidRDefault="00A3392F" w:rsidP="00A3392F">
      <w:pPr>
        <w:pStyle w:val="KeinLeerraum"/>
        <w:widowControl w:val="0"/>
        <w:suppressAutoHyphens/>
        <w:rPr>
          <w:rFonts w:ascii="Arial" w:hAnsi="Arial" w:cs="Arial"/>
          <w:bCs/>
          <w:sz w:val="18"/>
          <w:szCs w:val="18"/>
        </w:rPr>
      </w:pPr>
    </w:p>
    <w:p w14:paraId="6404658B" w14:textId="77777777" w:rsidR="00C60CE1" w:rsidRDefault="00C60CE1" w:rsidP="00032E42">
      <w:pPr>
        <w:widowControl w:val="0"/>
        <w:suppressAutoHyphens/>
        <w:rPr>
          <w:rFonts w:cs="Arial"/>
          <w:sz w:val="18"/>
          <w:szCs w:val="18"/>
          <w:u w:val="single"/>
        </w:rPr>
      </w:pPr>
    </w:p>
    <w:p w14:paraId="399456DF" w14:textId="4EE28B3C" w:rsidR="002944D5" w:rsidRPr="002E2E04" w:rsidRDefault="002944D5" w:rsidP="00032E42">
      <w:pPr>
        <w:widowControl w:val="0"/>
        <w:suppressAutoHyphens/>
        <w:rPr>
          <w:rFonts w:cs="Arial"/>
          <w:sz w:val="18"/>
          <w:szCs w:val="18"/>
          <w:u w:val="single"/>
        </w:rPr>
      </w:pPr>
      <w:r w:rsidRPr="002E2E04">
        <w:rPr>
          <w:rFonts w:cs="Arial"/>
          <w:sz w:val="18"/>
          <w:szCs w:val="18"/>
          <w:u w:val="single"/>
        </w:rPr>
        <w:t>Über Hettich</w:t>
      </w:r>
    </w:p>
    <w:p w14:paraId="3910B15F" w14:textId="60DA0743" w:rsidR="00BA6FAE" w:rsidRPr="002E2E04" w:rsidRDefault="002944D5" w:rsidP="00032E42">
      <w:pPr>
        <w:rPr>
          <w:rFonts w:cs="Arial"/>
          <w:color w:val="000000" w:themeColor="text1"/>
          <w:sz w:val="20"/>
          <w:szCs w:val="18"/>
        </w:rPr>
      </w:pPr>
      <w:r w:rsidRPr="002E2E04">
        <w:rPr>
          <w:rFonts w:cs="Arial"/>
          <w:sz w:val="18"/>
          <w:szCs w:val="18"/>
        </w:rPr>
        <w:t>Hettich wurde 1888 gegründet und gehört heute zu den weltweit größten und erfolgreichsten Herstellern von Möbelbeschlägen. Der Stammsitz des Familienunternehmens befindet sich in Kirchlengern in Ostwestfalen</w:t>
      </w:r>
      <w:r w:rsidRPr="002E2E04">
        <w:rPr>
          <w:rFonts w:cs="Arial"/>
          <w:b/>
          <w:bCs/>
          <w:sz w:val="18"/>
          <w:szCs w:val="18"/>
        </w:rPr>
        <w:t xml:space="preserve">. </w:t>
      </w:r>
      <w:r w:rsidRPr="002E2E04">
        <w:rPr>
          <w:rFonts w:cs="Arial"/>
          <w:sz w:val="18"/>
          <w:szCs w:val="18"/>
        </w:rPr>
        <w:t xml:space="preserve">Gemeinsam mit seinen Kunden gestaltet Hettich durch innovative Lösungen die Lebensräume von morgen. Im Mittelpunkt stehen die Bedürfnisse der Nutzer und die Frage, wie sich Räume flexibel an veränderte Anforderungen beim Wohnen, Leben und Arbeiten anpassen lassen. Im internationalen Hettich Network kommen die Marken Hettich, FGV, </w:t>
      </w:r>
      <w:proofErr w:type="spellStart"/>
      <w:r w:rsidRPr="002E2E04">
        <w:rPr>
          <w:rFonts w:cs="Arial"/>
          <w:sz w:val="18"/>
          <w:szCs w:val="18"/>
        </w:rPr>
        <w:t>actiforce</w:t>
      </w:r>
      <w:proofErr w:type="spellEnd"/>
      <w:r w:rsidRPr="002E2E04">
        <w:rPr>
          <w:rFonts w:cs="Arial"/>
          <w:sz w:val="18"/>
          <w:szCs w:val="18"/>
        </w:rPr>
        <w:t xml:space="preserve"> und KUHN mit unterschiedlichen Kompetenzen und Perspektiven zusammen. Rund 8.200 Kolleginnen und Kollegen bündeln ihre Stärken, um Kunden die Leistungen verschiedener Spezialisten unter einem Dach zu bieten. Das Hettich Network verbindet wirtschaftlichen Erfolg mit ökologischer, sozialer und gesellschaftlicher Verantwortung und richtet sein Handeln auf Generationen aus. www.hettich.com </w:t>
      </w:r>
    </w:p>
    <w:p w14:paraId="2514F260" w14:textId="77777777" w:rsidR="00BA6FAE" w:rsidRPr="002E2E04" w:rsidRDefault="00BA6FAE" w:rsidP="002E2E04">
      <w:pPr>
        <w:spacing w:line="360" w:lineRule="auto"/>
        <w:ind w:right="-575"/>
        <w:rPr>
          <w:rFonts w:cs="Arial"/>
          <w:color w:val="000000" w:themeColor="text1"/>
          <w:sz w:val="20"/>
          <w:szCs w:val="18"/>
        </w:rPr>
      </w:pPr>
    </w:p>
    <w:p w14:paraId="1D7375CC" w14:textId="77777777" w:rsidR="00BA6FAE" w:rsidRPr="002E2E04" w:rsidRDefault="00BA6FAE" w:rsidP="002E2E04">
      <w:pPr>
        <w:spacing w:line="360" w:lineRule="auto"/>
        <w:ind w:right="-575"/>
        <w:rPr>
          <w:rFonts w:cs="Arial"/>
          <w:color w:val="000000" w:themeColor="text1"/>
          <w:sz w:val="20"/>
          <w:szCs w:val="18"/>
        </w:rPr>
      </w:pPr>
    </w:p>
    <w:p w14:paraId="117413E3" w14:textId="77777777" w:rsidR="00BA6FAE" w:rsidRPr="002E2E04" w:rsidRDefault="00BA6FAE" w:rsidP="002E2E04">
      <w:pPr>
        <w:spacing w:line="360" w:lineRule="auto"/>
        <w:ind w:right="-575"/>
        <w:rPr>
          <w:rFonts w:cs="Arial"/>
          <w:color w:val="000000" w:themeColor="text1"/>
          <w:sz w:val="20"/>
          <w:szCs w:val="18"/>
        </w:rPr>
      </w:pPr>
    </w:p>
    <w:sectPr w:rsidR="00BA6FAE" w:rsidRPr="002E2E04" w:rsidSect="00AA5C3E">
      <w:headerReference w:type="default" r:id="rId18"/>
      <w:footerReference w:type="default" r:id="rId19"/>
      <w:pgSz w:w="11900" w:h="16840"/>
      <w:pgMar w:top="2835" w:right="3402" w:bottom="1531" w:left="1418" w:header="709" w:footer="90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564DF" w14:textId="77777777" w:rsidR="001C3218" w:rsidRDefault="001C3218">
      <w:r>
        <w:separator/>
      </w:r>
    </w:p>
  </w:endnote>
  <w:endnote w:type="continuationSeparator" w:id="0">
    <w:p w14:paraId="54A6A98B" w14:textId="77777777" w:rsidR="001C3218" w:rsidRDefault="001C3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mbria"/>
    <w:panose1 w:val="00000000000000000000"/>
    <w:charset w:val="00"/>
    <w:family w:val="swiss"/>
    <w:notTrueType/>
    <w:pitch w:val="variable"/>
    <w:sig w:usb0="00000001" w:usb1="00000001"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195378"/>
      <w:docPartObj>
        <w:docPartGallery w:val="Page Numbers (Bottom of Page)"/>
        <w:docPartUnique/>
      </w:docPartObj>
    </w:sdtPr>
    <w:sdtEndPr>
      <w:rPr>
        <w:sz w:val="18"/>
        <w:szCs w:val="18"/>
      </w:rPr>
    </w:sdtEndPr>
    <w:sdtContent>
      <w:p w14:paraId="7E272ED9" w14:textId="6FA855D0" w:rsidR="00B512C9" w:rsidRPr="00B512C9" w:rsidRDefault="00B512C9">
        <w:pPr>
          <w:pStyle w:val="Fuzeile"/>
          <w:jc w:val="right"/>
          <w:rPr>
            <w:sz w:val="18"/>
            <w:szCs w:val="18"/>
          </w:rPr>
        </w:pPr>
        <w:r w:rsidRPr="00B512C9">
          <w:rPr>
            <w:sz w:val="18"/>
            <w:szCs w:val="18"/>
          </w:rPr>
          <w:fldChar w:fldCharType="begin"/>
        </w:r>
        <w:r w:rsidRPr="00B512C9">
          <w:rPr>
            <w:sz w:val="18"/>
            <w:szCs w:val="18"/>
          </w:rPr>
          <w:instrText>PAGE   \* MERGEFORMAT</w:instrText>
        </w:r>
        <w:r w:rsidRPr="00B512C9">
          <w:rPr>
            <w:sz w:val="18"/>
            <w:szCs w:val="18"/>
          </w:rPr>
          <w:fldChar w:fldCharType="separate"/>
        </w:r>
        <w:r w:rsidRPr="00B512C9">
          <w:rPr>
            <w:sz w:val="18"/>
            <w:szCs w:val="18"/>
          </w:rPr>
          <w:t>2</w:t>
        </w:r>
        <w:r w:rsidRPr="00B512C9">
          <w:rPr>
            <w:sz w:val="18"/>
            <w:szCs w:val="18"/>
          </w:rPr>
          <w:fldChar w:fldCharType="end"/>
        </w:r>
      </w:p>
    </w:sdtContent>
  </w:sdt>
  <w:p w14:paraId="3AC20704" w14:textId="471EA831"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488E3" w14:textId="77777777" w:rsidR="001C3218" w:rsidRDefault="001C3218">
      <w:r>
        <w:separator/>
      </w:r>
    </w:p>
  </w:footnote>
  <w:footnote w:type="continuationSeparator" w:id="0">
    <w:p w14:paraId="5067EFD6" w14:textId="77777777" w:rsidR="001C3218" w:rsidRDefault="001C3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58241"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24D57BCB" w:rsidR="006F175E" w:rsidRDefault="00AC66BA" w:rsidP="005F115D">
    <w:pPr>
      <w:pStyle w:val="Kopfzeile"/>
      <w:ind w:left="-1417"/>
    </w:pPr>
    <w:r>
      <w:rPr>
        <w:noProof/>
      </w:rPr>
      <mc:AlternateContent>
        <mc:Choice Requires="wps">
          <w:drawing>
            <wp:anchor distT="0" distB="0" distL="114300" distR="114300" simplePos="0" relativeHeight="251658240" behindDoc="0" locked="0" layoutInCell="1" allowOverlap="1" wp14:anchorId="50802006" wp14:editId="09F767B1">
              <wp:simplePos x="0" y="0"/>
              <wp:positionH relativeFrom="column">
                <wp:posOffset>4662170</wp:posOffset>
              </wp:positionH>
              <wp:positionV relativeFrom="paragraph">
                <wp:posOffset>4487545</wp:posOffset>
              </wp:positionV>
              <wp:extent cx="1828800" cy="3558540"/>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558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190825" w14:textId="77777777" w:rsidR="00252838" w:rsidRDefault="00252838" w:rsidP="003153CC">
                          <w:pPr>
                            <w:rPr>
                              <w:rFonts w:ascii="Agfa Rotis Sans Serif" w:hAnsi="Agfa Rotis Sans Serif" w:cs="Arial"/>
                              <w:sz w:val="16"/>
                              <w:szCs w:val="16"/>
                              <w:lang w:val="sv-SE"/>
                            </w:rPr>
                          </w:pPr>
                        </w:p>
                        <w:p w14:paraId="56604C17" w14:textId="77777777" w:rsidR="00252838" w:rsidRDefault="00252838" w:rsidP="003153CC">
                          <w:pPr>
                            <w:rPr>
                              <w:rFonts w:ascii="Agfa Rotis Sans Serif" w:hAnsi="Agfa Rotis Sans Serif" w:cs="Arial"/>
                              <w:sz w:val="16"/>
                              <w:szCs w:val="16"/>
                              <w:lang w:val="sv-SE"/>
                            </w:rPr>
                          </w:pPr>
                        </w:p>
                        <w:p w14:paraId="494D22B9" w14:textId="77777777" w:rsidR="00252838" w:rsidRDefault="00252838" w:rsidP="003153CC">
                          <w:pPr>
                            <w:rPr>
                              <w:rFonts w:ascii="Agfa Rotis Sans Serif" w:hAnsi="Agfa Rotis Sans Serif" w:cs="Arial"/>
                              <w:sz w:val="16"/>
                              <w:szCs w:val="16"/>
                              <w:lang w:val="sv-SE"/>
                            </w:rPr>
                          </w:pPr>
                        </w:p>
                        <w:p w14:paraId="06471166" w14:textId="77777777" w:rsidR="00252838" w:rsidRDefault="00252838" w:rsidP="003153CC">
                          <w:pPr>
                            <w:rPr>
                              <w:rFonts w:ascii="Agfa Rotis Sans Serif" w:hAnsi="Agfa Rotis Sans Serif" w:cs="Arial"/>
                              <w:sz w:val="16"/>
                              <w:szCs w:val="16"/>
                              <w:lang w:val="sv-SE"/>
                            </w:rPr>
                          </w:pPr>
                        </w:p>
                        <w:p w14:paraId="0CC904DD" w14:textId="77777777" w:rsidR="00437ABE" w:rsidRPr="00E878D0" w:rsidRDefault="00437ABE" w:rsidP="00437ABE">
                          <w:pPr>
                            <w:rPr>
                              <w:rFonts w:cs="Arial"/>
                              <w:sz w:val="16"/>
                              <w:szCs w:val="16"/>
                            </w:rPr>
                          </w:pPr>
                          <w:r w:rsidRPr="00E878D0">
                            <w:rPr>
                              <w:rFonts w:cs="Arial"/>
                              <w:sz w:val="16"/>
                              <w:szCs w:val="16"/>
                            </w:rPr>
                            <w:t>Kontakt:</w:t>
                          </w:r>
                        </w:p>
                        <w:p w14:paraId="16CC470A" w14:textId="77777777" w:rsidR="00437ABE" w:rsidRPr="00E878D0" w:rsidRDefault="00437ABE" w:rsidP="00437ABE">
                          <w:pPr>
                            <w:rPr>
                              <w:rFonts w:cs="Arial"/>
                              <w:sz w:val="16"/>
                              <w:szCs w:val="16"/>
                            </w:rPr>
                          </w:pPr>
                          <w:r w:rsidRPr="00E878D0">
                            <w:rPr>
                              <w:rFonts w:cs="Arial"/>
                              <w:sz w:val="16"/>
                              <w:szCs w:val="16"/>
                            </w:rPr>
                            <w:t>Hettich Marketing und Vertriebs</w:t>
                          </w:r>
                        </w:p>
                        <w:p w14:paraId="35CDF950" w14:textId="77777777" w:rsidR="00437ABE" w:rsidRPr="00E878D0" w:rsidRDefault="00437ABE" w:rsidP="00437ABE">
                          <w:pPr>
                            <w:rPr>
                              <w:rFonts w:cs="Arial"/>
                              <w:sz w:val="16"/>
                              <w:szCs w:val="16"/>
                            </w:rPr>
                          </w:pPr>
                          <w:r w:rsidRPr="00E878D0">
                            <w:rPr>
                              <w:rFonts w:cs="Arial"/>
                              <w:sz w:val="16"/>
                              <w:szCs w:val="16"/>
                            </w:rPr>
                            <w:t>GmbH &amp; Co. KG</w:t>
                          </w:r>
                        </w:p>
                        <w:p w14:paraId="39E2521F" w14:textId="77777777" w:rsidR="00437ABE" w:rsidRPr="00E878D0" w:rsidRDefault="00437ABE" w:rsidP="00437ABE">
                          <w:pPr>
                            <w:rPr>
                              <w:rFonts w:cs="Arial"/>
                              <w:sz w:val="16"/>
                              <w:szCs w:val="16"/>
                            </w:rPr>
                          </w:pPr>
                          <w:r w:rsidRPr="00E878D0">
                            <w:rPr>
                              <w:rFonts w:cs="Arial"/>
                              <w:sz w:val="16"/>
                              <w:szCs w:val="16"/>
                            </w:rPr>
                            <w:br/>
                            <w:t>Anke Wöhler</w:t>
                          </w:r>
                        </w:p>
                        <w:p w14:paraId="3A7543DB" w14:textId="77777777" w:rsidR="00437ABE" w:rsidRPr="00E878D0" w:rsidRDefault="00437ABE" w:rsidP="00437ABE">
                          <w:pPr>
                            <w:rPr>
                              <w:rFonts w:cs="Arial"/>
                              <w:sz w:val="16"/>
                              <w:szCs w:val="16"/>
                            </w:rPr>
                          </w:pPr>
                          <w:r w:rsidRPr="00E878D0">
                            <w:rPr>
                              <w:rFonts w:cs="Arial"/>
                              <w:sz w:val="16"/>
                              <w:szCs w:val="16"/>
                            </w:rPr>
                            <w:t>Anton-Hettich-Straße 12-16</w:t>
                          </w:r>
                          <w:r w:rsidRPr="00E878D0">
                            <w:rPr>
                              <w:rFonts w:cs="Arial"/>
                              <w:sz w:val="16"/>
                              <w:szCs w:val="16"/>
                            </w:rPr>
                            <w:br/>
                            <w:t>32278 Kirchlengern</w:t>
                          </w:r>
                          <w:r w:rsidRPr="00E878D0">
                            <w:rPr>
                              <w:rFonts w:cs="Arial"/>
                              <w:sz w:val="16"/>
                              <w:szCs w:val="16"/>
                            </w:rPr>
                            <w:br/>
                            <w:t>Deutschland</w:t>
                          </w:r>
                        </w:p>
                        <w:p w14:paraId="3FB9052C" w14:textId="77777777" w:rsidR="00437ABE" w:rsidRPr="00E878D0" w:rsidRDefault="00437ABE" w:rsidP="00437ABE">
                          <w:pPr>
                            <w:rPr>
                              <w:rFonts w:cs="Arial"/>
                              <w:sz w:val="16"/>
                              <w:szCs w:val="16"/>
                            </w:rPr>
                          </w:pPr>
                          <w:r w:rsidRPr="00E878D0">
                            <w:rPr>
                              <w:rFonts w:cs="Arial"/>
                              <w:sz w:val="16"/>
                              <w:szCs w:val="16"/>
                            </w:rPr>
                            <w:t>Tel.: +49 5733 798-879</w:t>
                          </w:r>
                        </w:p>
                        <w:p w14:paraId="38082FF1" w14:textId="77777777" w:rsidR="00437ABE" w:rsidRPr="00E878D0" w:rsidRDefault="00437ABE" w:rsidP="00437ABE">
                          <w:pPr>
                            <w:rPr>
                              <w:rFonts w:cs="Arial"/>
                              <w:sz w:val="16"/>
                              <w:szCs w:val="16"/>
                            </w:rPr>
                          </w:pPr>
                          <w:r w:rsidRPr="00E878D0">
                            <w:rPr>
                              <w:rFonts w:cs="Arial"/>
                              <w:sz w:val="16"/>
                              <w:szCs w:val="16"/>
                            </w:rPr>
                            <w:t>anke.woehler@hettich.com</w:t>
                          </w:r>
                        </w:p>
                        <w:p w14:paraId="2D240AEA" w14:textId="77777777" w:rsidR="00437ABE" w:rsidRPr="00E878D0" w:rsidRDefault="00437ABE" w:rsidP="00437ABE">
                          <w:pPr>
                            <w:rPr>
                              <w:rFonts w:cs="Arial"/>
                              <w:sz w:val="16"/>
                              <w:szCs w:val="16"/>
                            </w:rPr>
                          </w:pPr>
                        </w:p>
                        <w:p w14:paraId="5AC38F18" w14:textId="77777777" w:rsidR="00437ABE" w:rsidRPr="00E878D0" w:rsidRDefault="00437ABE" w:rsidP="00437ABE">
                          <w:pPr>
                            <w:rPr>
                              <w:rFonts w:cs="Arial"/>
                              <w:sz w:val="16"/>
                              <w:szCs w:val="16"/>
                            </w:rPr>
                          </w:pPr>
                          <w:r w:rsidRPr="00E878D0">
                            <w:rPr>
                              <w:rFonts w:cs="Arial"/>
                              <w:sz w:val="16"/>
                              <w:szCs w:val="16"/>
                            </w:rPr>
                            <w:t xml:space="preserve">Nina Thenhausen </w:t>
                          </w:r>
                          <w:r w:rsidRPr="00E878D0">
                            <w:rPr>
                              <w:rFonts w:cs="Arial"/>
                              <w:sz w:val="16"/>
                              <w:szCs w:val="16"/>
                            </w:rPr>
                            <w:br/>
                            <w:t>Anton-Hettich-Straße 12-16</w:t>
                          </w:r>
                          <w:r w:rsidRPr="00E878D0">
                            <w:rPr>
                              <w:rFonts w:cs="Arial"/>
                              <w:sz w:val="16"/>
                              <w:szCs w:val="16"/>
                            </w:rPr>
                            <w:br/>
                            <w:t>32278 Kirchlengern</w:t>
                          </w:r>
                          <w:r w:rsidRPr="00E878D0">
                            <w:rPr>
                              <w:rFonts w:cs="Arial"/>
                              <w:sz w:val="16"/>
                              <w:szCs w:val="16"/>
                            </w:rPr>
                            <w:br/>
                            <w:t>Deutschland</w:t>
                          </w:r>
                        </w:p>
                        <w:p w14:paraId="1B556EA0" w14:textId="77777777" w:rsidR="00437ABE" w:rsidRPr="00E878D0" w:rsidRDefault="00437ABE" w:rsidP="00437ABE">
                          <w:pPr>
                            <w:rPr>
                              <w:rFonts w:cs="Arial"/>
                              <w:sz w:val="16"/>
                              <w:szCs w:val="16"/>
                            </w:rPr>
                          </w:pPr>
                          <w:r w:rsidRPr="00E878D0">
                            <w:rPr>
                              <w:rFonts w:cs="Arial"/>
                              <w:sz w:val="16"/>
                              <w:szCs w:val="16"/>
                            </w:rPr>
                            <w:t>Tel.: +49 151 54412445</w:t>
                          </w:r>
                        </w:p>
                        <w:p w14:paraId="3781C0F9" w14:textId="77777777" w:rsidR="00437ABE" w:rsidRPr="00E878D0" w:rsidRDefault="00437ABE" w:rsidP="00437ABE">
                          <w:pPr>
                            <w:rPr>
                              <w:rFonts w:cs="Arial"/>
                              <w:sz w:val="16"/>
                              <w:szCs w:val="16"/>
                            </w:rPr>
                          </w:pPr>
                          <w:r w:rsidRPr="00E878D0">
                            <w:rPr>
                              <w:rFonts w:cs="Arial"/>
                              <w:sz w:val="16"/>
                              <w:szCs w:val="16"/>
                            </w:rPr>
                            <w:t>nina.thenhausen@hettich.com</w:t>
                          </w:r>
                        </w:p>
                        <w:p w14:paraId="07D4E9ED" w14:textId="77777777" w:rsidR="00437ABE" w:rsidRPr="00E878D0" w:rsidRDefault="00437ABE" w:rsidP="00437ABE">
                          <w:pPr>
                            <w:rPr>
                              <w:rFonts w:cs="Arial"/>
                              <w:sz w:val="16"/>
                              <w:szCs w:val="16"/>
                            </w:rPr>
                          </w:pPr>
                        </w:p>
                        <w:p w14:paraId="0E1ED7EE" w14:textId="77777777" w:rsidR="00437ABE" w:rsidRPr="00E878D0" w:rsidRDefault="00437ABE" w:rsidP="00437ABE">
                          <w:pPr>
                            <w:rPr>
                              <w:rFonts w:cs="Arial"/>
                              <w:sz w:val="16"/>
                              <w:szCs w:val="16"/>
                            </w:rPr>
                          </w:pPr>
                        </w:p>
                        <w:p w14:paraId="504E8D17" w14:textId="77777777" w:rsidR="00437ABE" w:rsidRPr="00E878D0" w:rsidRDefault="00437ABE" w:rsidP="00437ABE">
                          <w:pPr>
                            <w:rPr>
                              <w:rFonts w:cs="Arial"/>
                              <w:sz w:val="16"/>
                              <w:szCs w:val="16"/>
                            </w:rPr>
                          </w:pPr>
                          <w:r w:rsidRPr="00E878D0">
                            <w:rPr>
                              <w:rFonts w:cs="Arial"/>
                              <w:sz w:val="16"/>
                              <w:szCs w:val="16"/>
                            </w:rPr>
                            <w:t>Belegexemplar erbeten</w:t>
                          </w:r>
                        </w:p>
                        <w:p w14:paraId="70879E11" w14:textId="77777777" w:rsidR="00437ABE" w:rsidRPr="00E878D0" w:rsidRDefault="00437ABE" w:rsidP="00437ABE">
                          <w:pPr>
                            <w:rPr>
                              <w:rFonts w:cs="Arial"/>
                              <w:sz w:val="20"/>
                            </w:rPr>
                          </w:pPr>
                        </w:p>
                        <w:p w14:paraId="1DC7F5E7" w14:textId="77777777" w:rsidR="00437ABE" w:rsidRPr="00510840" w:rsidRDefault="00437ABE" w:rsidP="00437ABE">
                          <w:pPr>
                            <w:rPr>
                              <w:rFonts w:cs="Arial"/>
                              <w:b/>
                              <w:bCs/>
                              <w:sz w:val="20"/>
                              <w:lang w:val="sv-SE"/>
                            </w:rPr>
                          </w:pPr>
                          <w:r w:rsidRPr="00510840">
                            <w:rPr>
                              <w:rFonts w:cs="Arial"/>
                              <w:b/>
                              <w:bCs/>
                              <w:sz w:val="20"/>
                            </w:rPr>
                            <w:t>PR_362026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7.1pt;margin-top:353.35pt;width:2in;height:28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" stroked="f">
              <v:textbox>
                <w:txbxContent>
                  <w:p w14:paraId="17190825" w14:textId="77777777" w:rsidR="00252838" w:rsidRDefault="00252838" w:rsidP="003153CC">
                    <w:pPr>
                      <w:rPr>
                        <w:rFonts w:ascii="Agfa Rotis Sans Serif" w:hAnsi="Agfa Rotis Sans Serif" w:cs="Arial"/>
                        <w:sz w:val="16"/>
                        <w:szCs w:val="16"/>
                        <w:lang w:val="sv-SE"/>
                      </w:rPr>
                    </w:pPr>
                  </w:p>
                  <w:p w14:paraId="56604C17" w14:textId="77777777" w:rsidR="00252838" w:rsidRDefault="00252838" w:rsidP="003153CC">
                    <w:pPr>
                      <w:rPr>
                        <w:rFonts w:ascii="Agfa Rotis Sans Serif" w:hAnsi="Agfa Rotis Sans Serif" w:cs="Arial"/>
                        <w:sz w:val="16"/>
                        <w:szCs w:val="16"/>
                        <w:lang w:val="sv-SE"/>
                      </w:rPr>
                    </w:pPr>
                  </w:p>
                  <w:p w14:paraId="494D22B9" w14:textId="77777777" w:rsidR="00252838" w:rsidRDefault="00252838" w:rsidP="003153CC">
                    <w:pPr>
                      <w:rPr>
                        <w:rFonts w:ascii="Agfa Rotis Sans Serif" w:hAnsi="Agfa Rotis Sans Serif" w:cs="Arial"/>
                        <w:sz w:val="16"/>
                        <w:szCs w:val="16"/>
                        <w:lang w:val="sv-SE"/>
                      </w:rPr>
                    </w:pPr>
                  </w:p>
                  <w:p w14:paraId="06471166" w14:textId="77777777" w:rsidR="00252838" w:rsidRDefault="00252838" w:rsidP="003153CC">
                    <w:pPr>
                      <w:rPr>
                        <w:rFonts w:ascii="Agfa Rotis Sans Serif" w:hAnsi="Agfa Rotis Sans Serif" w:cs="Arial"/>
                        <w:sz w:val="16"/>
                        <w:szCs w:val="16"/>
                        <w:lang w:val="sv-SE"/>
                      </w:rPr>
                    </w:pPr>
                  </w:p>
                  <w:p w14:paraId="0CC904DD" w14:textId="77777777" w:rsidR="00437ABE" w:rsidRPr="00E878D0" w:rsidRDefault="00437ABE" w:rsidP="00437ABE">
                    <w:pPr>
                      <w:rPr>
                        <w:rFonts w:cs="Arial"/>
                        <w:sz w:val="16"/>
                        <w:szCs w:val="16"/>
                      </w:rPr>
                    </w:pPr>
                    <w:r w:rsidRPr="00E878D0">
                      <w:rPr>
                        <w:rFonts w:cs="Arial"/>
                        <w:sz w:val="16"/>
                        <w:szCs w:val="16"/>
                      </w:rPr>
                      <w:t>Kontakt:</w:t>
                    </w:r>
                  </w:p>
                  <w:p w14:paraId="16CC470A" w14:textId="77777777" w:rsidR="00437ABE" w:rsidRPr="00E878D0" w:rsidRDefault="00437ABE" w:rsidP="00437ABE">
                    <w:pPr>
                      <w:rPr>
                        <w:rFonts w:cs="Arial"/>
                        <w:sz w:val="16"/>
                        <w:szCs w:val="16"/>
                      </w:rPr>
                    </w:pPr>
                    <w:r w:rsidRPr="00E878D0">
                      <w:rPr>
                        <w:rFonts w:cs="Arial"/>
                        <w:sz w:val="16"/>
                        <w:szCs w:val="16"/>
                      </w:rPr>
                      <w:t>Hettich Marketing und Vertriebs</w:t>
                    </w:r>
                  </w:p>
                  <w:p w14:paraId="35CDF950" w14:textId="77777777" w:rsidR="00437ABE" w:rsidRPr="00E878D0" w:rsidRDefault="00437ABE" w:rsidP="00437ABE">
                    <w:pPr>
                      <w:rPr>
                        <w:rFonts w:cs="Arial"/>
                        <w:sz w:val="16"/>
                        <w:szCs w:val="16"/>
                      </w:rPr>
                    </w:pPr>
                    <w:r w:rsidRPr="00E878D0">
                      <w:rPr>
                        <w:rFonts w:cs="Arial"/>
                        <w:sz w:val="16"/>
                        <w:szCs w:val="16"/>
                      </w:rPr>
                      <w:t>GmbH &amp; Co. KG</w:t>
                    </w:r>
                  </w:p>
                  <w:p w14:paraId="39E2521F" w14:textId="77777777" w:rsidR="00437ABE" w:rsidRPr="00E878D0" w:rsidRDefault="00437ABE" w:rsidP="00437ABE">
                    <w:pPr>
                      <w:rPr>
                        <w:rFonts w:cs="Arial"/>
                        <w:sz w:val="16"/>
                        <w:szCs w:val="16"/>
                      </w:rPr>
                    </w:pPr>
                    <w:r w:rsidRPr="00E878D0">
                      <w:rPr>
                        <w:rFonts w:cs="Arial"/>
                        <w:sz w:val="16"/>
                        <w:szCs w:val="16"/>
                      </w:rPr>
                      <w:br/>
                      <w:t>Anke Wöhler</w:t>
                    </w:r>
                  </w:p>
                  <w:p w14:paraId="3A7543DB" w14:textId="77777777" w:rsidR="00437ABE" w:rsidRPr="00E878D0" w:rsidRDefault="00437ABE" w:rsidP="00437ABE">
                    <w:pPr>
                      <w:rPr>
                        <w:rFonts w:cs="Arial"/>
                        <w:sz w:val="16"/>
                        <w:szCs w:val="16"/>
                      </w:rPr>
                    </w:pPr>
                    <w:r w:rsidRPr="00E878D0">
                      <w:rPr>
                        <w:rFonts w:cs="Arial"/>
                        <w:sz w:val="16"/>
                        <w:szCs w:val="16"/>
                      </w:rPr>
                      <w:t>Anton-Hettich-Straße 12-16</w:t>
                    </w:r>
                    <w:r w:rsidRPr="00E878D0">
                      <w:rPr>
                        <w:rFonts w:cs="Arial"/>
                        <w:sz w:val="16"/>
                        <w:szCs w:val="16"/>
                      </w:rPr>
                      <w:br/>
                      <w:t>32278 Kirchlengern</w:t>
                    </w:r>
                    <w:r w:rsidRPr="00E878D0">
                      <w:rPr>
                        <w:rFonts w:cs="Arial"/>
                        <w:sz w:val="16"/>
                        <w:szCs w:val="16"/>
                      </w:rPr>
                      <w:br/>
                      <w:t>Deutschland</w:t>
                    </w:r>
                  </w:p>
                  <w:p w14:paraId="3FB9052C" w14:textId="77777777" w:rsidR="00437ABE" w:rsidRPr="00E878D0" w:rsidRDefault="00437ABE" w:rsidP="00437ABE">
                    <w:pPr>
                      <w:rPr>
                        <w:rFonts w:cs="Arial"/>
                        <w:sz w:val="16"/>
                        <w:szCs w:val="16"/>
                      </w:rPr>
                    </w:pPr>
                    <w:r w:rsidRPr="00E878D0">
                      <w:rPr>
                        <w:rFonts w:cs="Arial"/>
                        <w:sz w:val="16"/>
                        <w:szCs w:val="16"/>
                      </w:rPr>
                      <w:t>Tel.: +49 5733 798-879</w:t>
                    </w:r>
                  </w:p>
                  <w:p w14:paraId="38082FF1" w14:textId="77777777" w:rsidR="00437ABE" w:rsidRPr="00E878D0" w:rsidRDefault="00437ABE" w:rsidP="00437ABE">
                    <w:pPr>
                      <w:rPr>
                        <w:rFonts w:cs="Arial"/>
                        <w:sz w:val="16"/>
                        <w:szCs w:val="16"/>
                      </w:rPr>
                    </w:pPr>
                    <w:r w:rsidRPr="00E878D0">
                      <w:rPr>
                        <w:rFonts w:cs="Arial"/>
                        <w:sz w:val="16"/>
                        <w:szCs w:val="16"/>
                      </w:rPr>
                      <w:t>anke.woehler@hettich.com</w:t>
                    </w:r>
                  </w:p>
                  <w:p w14:paraId="2D240AEA" w14:textId="77777777" w:rsidR="00437ABE" w:rsidRPr="00E878D0" w:rsidRDefault="00437ABE" w:rsidP="00437ABE">
                    <w:pPr>
                      <w:rPr>
                        <w:rFonts w:cs="Arial"/>
                        <w:sz w:val="16"/>
                        <w:szCs w:val="16"/>
                      </w:rPr>
                    </w:pPr>
                  </w:p>
                  <w:p w14:paraId="5AC38F18" w14:textId="77777777" w:rsidR="00437ABE" w:rsidRPr="00E878D0" w:rsidRDefault="00437ABE" w:rsidP="00437ABE">
                    <w:pPr>
                      <w:rPr>
                        <w:rFonts w:cs="Arial"/>
                        <w:sz w:val="16"/>
                        <w:szCs w:val="16"/>
                      </w:rPr>
                    </w:pPr>
                    <w:r w:rsidRPr="00E878D0">
                      <w:rPr>
                        <w:rFonts w:cs="Arial"/>
                        <w:sz w:val="16"/>
                        <w:szCs w:val="16"/>
                      </w:rPr>
                      <w:t xml:space="preserve">Nina Thenhausen </w:t>
                    </w:r>
                    <w:r w:rsidRPr="00E878D0">
                      <w:rPr>
                        <w:rFonts w:cs="Arial"/>
                        <w:sz w:val="16"/>
                        <w:szCs w:val="16"/>
                      </w:rPr>
                      <w:br/>
                      <w:t>Anton-Hettich-Straße 12-16</w:t>
                    </w:r>
                    <w:r w:rsidRPr="00E878D0">
                      <w:rPr>
                        <w:rFonts w:cs="Arial"/>
                        <w:sz w:val="16"/>
                        <w:szCs w:val="16"/>
                      </w:rPr>
                      <w:br/>
                      <w:t>32278 Kirchlengern</w:t>
                    </w:r>
                    <w:r w:rsidRPr="00E878D0">
                      <w:rPr>
                        <w:rFonts w:cs="Arial"/>
                        <w:sz w:val="16"/>
                        <w:szCs w:val="16"/>
                      </w:rPr>
                      <w:br/>
                      <w:t>Deutschland</w:t>
                    </w:r>
                  </w:p>
                  <w:p w14:paraId="1B556EA0" w14:textId="77777777" w:rsidR="00437ABE" w:rsidRPr="00E878D0" w:rsidRDefault="00437ABE" w:rsidP="00437ABE">
                    <w:pPr>
                      <w:rPr>
                        <w:rFonts w:cs="Arial"/>
                        <w:sz w:val="16"/>
                        <w:szCs w:val="16"/>
                      </w:rPr>
                    </w:pPr>
                    <w:r w:rsidRPr="00E878D0">
                      <w:rPr>
                        <w:rFonts w:cs="Arial"/>
                        <w:sz w:val="16"/>
                        <w:szCs w:val="16"/>
                      </w:rPr>
                      <w:t>Tel.: +49 151 54412445</w:t>
                    </w:r>
                  </w:p>
                  <w:p w14:paraId="3781C0F9" w14:textId="77777777" w:rsidR="00437ABE" w:rsidRPr="00E878D0" w:rsidRDefault="00437ABE" w:rsidP="00437ABE">
                    <w:pPr>
                      <w:rPr>
                        <w:rFonts w:cs="Arial"/>
                        <w:sz w:val="16"/>
                        <w:szCs w:val="16"/>
                      </w:rPr>
                    </w:pPr>
                    <w:r w:rsidRPr="00E878D0">
                      <w:rPr>
                        <w:rFonts w:cs="Arial"/>
                        <w:sz w:val="16"/>
                        <w:szCs w:val="16"/>
                      </w:rPr>
                      <w:t>nina.thenhausen@hettich.com</w:t>
                    </w:r>
                  </w:p>
                  <w:p w14:paraId="07D4E9ED" w14:textId="77777777" w:rsidR="00437ABE" w:rsidRPr="00E878D0" w:rsidRDefault="00437ABE" w:rsidP="00437ABE">
                    <w:pPr>
                      <w:rPr>
                        <w:rFonts w:cs="Arial"/>
                        <w:sz w:val="16"/>
                        <w:szCs w:val="16"/>
                      </w:rPr>
                    </w:pPr>
                  </w:p>
                  <w:p w14:paraId="0E1ED7EE" w14:textId="77777777" w:rsidR="00437ABE" w:rsidRPr="00E878D0" w:rsidRDefault="00437ABE" w:rsidP="00437ABE">
                    <w:pPr>
                      <w:rPr>
                        <w:rFonts w:cs="Arial"/>
                        <w:sz w:val="16"/>
                        <w:szCs w:val="16"/>
                      </w:rPr>
                    </w:pPr>
                  </w:p>
                  <w:p w14:paraId="504E8D17" w14:textId="77777777" w:rsidR="00437ABE" w:rsidRPr="00E878D0" w:rsidRDefault="00437ABE" w:rsidP="00437ABE">
                    <w:pPr>
                      <w:rPr>
                        <w:rFonts w:cs="Arial"/>
                        <w:sz w:val="16"/>
                        <w:szCs w:val="16"/>
                      </w:rPr>
                    </w:pPr>
                    <w:r w:rsidRPr="00E878D0">
                      <w:rPr>
                        <w:rFonts w:cs="Arial"/>
                        <w:sz w:val="16"/>
                        <w:szCs w:val="16"/>
                      </w:rPr>
                      <w:t>Belegexemplar erbeten</w:t>
                    </w:r>
                  </w:p>
                  <w:p w14:paraId="70879E11" w14:textId="77777777" w:rsidR="00437ABE" w:rsidRPr="00E878D0" w:rsidRDefault="00437ABE" w:rsidP="00437ABE">
                    <w:pPr>
                      <w:rPr>
                        <w:rFonts w:cs="Arial"/>
                        <w:sz w:val="20"/>
                      </w:rPr>
                    </w:pPr>
                  </w:p>
                  <w:p w14:paraId="1DC7F5E7" w14:textId="77777777" w:rsidR="00437ABE" w:rsidRPr="00510840" w:rsidRDefault="00437ABE" w:rsidP="00437ABE">
                    <w:pPr>
                      <w:rPr>
                        <w:rFonts w:cs="Arial"/>
                        <w:b/>
                        <w:bCs/>
                        <w:sz w:val="20"/>
                        <w:lang w:val="sv-SE"/>
                      </w:rPr>
                    </w:pPr>
                    <w:r w:rsidRPr="00510840">
                      <w:rPr>
                        <w:rFonts w:cs="Arial"/>
                        <w:b/>
                        <w:bCs/>
                        <w:sz w:val="20"/>
                      </w:rPr>
                      <w:t>PR_362026</w:t>
                    </w:r>
                  </w:p>
                  <w:p w14:paraId="59116C8D" w14:textId="3EA56AF9" w:rsidR="006F175E" w:rsidRDefault="006F175E" w:rsidP="003153CC"/>
                </w:txbxContent>
              </v:textbox>
            </v:shape>
          </w:pict>
        </mc:Fallback>
      </mc:AlternateContent>
    </w:r>
    <w:r w:rsidR="00782242">
      <w:t xml:space="preserve">                   </w:t>
    </w:r>
    <w:r w:rsidR="0078224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E3655"/>
    <w:multiLevelType w:val="hybridMultilevel"/>
    <w:tmpl w:val="60B22B32"/>
    <w:lvl w:ilvl="0" w:tplc="970C3840">
      <w:start w:val="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3F54604"/>
    <w:multiLevelType w:val="hybridMultilevel"/>
    <w:tmpl w:val="C3E85752"/>
    <w:lvl w:ilvl="0" w:tplc="7EC008E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203">
    <w:abstractNumId w:val="1"/>
  </w:num>
  <w:num w:numId="2" w16cid:durableId="1783302023">
    <w:abstractNumId w:val="2"/>
  </w:num>
  <w:num w:numId="3" w16cid:durableId="1378121692">
    <w:abstractNumId w:val="0"/>
  </w:num>
  <w:num w:numId="4" w16cid:durableId="842475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2E2"/>
    <w:rsid w:val="00001315"/>
    <w:rsid w:val="00001D85"/>
    <w:rsid w:val="00001FC7"/>
    <w:rsid w:val="00005417"/>
    <w:rsid w:val="00005CE1"/>
    <w:rsid w:val="00005E10"/>
    <w:rsid w:val="000060B0"/>
    <w:rsid w:val="000063A3"/>
    <w:rsid w:val="000067B2"/>
    <w:rsid w:val="00006C15"/>
    <w:rsid w:val="00007AE3"/>
    <w:rsid w:val="00010650"/>
    <w:rsid w:val="00010AAD"/>
    <w:rsid w:val="000115BE"/>
    <w:rsid w:val="00011D00"/>
    <w:rsid w:val="00011DF6"/>
    <w:rsid w:val="0001272F"/>
    <w:rsid w:val="00014424"/>
    <w:rsid w:val="00017980"/>
    <w:rsid w:val="00020138"/>
    <w:rsid w:val="00020FF0"/>
    <w:rsid w:val="0002101A"/>
    <w:rsid w:val="000213AA"/>
    <w:rsid w:val="000213F5"/>
    <w:rsid w:val="00022380"/>
    <w:rsid w:val="00022659"/>
    <w:rsid w:val="00024419"/>
    <w:rsid w:val="00024512"/>
    <w:rsid w:val="00024741"/>
    <w:rsid w:val="000257A8"/>
    <w:rsid w:val="00025DEB"/>
    <w:rsid w:val="00026658"/>
    <w:rsid w:val="000274C5"/>
    <w:rsid w:val="00030063"/>
    <w:rsid w:val="000301AE"/>
    <w:rsid w:val="00030D1F"/>
    <w:rsid w:val="0003139F"/>
    <w:rsid w:val="00031535"/>
    <w:rsid w:val="00031DA8"/>
    <w:rsid w:val="00031DAE"/>
    <w:rsid w:val="00032952"/>
    <w:rsid w:val="00032B24"/>
    <w:rsid w:val="00032CD7"/>
    <w:rsid w:val="00032E42"/>
    <w:rsid w:val="0003312D"/>
    <w:rsid w:val="00035DDD"/>
    <w:rsid w:val="00036CAD"/>
    <w:rsid w:val="00037611"/>
    <w:rsid w:val="00037739"/>
    <w:rsid w:val="000405EC"/>
    <w:rsid w:val="00040FDC"/>
    <w:rsid w:val="00041F5D"/>
    <w:rsid w:val="00042A82"/>
    <w:rsid w:val="00044245"/>
    <w:rsid w:val="00044E2B"/>
    <w:rsid w:val="00044F8C"/>
    <w:rsid w:val="00045378"/>
    <w:rsid w:val="0004598F"/>
    <w:rsid w:val="00047086"/>
    <w:rsid w:val="00050EB9"/>
    <w:rsid w:val="000511E4"/>
    <w:rsid w:val="0005158D"/>
    <w:rsid w:val="00052227"/>
    <w:rsid w:val="00052503"/>
    <w:rsid w:val="000528C0"/>
    <w:rsid w:val="00052948"/>
    <w:rsid w:val="0005300C"/>
    <w:rsid w:val="0005470F"/>
    <w:rsid w:val="000547B9"/>
    <w:rsid w:val="000549AC"/>
    <w:rsid w:val="00054A80"/>
    <w:rsid w:val="00054FEC"/>
    <w:rsid w:val="00055A47"/>
    <w:rsid w:val="00055B1B"/>
    <w:rsid w:val="0005617F"/>
    <w:rsid w:val="00056D7A"/>
    <w:rsid w:val="000608DD"/>
    <w:rsid w:val="00060BB3"/>
    <w:rsid w:val="00061BD6"/>
    <w:rsid w:val="00061C9D"/>
    <w:rsid w:val="00062779"/>
    <w:rsid w:val="00062BA3"/>
    <w:rsid w:val="00063869"/>
    <w:rsid w:val="000639B8"/>
    <w:rsid w:val="00063A0B"/>
    <w:rsid w:val="00063A67"/>
    <w:rsid w:val="00063C8F"/>
    <w:rsid w:val="00064F75"/>
    <w:rsid w:val="0006539B"/>
    <w:rsid w:val="000657BF"/>
    <w:rsid w:val="0006689A"/>
    <w:rsid w:val="00066D5E"/>
    <w:rsid w:val="000670F4"/>
    <w:rsid w:val="000672DA"/>
    <w:rsid w:val="000703BE"/>
    <w:rsid w:val="000715E1"/>
    <w:rsid w:val="00072478"/>
    <w:rsid w:val="00072994"/>
    <w:rsid w:val="000739DA"/>
    <w:rsid w:val="00075C70"/>
    <w:rsid w:val="00075C8A"/>
    <w:rsid w:val="00076A29"/>
    <w:rsid w:val="000776D3"/>
    <w:rsid w:val="000800C4"/>
    <w:rsid w:val="00080671"/>
    <w:rsid w:val="00082317"/>
    <w:rsid w:val="00082B18"/>
    <w:rsid w:val="000844A0"/>
    <w:rsid w:val="00085C61"/>
    <w:rsid w:val="00087DB3"/>
    <w:rsid w:val="00087F99"/>
    <w:rsid w:val="00090466"/>
    <w:rsid w:val="000918AC"/>
    <w:rsid w:val="00091D3B"/>
    <w:rsid w:val="000939A7"/>
    <w:rsid w:val="00093DF1"/>
    <w:rsid w:val="00094659"/>
    <w:rsid w:val="0009469D"/>
    <w:rsid w:val="00095077"/>
    <w:rsid w:val="00095592"/>
    <w:rsid w:val="00095927"/>
    <w:rsid w:val="000960C9"/>
    <w:rsid w:val="00096DCD"/>
    <w:rsid w:val="00097AEE"/>
    <w:rsid w:val="000A0796"/>
    <w:rsid w:val="000A1B7B"/>
    <w:rsid w:val="000A2349"/>
    <w:rsid w:val="000A2407"/>
    <w:rsid w:val="000A2CBD"/>
    <w:rsid w:val="000A342D"/>
    <w:rsid w:val="000A3ED4"/>
    <w:rsid w:val="000A5409"/>
    <w:rsid w:val="000A5649"/>
    <w:rsid w:val="000A5CBD"/>
    <w:rsid w:val="000A5E7A"/>
    <w:rsid w:val="000A60E5"/>
    <w:rsid w:val="000A617E"/>
    <w:rsid w:val="000A689F"/>
    <w:rsid w:val="000A6B58"/>
    <w:rsid w:val="000A6FF7"/>
    <w:rsid w:val="000B069A"/>
    <w:rsid w:val="000B229C"/>
    <w:rsid w:val="000B2778"/>
    <w:rsid w:val="000B3BBE"/>
    <w:rsid w:val="000B4D30"/>
    <w:rsid w:val="000B618B"/>
    <w:rsid w:val="000B62D1"/>
    <w:rsid w:val="000B66DC"/>
    <w:rsid w:val="000B6A61"/>
    <w:rsid w:val="000B6DE3"/>
    <w:rsid w:val="000B7282"/>
    <w:rsid w:val="000C0158"/>
    <w:rsid w:val="000C09C6"/>
    <w:rsid w:val="000C1385"/>
    <w:rsid w:val="000C13F0"/>
    <w:rsid w:val="000C1460"/>
    <w:rsid w:val="000C190C"/>
    <w:rsid w:val="000C1A8B"/>
    <w:rsid w:val="000C1B90"/>
    <w:rsid w:val="000C20A1"/>
    <w:rsid w:val="000C2F61"/>
    <w:rsid w:val="000C4520"/>
    <w:rsid w:val="000C4640"/>
    <w:rsid w:val="000C474E"/>
    <w:rsid w:val="000C48E7"/>
    <w:rsid w:val="000C58D5"/>
    <w:rsid w:val="000C5F9C"/>
    <w:rsid w:val="000C66F1"/>
    <w:rsid w:val="000C6B60"/>
    <w:rsid w:val="000C7389"/>
    <w:rsid w:val="000C7BD6"/>
    <w:rsid w:val="000C7D6B"/>
    <w:rsid w:val="000D0E29"/>
    <w:rsid w:val="000D13B3"/>
    <w:rsid w:val="000D1406"/>
    <w:rsid w:val="000D3F0E"/>
    <w:rsid w:val="000D48C3"/>
    <w:rsid w:val="000D518E"/>
    <w:rsid w:val="000D5398"/>
    <w:rsid w:val="000D5497"/>
    <w:rsid w:val="000D5616"/>
    <w:rsid w:val="000D6177"/>
    <w:rsid w:val="000D627A"/>
    <w:rsid w:val="000D63CD"/>
    <w:rsid w:val="000D7AE3"/>
    <w:rsid w:val="000E06B9"/>
    <w:rsid w:val="000E13ED"/>
    <w:rsid w:val="000E16AD"/>
    <w:rsid w:val="000E2A52"/>
    <w:rsid w:val="000E33C6"/>
    <w:rsid w:val="000E3A5A"/>
    <w:rsid w:val="000E3ADC"/>
    <w:rsid w:val="000E456B"/>
    <w:rsid w:val="000E544B"/>
    <w:rsid w:val="000E6787"/>
    <w:rsid w:val="000E67FB"/>
    <w:rsid w:val="000E7591"/>
    <w:rsid w:val="000F02B4"/>
    <w:rsid w:val="000F05ED"/>
    <w:rsid w:val="000F0CE2"/>
    <w:rsid w:val="000F10DC"/>
    <w:rsid w:val="000F126C"/>
    <w:rsid w:val="000F12C0"/>
    <w:rsid w:val="000F167A"/>
    <w:rsid w:val="000F2E42"/>
    <w:rsid w:val="000F323F"/>
    <w:rsid w:val="000F4376"/>
    <w:rsid w:val="000F5756"/>
    <w:rsid w:val="000F5947"/>
    <w:rsid w:val="000F5956"/>
    <w:rsid w:val="000F7581"/>
    <w:rsid w:val="00100286"/>
    <w:rsid w:val="001002C9"/>
    <w:rsid w:val="0010226C"/>
    <w:rsid w:val="00102F51"/>
    <w:rsid w:val="00103D2F"/>
    <w:rsid w:val="00104861"/>
    <w:rsid w:val="00105DE5"/>
    <w:rsid w:val="00106057"/>
    <w:rsid w:val="001061BC"/>
    <w:rsid w:val="00106719"/>
    <w:rsid w:val="00106CF3"/>
    <w:rsid w:val="00107533"/>
    <w:rsid w:val="00107898"/>
    <w:rsid w:val="00107CAA"/>
    <w:rsid w:val="00110219"/>
    <w:rsid w:val="001112A8"/>
    <w:rsid w:val="00111302"/>
    <w:rsid w:val="0011150E"/>
    <w:rsid w:val="00111F87"/>
    <w:rsid w:val="00112205"/>
    <w:rsid w:val="001124CE"/>
    <w:rsid w:val="00112DCA"/>
    <w:rsid w:val="00112E6E"/>
    <w:rsid w:val="00113875"/>
    <w:rsid w:val="0011492B"/>
    <w:rsid w:val="0011518F"/>
    <w:rsid w:val="001154F2"/>
    <w:rsid w:val="00115F6B"/>
    <w:rsid w:val="00117607"/>
    <w:rsid w:val="00120E3B"/>
    <w:rsid w:val="001213F4"/>
    <w:rsid w:val="00123F18"/>
    <w:rsid w:val="0012464B"/>
    <w:rsid w:val="0012487C"/>
    <w:rsid w:val="00125055"/>
    <w:rsid w:val="00130272"/>
    <w:rsid w:val="001310E0"/>
    <w:rsid w:val="00133602"/>
    <w:rsid w:val="00134974"/>
    <w:rsid w:val="001350CC"/>
    <w:rsid w:val="001353FA"/>
    <w:rsid w:val="001355D5"/>
    <w:rsid w:val="001355E1"/>
    <w:rsid w:val="0013597C"/>
    <w:rsid w:val="00136311"/>
    <w:rsid w:val="00136C09"/>
    <w:rsid w:val="0013768A"/>
    <w:rsid w:val="00137F95"/>
    <w:rsid w:val="001400BA"/>
    <w:rsid w:val="00140456"/>
    <w:rsid w:val="001409CF"/>
    <w:rsid w:val="00140DFF"/>
    <w:rsid w:val="0014103E"/>
    <w:rsid w:val="00141170"/>
    <w:rsid w:val="00141750"/>
    <w:rsid w:val="0014271A"/>
    <w:rsid w:val="00143E80"/>
    <w:rsid w:val="00144AD5"/>
    <w:rsid w:val="0014676E"/>
    <w:rsid w:val="00146BDB"/>
    <w:rsid w:val="00150371"/>
    <w:rsid w:val="00150776"/>
    <w:rsid w:val="001513E7"/>
    <w:rsid w:val="00151D78"/>
    <w:rsid w:val="00151F1C"/>
    <w:rsid w:val="00152166"/>
    <w:rsid w:val="001525C3"/>
    <w:rsid w:val="00153445"/>
    <w:rsid w:val="00153CA1"/>
    <w:rsid w:val="001550BC"/>
    <w:rsid w:val="00155423"/>
    <w:rsid w:val="00155B53"/>
    <w:rsid w:val="00156C5D"/>
    <w:rsid w:val="00157475"/>
    <w:rsid w:val="001575E7"/>
    <w:rsid w:val="00157AD4"/>
    <w:rsid w:val="00160D97"/>
    <w:rsid w:val="001626E9"/>
    <w:rsid w:val="00163B68"/>
    <w:rsid w:val="00163C83"/>
    <w:rsid w:val="00164110"/>
    <w:rsid w:val="001641A6"/>
    <w:rsid w:val="001649B3"/>
    <w:rsid w:val="00164C27"/>
    <w:rsid w:val="00164CA4"/>
    <w:rsid w:val="00165C67"/>
    <w:rsid w:val="00170B29"/>
    <w:rsid w:val="00171CBE"/>
    <w:rsid w:val="00172607"/>
    <w:rsid w:val="00172C10"/>
    <w:rsid w:val="00172D09"/>
    <w:rsid w:val="00174201"/>
    <w:rsid w:val="001742A3"/>
    <w:rsid w:val="00174D21"/>
    <w:rsid w:val="0017551D"/>
    <w:rsid w:val="001762A0"/>
    <w:rsid w:val="0017673D"/>
    <w:rsid w:val="001768E0"/>
    <w:rsid w:val="00177748"/>
    <w:rsid w:val="001777AC"/>
    <w:rsid w:val="001836F1"/>
    <w:rsid w:val="001839EB"/>
    <w:rsid w:val="00184257"/>
    <w:rsid w:val="001843E3"/>
    <w:rsid w:val="00184448"/>
    <w:rsid w:val="001857CD"/>
    <w:rsid w:val="00186CEC"/>
    <w:rsid w:val="00186D95"/>
    <w:rsid w:val="0018720D"/>
    <w:rsid w:val="001902FB"/>
    <w:rsid w:val="0019039A"/>
    <w:rsid w:val="00190502"/>
    <w:rsid w:val="00191909"/>
    <w:rsid w:val="00191CE9"/>
    <w:rsid w:val="00193873"/>
    <w:rsid w:val="00193EE9"/>
    <w:rsid w:val="0019445A"/>
    <w:rsid w:val="00195DE1"/>
    <w:rsid w:val="00196001"/>
    <w:rsid w:val="001A00C5"/>
    <w:rsid w:val="001A189F"/>
    <w:rsid w:val="001A1A65"/>
    <w:rsid w:val="001A1E43"/>
    <w:rsid w:val="001A1F21"/>
    <w:rsid w:val="001A2C1B"/>
    <w:rsid w:val="001A51F7"/>
    <w:rsid w:val="001A64E9"/>
    <w:rsid w:val="001A6CB5"/>
    <w:rsid w:val="001A7E7A"/>
    <w:rsid w:val="001B0D02"/>
    <w:rsid w:val="001B1D3A"/>
    <w:rsid w:val="001B25CA"/>
    <w:rsid w:val="001B2CB6"/>
    <w:rsid w:val="001B2E97"/>
    <w:rsid w:val="001B2FAD"/>
    <w:rsid w:val="001B3CF4"/>
    <w:rsid w:val="001B45A0"/>
    <w:rsid w:val="001B54E6"/>
    <w:rsid w:val="001C0527"/>
    <w:rsid w:val="001C095B"/>
    <w:rsid w:val="001C1AEE"/>
    <w:rsid w:val="001C2B51"/>
    <w:rsid w:val="001C2CAD"/>
    <w:rsid w:val="001C3218"/>
    <w:rsid w:val="001C3472"/>
    <w:rsid w:val="001C3B72"/>
    <w:rsid w:val="001C60F2"/>
    <w:rsid w:val="001C717C"/>
    <w:rsid w:val="001C71FE"/>
    <w:rsid w:val="001C7477"/>
    <w:rsid w:val="001C7571"/>
    <w:rsid w:val="001C7A6F"/>
    <w:rsid w:val="001D0C17"/>
    <w:rsid w:val="001D0D70"/>
    <w:rsid w:val="001D2D5E"/>
    <w:rsid w:val="001D2DF8"/>
    <w:rsid w:val="001D4025"/>
    <w:rsid w:val="001D4791"/>
    <w:rsid w:val="001D53C9"/>
    <w:rsid w:val="001D5C78"/>
    <w:rsid w:val="001D5FAD"/>
    <w:rsid w:val="001D6521"/>
    <w:rsid w:val="001D7777"/>
    <w:rsid w:val="001E2141"/>
    <w:rsid w:val="001E2320"/>
    <w:rsid w:val="001E4F13"/>
    <w:rsid w:val="001E4FFA"/>
    <w:rsid w:val="001E5A75"/>
    <w:rsid w:val="001E5E37"/>
    <w:rsid w:val="001E642B"/>
    <w:rsid w:val="001E6571"/>
    <w:rsid w:val="001E6CB3"/>
    <w:rsid w:val="001E79E8"/>
    <w:rsid w:val="001E7A1C"/>
    <w:rsid w:val="001F0AE4"/>
    <w:rsid w:val="001F0FD4"/>
    <w:rsid w:val="001F1C08"/>
    <w:rsid w:val="001F36E8"/>
    <w:rsid w:val="001F4A16"/>
    <w:rsid w:val="001F51F8"/>
    <w:rsid w:val="001F6455"/>
    <w:rsid w:val="001F6B1F"/>
    <w:rsid w:val="001F6ECE"/>
    <w:rsid w:val="001F7A4B"/>
    <w:rsid w:val="001F7D4C"/>
    <w:rsid w:val="002001DB"/>
    <w:rsid w:val="00201573"/>
    <w:rsid w:val="002018E1"/>
    <w:rsid w:val="00202835"/>
    <w:rsid w:val="00202D4F"/>
    <w:rsid w:val="0020342F"/>
    <w:rsid w:val="00203EED"/>
    <w:rsid w:val="0020414B"/>
    <w:rsid w:val="00204987"/>
    <w:rsid w:val="00210D85"/>
    <w:rsid w:val="00211508"/>
    <w:rsid w:val="00212C0F"/>
    <w:rsid w:val="00213519"/>
    <w:rsid w:val="00213818"/>
    <w:rsid w:val="00213FAA"/>
    <w:rsid w:val="002145D2"/>
    <w:rsid w:val="0021512A"/>
    <w:rsid w:val="002158C5"/>
    <w:rsid w:val="002165B5"/>
    <w:rsid w:val="00216CD3"/>
    <w:rsid w:val="00217423"/>
    <w:rsid w:val="002213CC"/>
    <w:rsid w:val="00222FB5"/>
    <w:rsid w:val="00223082"/>
    <w:rsid w:val="002242B0"/>
    <w:rsid w:val="0022432A"/>
    <w:rsid w:val="00225A0B"/>
    <w:rsid w:val="00225C4F"/>
    <w:rsid w:val="00230A6A"/>
    <w:rsid w:val="00231B35"/>
    <w:rsid w:val="002321FF"/>
    <w:rsid w:val="002329AB"/>
    <w:rsid w:val="00232E65"/>
    <w:rsid w:val="00232FA7"/>
    <w:rsid w:val="00233083"/>
    <w:rsid w:val="00233D3B"/>
    <w:rsid w:val="00233E5F"/>
    <w:rsid w:val="00235415"/>
    <w:rsid w:val="00235C1C"/>
    <w:rsid w:val="002361CE"/>
    <w:rsid w:val="00236D96"/>
    <w:rsid w:val="00237D37"/>
    <w:rsid w:val="0024098C"/>
    <w:rsid w:val="00240DFC"/>
    <w:rsid w:val="00240E2E"/>
    <w:rsid w:val="00240FE7"/>
    <w:rsid w:val="002414A7"/>
    <w:rsid w:val="002420D5"/>
    <w:rsid w:val="0024410A"/>
    <w:rsid w:val="00244214"/>
    <w:rsid w:val="00244EDE"/>
    <w:rsid w:val="00245F3E"/>
    <w:rsid w:val="00250B98"/>
    <w:rsid w:val="00250D1B"/>
    <w:rsid w:val="00251F52"/>
    <w:rsid w:val="00252838"/>
    <w:rsid w:val="00252886"/>
    <w:rsid w:val="0025294D"/>
    <w:rsid w:val="002529E8"/>
    <w:rsid w:val="00252A93"/>
    <w:rsid w:val="0025357E"/>
    <w:rsid w:val="00253EDE"/>
    <w:rsid w:val="00254478"/>
    <w:rsid w:val="00254ADF"/>
    <w:rsid w:val="00255086"/>
    <w:rsid w:val="002550BA"/>
    <w:rsid w:val="00255342"/>
    <w:rsid w:val="00255985"/>
    <w:rsid w:val="00255F2C"/>
    <w:rsid w:val="00256132"/>
    <w:rsid w:val="00256FAA"/>
    <w:rsid w:val="00257485"/>
    <w:rsid w:val="00260C5B"/>
    <w:rsid w:val="00260E4B"/>
    <w:rsid w:val="00261335"/>
    <w:rsid w:val="00261D96"/>
    <w:rsid w:val="00262EA2"/>
    <w:rsid w:val="002641B2"/>
    <w:rsid w:val="00264493"/>
    <w:rsid w:val="00264C39"/>
    <w:rsid w:val="0026596D"/>
    <w:rsid w:val="00265E5C"/>
    <w:rsid w:val="0026621D"/>
    <w:rsid w:val="002663FD"/>
    <w:rsid w:val="00266D61"/>
    <w:rsid w:val="0026702D"/>
    <w:rsid w:val="0027043B"/>
    <w:rsid w:val="00271C73"/>
    <w:rsid w:val="0027384E"/>
    <w:rsid w:val="00273BB0"/>
    <w:rsid w:val="00273D57"/>
    <w:rsid w:val="00273FDD"/>
    <w:rsid w:val="00274A4E"/>
    <w:rsid w:val="00274E5D"/>
    <w:rsid w:val="0027523E"/>
    <w:rsid w:val="002758D7"/>
    <w:rsid w:val="002769CE"/>
    <w:rsid w:val="00277099"/>
    <w:rsid w:val="002779EB"/>
    <w:rsid w:val="00277FEE"/>
    <w:rsid w:val="00280488"/>
    <w:rsid w:val="002807C0"/>
    <w:rsid w:val="00280ADC"/>
    <w:rsid w:val="00281130"/>
    <w:rsid w:val="0028205D"/>
    <w:rsid w:val="002826A7"/>
    <w:rsid w:val="002833E4"/>
    <w:rsid w:val="00283781"/>
    <w:rsid w:val="002841FF"/>
    <w:rsid w:val="002843F7"/>
    <w:rsid w:val="00284D9B"/>
    <w:rsid w:val="00285422"/>
    <w:rsid w:val="00287631"/>
    <w:rsid w:val="00292F2F"/>
    <w:rsid w:val="00293AFF"/>
    <w:rsid w:val="00293E40"/>
    <w:rsid w:val="002944A5"/>
    <w:rsid w:val="002944D5"/>
    <w:rsid w:val="00294580"/>
    <w:rsid w:val="00294A00"/>
    <w:rsid w:val="002952F4"/>
    <w:rsid w:val="00295E7F"/>
    <w:rsid w:val="00295ED0"/>
    <w:rsid w:val="00295F1F"/>
    <w:rsid w:val="00296463"/>
    <w:rsid w:val="002964A0"/>
    <w:rsid w:val="00296EDE"/>
    <w:rsid w:val="00297A57"/>
    <w:rsid w:val="00297D0C"/>
    <w:rsid w:val="002A0ED1"/>
    <w:rsid w:val="002A1131"/>
    <w:rsid w:val="002A150E"/>
    <w:rsid w:val="002A3406"/>
    <w:rsid w:val="002A382C"/>
    <w:rsid w:val="002A389B"/>
    <w:rsid w:val="002A3CB9"/>
    <w:rsid w:val="002A4D15"/>
    <w:rsid w:val="002A51EB"/>
    <w:rsid w:val="002A57C9"/>
    <w:rsid w:val="002A58B0"/>
    <w:rsid w:val="002A5C00"/>
    <w:rsid w:val="002A60F2"/>
    <w:rsid w:val="002A638A"/>
    <w:rsid w:val="002A68D0"/>
    <w:rsid w:val="002A7097"/>
    <w:rsid w:val="002A77A7"/>
    <w:rsid w:val="002B030A"/>
    <w:rsid w:val="002B0572"/>
    <w:rsid w:val="002B1AC5"/>
    <w:rsid w:val="002B2038"/>
    <w:rsid w:val="002B2C94"/>
    <w:rsid w:val="002B2D62"/>
    <w:rsid w:val="002B333A"/>
    <w:rsid w:val="002B3393"/>
    <w:rsid w:val="002B3614"/>
    <w:rsid w:val="002B3B2A"/>
    <w:rsid w:val="002B3FCC"/>
    <w:rsid w:val="002B4B0A"/>
    <w:rsid w:val="002B4E0D"/>
    <w:rsid w:val="002B5D3B"/>
    <w:rsid w:val="002B5DC5"/>
    <w:rsid w:val="002B5E66"/>
    <w:rsid w:val="002B68A1"/>
    <w:rsid w:val="002B69D6"/>
    <w:rsid w:val="002B71B2"/>
    <w:rsid w:val="002B7363"/>
    <w:rsid w:val="002B79CA"/>
    <w:rsid w:val="002B7A19"/>
    <w:rsid w:val="002B7C21"/>
    <w:rsid w:val="002B7F48"/>
    <w:rsid w:val="002C2563"/>
    <w:rsid w:val="002C365D"/>
    <w:rsid w:val="002C3ED8"/>
    <w:rsid w:val="002C4AA2"/>
    <w:rsid w:val="002C4D07"/>
    <w:rsid w:val="002C5597"/>
    <w:rsid w:val="002C5B66"/>
    <w:rsid w:val="002C6009"/>
    <w:rsid w:val="002C6EDB"/>
    <w:rsid w:val="002C6FFB"/>
    <w:rsid w:val="002D00A3"/>
    <w:rsid w:val="002D1062"/>
    <w:rsid w:val="002D1426"/>
    <w:rsid w:val="002D148A"/>
    <w:rsid w:val="002D17E4"/>
    <w:rsid w:val="002D19E0"/>
    <w:rsid w:val="002D2891"/>
    <w:rsid w:val="002D3A68"/>
    <w:rsid w:val="002D47CB"/>
    <w:rsid w:val="002D5090"/>
    <w:rsid w:val="002D611C"/>
    <w:rsid w:val="002D692B"/>
    <w:rsid w:val="002D6A1E"/>
    <w:rsid w:val="002D6D12"/>
    <w:rsid w:val="002D6FF6"/>
    <w:rsid w:val="002D74AC"/>
    <w:rsid w:val="002E0DE2"/>
    <w:rsid w:val="002E1ECE"/>
    <w:rsid w:val="002E2CAD"/>
    <w:rsid w:val="002E2E04"/>
    <w:rsid w:val="002E2E35"/>
    <w:rsid w:val="002E4720"/>
    <w:rsid w:val="002E5C86"/>
    <w:rsid w:val="002E625B"/>
    <w:rsid w:val="002E6AC3"/>
    <w:rsid w:val="002E6B74"/>
    <w:rsid w:val="002E6C31"/>
    <w:rsid w:val="002E6E15"/>
    <w:rsid w:val="002E7038"/>
    <w:rsid w:val="002F052C"/>
    <w:rsid w:val="002F057C"/>
    <w:rsid w:val="002F105C"/>
    <w:rsid w:val="002F2AA8"/>
    <w:rsid w:val="002F2EB8"/>
    <w:rsid w:val="002F355F"/>
    <w:rsid w:val="002F3E38"/>
    <w:rsid w:val="002F47C1"/>
    <w:rsid w:val="002F4C8F"/>
    <w:rsid w:val="002F6093"/>
    <w:rsid w:val="002F613C"/>
    <w:rsid w:val="002F6509"/>
    <w:rsid w:val="002F677D"/>
    <w:rsid w:val="002F6B3C"/>
    <w:rsid w:val="002F716B"/>
    <w:rsid w:val="002F7963"/>
    <w:rsid w:val="0030263C"/>
    <w:rsid w:val="00303D98"/>
    <w:rsid w:val="00304334"/>
    <w:rsid w:val="00304527"/>
    <w:rsid w:val="0030652B"/>
    <w:rsid w:val="0030672D"/>
    <w:rsid w:val="00307234"/>
    <w:rsid w:val="00307D18"/>
    <w:rsid w:val="003118AD"/>
    <w:rsid w:val="00311B26"/>
    <w:rsid w:val="003127CB"/>
    <w:rsid w:val="00312E58"/>
    <w:rsid w:val="00313181"/>
    <w:rsid w:val="00313D9E"/>
    <w:rsid w:val="00313E92"/>
    <w:rsid w:val="003145FD"/>
    <w:rsid w:val="00314832"/>
    <w:rsid w:val="00314F78"/>
    <w:rsid w:val="003153CC"/>
    <w:rsid w:val="003155AD"/>
    <w:rsid w:val="00316E68"/>
    <w:rsid w:val="00316F1D"/>
    <w:rsid w:val="00317A10"/>
    <w:rsid w:val="00317AE9"/>
    <w:rsid w:val="003203E4"/>
    <w:rsid w:val="003216B1"/>
    <w:rsid w:val="003218F8"/>
    <w:rsid w:val="0032267D"/>
    <w:rsid w:val="00323F75"/>
    <w:rsid w:val="00325AE5"/>
    <w:rsid w:val="00326213"/>
    <w:rsid w:val="00326777"/>
    <w:rsid w:val="00326F0C"/>
    <w:rsid w:val="00327A70"/>
    <w:rsid w:val="00327D01"/>
    <w:rsid w:val="003304B8"/>
    <w:rsid w:val="0033187E"/>
    <w:rsid w:val="003324A2"/>
    <w:rsid w:val="003329CB"/>
    <w:rsid w:val="00333F08"/>
    <w:rsid w:val="003349FB"/>
    <w:rsid w:val="00334B06"/>
    <w:rsid w:val="00334D77"/>
    <w:rsid w:val="00335B79"/>
    <w:rsid w:val="0033613A"/>
    <w:rsid w:val="0033634E"/>
    <w:rsid w:val="00336598"/>
    <w:rsid w:val="00336B5B"/>
    <w:rsid w:val="003408E7"/>
    <w:rsid w:val="00341D55"/>
    <w:rsid w:val="003422B0"/>
    <w:rsid w:val="00342BFF"/>
    <w:rsid w:val="00343405"/>
    <w:rsid w:val="00344849"/>
    <w:rsid w:val="003450AD"/>
    <w:rsid w:val="00345D72"/>
    <w:rsid w:val="003462B7"/>
    <w:rsid w:val="00346332"/>
    <w:rsid w:val="003463AB"/>
    <w:rsid w:val="00346B30"/>
    <w:rsid w:val="00347383"/>
    <w:rsid w:val="00347408"/>
    <w:rsid w:val="00347833"/>
    <w:rsid w:val="003479C4"/>
    <w:rsid w:val="00351A2F"/>
    <w:rsid w:val="00351F1F"/>
    <w:rsid w:val="003520C9"/>
    <w:rsid w:val="00352796"/>
    <w:rsid w:val="00354062"/>
    <w:rsid w:val="003554CA"/>
    <w:rsid w:val="003578BF"/>
    <w:rsid w:val="00360356"/>
    <w:rsid w:val="0036044E"/>
    <w:rsid w:val="0036138B"/>
    <w:rsid w:val="00362C4E"/>
    <w:rsid w:val="003648BD"/>
    <w:rsid w:val="00364E11"/>
    <w:rsid w:val="003655A6"/>
    <w:rsid w:val="0036585A"/>
    <w:rsid w:val="00365D09"/>
    <w:rsid w:val="00366ADA"/>
    <w:rsid w:val="00366BD4"/>
    <w:rsid w:val="00366DBD"/>
    <w:rsid w:val="003673A8"/>
    <w:rsid w:val="00372417"/>
    <w:rsid w:val="0037357B"/>
    <w:rsid w:val="003757FD"/>
    <w:rsid w:val="00375E50"/>
    <w:rsid w:val="0038034A"/>
    <w:rsid w:val="0038305D"/>
    <w:rsid w:val="003830A3"/>
    <w:rsid w:val="003832A6"/>
    <w:rsid w:val="00383958"/>
    <w:rsid w:val="00384C5C"/>
    <w:rsid w:val="00385B88"/>
    <w:rsid w:val="00386000"/>
    <w:rsid w:val="003861E5"/>
    <w:rsid w:val="00386A78"/>
    <w:rsid w:val="00387167"/>
    <w:rsid w:val="00387E08"/>
    <w:rsid w:val="003912E3"/>
    <w:rsid w:val="003925FE"/>
    <w:rsid w:val="00392BCE"/>
    <w:rsid w:val="00393955"/>
    <w:rsid w:val="00393C08"/>
    <w:rsid w:val="00393C0F"/>
    <w:rsid w:val="00393CED"/>
    <w:rsid w:val="00393FE7"/>
    <w:rsid w:val="0039439A"/>
    <w:rsid w:val="00394FFB"/>
    <w:rsid w:val="00395850"/>
    <w:rsid w:val="00395D78"/>
    <w:rsid w:val="00396253"/>
    <w:rsid w:val="00396774"/>
    <w:rsid w:val="003968AA"/>
    <w:rsid w:val="00397611"/>
    <w:rsid w:val="00397C0E"/>
    <w:rsid w:val="00397C90"/>
    <w:rsid w:val="003A051B"/>
    <w:rsid w:val="003A0FB5"/>
    <w:rsid w:val="003A3F19"/>
    <w:rsid w:val="003A5024"/>
    <w:rsid w:val="003A58FF"/>
    <w:rsid w:val="003A6045"/>
    <w:rsid w:val="003A6884"/>
    <w:rsid w:val="003A692D"/>
    <w:rsid w:val="003A6A68"/>
    <w:rsid w:val="003A6F41"/>
    <w:rsid w:val="003A7A19"/>
    <w:rsid w:val="003B07A4"/>
    <w:rsid w:val="003B0830"/>
    <w:rsid w:val="003B09BF"/>
    <w:rsid w:val="003B156B"/>
    <w:rsid w:val="003B24B3"/>
    <w:rsid w:val="003B299E"/>
    <w:rsid w:val="003B310F"/>
    <w:rsid w:val="003B3180"/>
    <w:rsid w:val="003B3424"/>
    <w:rsid w:val="003B5131"/>
    <w:rsid w:val="003B550A"/>
    <w:rsid w:val="003B5ED1"/>
    <w:rsid w:val="003B66BC"/>
    <w:rsid w:val="003B6B8C"/>
    <w:rsid w:val="003B7550"/>
    <w:rsid w:val="003B7B8E"/>
    <w:rsid w:val="003C055F"/>
    <w:rsid w:val="003C0997"/>
    <w:rsid w:val="003C1B3C"/>
    <w:rsid w:val="003C20E5"/>
    <w:rsid w:val="003C2DDF"/>
    <w:rsid w:val="003C4DD6"/>
    <w:rsid w:val="003C57FD"/>
    <w:rsid w:val="003C5D38"/>
    <w:rsid w:val="003C62F9"/>
    <w:rsid w:val="003C707D"/>
    <w:rsid w:val="003C774B"/>
    <w:rsid w:val="003D0100"/>
    <w:rsid w:val="003D021D"/>
    <w:rsid w:val="003D05A0"/>
    <w:rsid w:val="003D0BE8"/>
    <w:rsid w:val="003D0D59"/>
    <w:rsid w:val="003D1CCC"/>
    <w:rsid w:val="003D2076"/>
    <w:rsid w:val="003D2967"/>
    <w:rsid w:val="003D2C40"/>
    <w:rsid w:val="003D2E5F"/>
    <w:rsid w:val="003D3312"/>
    <w:rsid w:val="003D40C5"/>
    <w:rsid w:val="003D4152"/>
    <w:rsid w:val="003D4DF7"/>
    <w:rsid w:val="003D4F39"/>
    <w:rsid w:val="003D6340"/>
    <w:rsid w:val="003D6692"/>
    <w:rsid w:val="003E077E"/>
    <w:rsid w:val="003E0A34"/>
    <w:rsid w:val="003E0D35"/>
    <w:rsid w:val="003E17AB"/>
    <w:rsid w:val="003E1CFB"/>
    <w:rsid w:val="003E1F60"/>
    <w:rsid w:val="003E2F12"/>
    <w:rsid w:val="003E5AA8"/>
    <w:rsid w:val="003E5F3D"/>
    <w:rsid w:val="003E7127"/>
    <w:rsid w:val="003E7C95"/>
    <w:rsid w:val="003F072A"/>
    <w:rsid w:val="003F0752"/>
    <w:rsid w:val="003F09DA"/>
    <w:rsid w:val="003F0A4A"/>
    <w:rsid w:val="003F13DB"/>
    <w:rsid w:val="003F1F52"/>
    <w:rsid w:val="003F238F"/>
    <w:rsid w:val="003F2693"/>
    <w:rsid w:val="003F3010"/>
    <w:rsid w:val="003F3797"/>
    <w:rsid w:val="003F5E38"/>
    <w:rsid w:val="003F6B05"/>
    <w:rsid w:val="004001E9"/>
    <w:rsid w:val="00400BE4"/>
    <w:rsid w:val="0040326F"/>
    <w:rsid w:val="00403307"/>
    <w:rsid w:val="00404A19"/>
    <w:rsid w:val="00407415"/>
    <w:rsid w:val="00411C34"/>
    <w:rsid w:val="0041299A"/>
    <w:rsid w:val="00413E87"/>
    <w:rsid w:val="00416CA5"/>
    <w:rsid w:val="00417024"/>
    <w:rsid w:val="004176A7"/>
    <w:rsid w:val="00417B5E"/>
    <w:rsid w:val="00421FEF"/>
    <w:rsid w:val="00422257"/>
    <w:rsid w:val="00423367"/>
    <w:rsid w:val="00423DF6"/>
    <w:rsid w:val="004248B0"/>
    <w:rsid w:val="00424E1C"/>
    <w:rsid w:val="00424E93"/>
    <w:rsid w:val="00425295"/>
    <w:rsid w:val="00425616"/>
    <w:rsid w:val="00425C8B"/>
    <w:rsid w:val="00426023"/>
    <w:rsid w:val="004268A0"/>
    <w:rsid w:val="00427000"/>
    <w:rsid w:val="00427194"/>
    <w:rsid w:val="004278FF"/>
    <w:rsid w:val="0042799B"/>
    <w:rsid w:val="00427C84"/>
    <w:rsid w:val="00430A72"/>
    <w:rsid w:val="00431734"/>
    <w:rsid w:val="00432095"/>
    <w:rsid w:val="004328DA"/>
    <w:rsid w:val="00432F2F"/>
    <w:rsid w:val="0043425A"/>
    <w:rsid w:val="004344E4"/>
    <w:rsid w:val="004348BD"/>
    <w:rsid w:val="0043565E"/>
    <w:rsid w:val="00435682"/>
    <w:rsid w:val="00437874"/>
    <w:rsid w:val="00437ABE"/>
    <w:rsid w:val="004402A0"/>
    <w:rsid w:val="004406A2"/>
    <w:rsid w:val="00440D14"/>
    <w:rsid w:val="00440F06"/>
    <w:rsid w:val="004410BA"/>
    <w:rsid w:val="004417E0"/>
    <w:rsid w:val="004418D4"/>
    <w:rsid w:val="00441A7B"/>
    <w:rsid w:val="00443CA4"/>
    <w:rsid w:val="00444956"/>
    <w:rsid w:val="0044582E"/>
    <w:rsid w:val="0044599E"/>
    <w:rsid w:val="00445B72"/>
    <w:rsid w:val="00445E26"/>
    <w:rsid w:val="0044611D"/>
    <w:rsid w:val="004466F9"/>
    <w:rsid w:val="004478D8"/>
    <w:rsid w:val="00447B08"/>
    <w:rsid w:val="00451167"/>
    <w:rsid w:val="00451A4F"/>
    <w:rsid w:val="00452EC2"/>
    <w:rsid w:val="004533B6"/>
    <w:rsid w:val="00453504"/>
    <w:rsid w:val="00454691"/>
    <w:rsid w:val="004546A9"/>
    <w:rsid w:val="00456879"/>
    <w:rsid w:val="00456C0F"/>
    <w:rsid w:val="00457B15"/>
    <w:rsid w:val="004603E4"/>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4A82"/>
    <w:rsid w:val="00474DF4"/>
    <w:rsid w:val="004751F6"/>
    <w:rsid w:val="004752C5"/>
    <w:rsid w:val="00475C71"/>
    <w:rsid w:val="00475E14"/>
    <w:rsid w:val="0047680B"/>
    <w:rsid w:val="0047729E"/>
    <w:rsid w:val="004814C2"/>
    <w:rsid w:val="0048218C"/>
    <w:rsid w:val="00483DF7"/>
    <w:rsid w:val="00483F9C"/>
    <w:rsid w:val="004840FA"/>
    <w:rsid w:val="00484B9C"/>
    <w:rsid w:val="00484D77"/>
    <w:rsid w:val="0048721A"/>
    <w:rsid w:val="00490035"/>
    <w:rsid w:val="0049027A"/>
    <w:rsid w:val="00491112"/>
    <w:rsid w:val="00492783"/>
    <w:rsid w:val="00492B7E"/>
    <w:rsid w:val="00492F27"/>
    <w:rsid w:val="004933CB"/>
    <w:rsid w:val="00495131"/>
    <w:rsid w:val="0049575A"/>
    <w:rsid w:val="00495893"/>
    <w:rsid w:val="00495964"/>
    <w:rsid w:val="00495E40"/>
    <w:rsid w:val="00496319"/>
    <w:rsid w:val="00496BA1"/>
    <w:rsid w:val="00497383"/>
    <w:rsid w:val="004A116F"/>
    <w:rsid w:val="004A1D1F"/>
    <w:rsid w:val="004A1F7E"/>
    <w:rsid w:val="004A276D"/>
    <w:rsid w:val="004A4CB3"/>
    <w:rsid w:val="004A4E0C"/>
    <w:rsid w:val="004A4F97"/>
    <w:rsid w:val="004A5AD9"/>
    <w:rsid w:val="004A6F92"/>
    <w:rsid w:val="004A73F9"/>
    <w:rsid w:val="004B0C28"/>
    <w:rsid w:val="004B203B"/>
    <w:rsid w:val="004B2693"/>
    <w:rsid w:val="004B29B9"/>
    <w:rsid w:val="004B3254"/>
    <w:rsid w:val="004B3773"/>
    <w:rsid w:val="004B38F7"/>
    <w:rsid w:val="004B4680"/>
    <w:rsid w:val="004B485A"/>
    <w:rsid w:val="004B488A"/>
    <w:rsid w:val="004B4E38"/>
    <w:rsid w:val="004B64CF"/>
    <w:rsid w:val="004B66CD"/>
    <w:rsid w:val="004B77FC"/>
    <w:rsid w:val="004C0197"/>
    <w:rsid w:val="004C072C"/>
    <w:rsid w:val="004C0D9C"/>
    <w:rsid w:val="004C1013"/>
    <w:rsid w:val="004C1020"/>
    <w:rsid w:val="004C1683"/>
    <w:rsid w:val="004C172B"/>
    <w:rsid w:val="004C1A9D"/>
    <w:rsid w:val="004C1BFB"/>
    <w:rsid w:val="004C1D72"/>
    <w:rsid w:val="004C1F78"/>
    <w:rsid w:val="004C2867"/>
    <w:rsid w:val="004C73FF"/>
    <w:rsid w:val="004C7592"/>
    <w:rsid w:val="004D1125"/>
    <w:rsid w:val="004D1458"/>
    <w:rsid w:val="004D15C5"/>
    <w:rsid w:val="004D1B6C"/>
    <w:rsid w:val="004D21DE"/>
    <w:rsid w:val="004D2576"/>
    <w:rsid w:val="004D4120"/>
    <w:rsid w:val="004D42B6"/>
    <w:rsid w:val="004E007B"/>
    <w:rsid w:val="004E0B6C"/>
    <w:rsid w:val="004E1BD1"/>
    <w:rsid w:val="004E1FAD"/>
    <w:rsid w:val="004E36E1"/>
    <w:rsid w:val="004E58F3"/>
    <w:rsid w:val="004E5B11"/>
    <w:rsid w:val="004E66B4"/>
    <w:rsid w:val="004E6D8A"/>
    <w:rsid w:val="004E7A68"/>
    <w:rsid w:val="004E7D18"/>
    <w:rsid w:val="004E7F13"/>
    <w:rsid w:val="004F094A"/>
    <w:rsid w:val="004F0BC2"/>
    <w:rsid w:val="004F20B9"/>
    <w:rsid w:val="004F3F0A"/>
    <w:rsid w:val="004F4719"/>
    <w:rsid w:val="004F6A31"/>
    <w:rsid w:val="004F6DED"/>
    <w:rsid w:val="004F705D"/>
    <w:rsid w:val="004F76B2"/>
    <w:rsid w:val="00500550"/>
    <w:rsid w:val="00500648"/>
    <w:rsid w:val="0050200E"/>
    <w:rsid w:val="005023FC"/>
    <w:rsid w:val="00504EB8"/>
    <w:rsid w:val="00506335"/>
    <w:rsid w:val="00506A93"/>
    <w:rsid w:val="00507175"/>
    <w:rsid w:val="0050782E"/>
    <w:rsid w:val="00507CE8"/>
    <w:rsid w:val="005106F0"/>
    <w:rsid w:val="00510840"/>
    <w:rsid w:val="0051132C"/>
    <w:rsid w:val="00511691"/>
    <w:rsid w:val="005121AA"/>
    <w:rsid w:val="005124E2"/>
    <w:rsid w:val="00512841"/>
    <w:rsid w:val="0051296A"/>
    <w:rsid w:val="00512FF8"/>
    <w:rsid w:val="0051458E"/>
    <w:rsid w:val="00515071"/>
    <w:rsid w:val="00516FEF"/>
    <w:rsid w:val="005175F4"/>
    <w:rsid w:val="005215A7"/>
    <w:rsid w:val="00522A94"/>
    <w:rsid w:val="005240D8"/>
    <w:rsid w:val="0052488D"/>
    <w:rsid w:val="00525DFD"/>
    <w:rsid w:val="005266DC"/>
    <w:rsid w:val="0052684C"/>
    <w:rsid w:val="00527342"/>
    <w:rsid w:val="005300F8"/>
    <w:rsid w:val="00530143"/>
    <w:rsid w:val="005308AC"/>
    <w:rsid w:val="00530950"/>
    <w:rsid w:val="00530A7F"/>
    <w:rsid w:val="00530CC9"/>
    <w:rsid w:val="00530D37"/>
    <w:rsid w:val="0053260A"/>
    <w:rsid w:val="00533434"/>
    <w:rsid w:val="0053408C"/>
    <w:rsid w:val="0053418F"/>
    <w:rsid w:val="00534D9B"/>
    <w:rsid w:val="00535820"/>
    <w:rsid w:val="00535EA3"/>
    <w:rsid w:val="005376A2"/>
    <w:rsid w:val="00537962"/>
    <w:rsid w:val="00540407"/>
    <w:rsid w:val="00540981"/>
    <w:rsid w:val="00542707"/>
    <w:rsid w:val="00542D2F"/>
    <w:rsid w:val="00542DA6"/>
    <w:rsid w:val="0054456F"/>
    <w:rsid w:val="00544B42"/>
    <w:rsid w:val="00545165"/>
    <w:rsid w:val="0054722E"/>
    <w:rsid w:val="00551326"/>
    <w:rsid w:val="0055156A"/>
    <w:rsid w:val="005524D8"/>
    <w:rsid w:val="00553E29"/>
    <w:rsid w:val="00554332"/>
    <w:rsid w:val="0055450A"/>
    <w:rsid w:val="005545E1"/>
    <w:rsid w:val="00555EA3"/>
    <w:rsid w:val="005563B9"/>
    <w:rsid w:val="00556C54"/>
    <w:rsid w:val="00557E5F"/>
    <w:rsid w:val="005605C6"/>
    <w:rsid w:val="00560E25"/>
    <w:rsid w:val="005620EC"/>
    <w:rsid w:val="005637E8"/>
    <w:rsid w:val="005650C0"/>
    <w:rsid w:val="005650DB"/>
    <w:rsid w:val="00566256"/>
    <w:rsid w:val="00567ED1"/>
    <w:rsid w:val="00570781"/>
    <w:rsid w:val="00570BE2"/>
    <w:rsid w:val="0057158F"/>
    <w:rsid w:val="00571996"/>
    <w:rsid w:val="00572674"/>
    <w:rsid w:val="00572A6F"/>
    <w:rsid w:val="00572AF9"/>
    <w:rsid w:val="00574806"/>
    <w:rsid w:val="00574E0F"/>
    <w:rsid w:val="00575196"/>
    <w:rsid w:val="005761F2"/>
    <w:rsid w:val="00577BF9"/>
    <w:rsid w:val="00580AE0"/>
    <w:rsid w:val="005815F8"/>
    <w:rsid w:val="0058230F"/>
    <w:rsid w:val="00582B44"/>
    <w:rsid w:val="0058333B"/>
    <w:rsid w:val="0058405B"/>
    <w:rsid w:val="005843AD"/>
    <w:rsid w:val="00584A38"/>
    <w:rsid w:val="0058644D"/>
    <w:rsid w:val="00587563"/>
    <w:rsid w:val="00587F2B"/>
    <w:rsid w:val="005910A0"/>
    <w:rsid w:val="0059132B"/>
    <w:rsid w:val="0059152E"/>
    <w:rsid w:val="00591615"/>
    <w:rsid w:val="00591FEE"/>
    <w:rsid w:val="00593F8A"/>
    <w:rsid w:val="005942D4"/>
    <w:rsid w:val="0059458A"/>
    <w:rsid w:val="00594BEF"/>
    <w:rsid w:val="0059591B"/>
    <w:rsid w:val="00595ECF"/>
    <w:rsid w:val="005963A6"/>
    <w:rsid w:val="005963BE"/>
    <w:rsid w:val="00596A61"/>
    <w:rsid w:val="00596EA9"/>
    <w:rsid w:val="0059738A"/>
    <w:rsid w:val="00597F52"/>
    <w:rsid w:val="005A030D"/>
    <w:rsid w:val="005A1F1D"/>
    <w:rsid w:val="005A2114"/>
    <w:rsid w:val="005A2437"/>
    <w:rsid w:val="005A2DB5"/>
    <w:rsid w:val="005A4997"/>
    <w:rsid w:val="005A4A43"/>
    <w:rsid w:val="005A57B3"/>
    <w:rsid w:val="005A63FE"/>
    <w:rsid w:val="005A6B3D"/>
    <w:rsid w:val="005A6E98"/>
    <w:rsid w:val="005A78E2"/>
    <w:rsid w:val="005A78E3"/>
    <w:rsid w:val="005A7BE7"/>
    <w:rsid w:val="005B0085"/>
    <w:rsid w:val="005B00CA"/>
    <w:rsid w:val="005B0528"/>
    <w:rsid w:val="005B0D57"/>
    <w:rsid w:val="005B24C9"/>
    <w:rsid w:val="005B253D"/>
    <w:rsid w:val="005B2C77"/>
    <w:rsid w:val="005B33F2"/>
    <w:rsid w:val="005B3F9B"/>
    <w:rsid w:val="005B4B68"/>
    <w:rsid w:val="005B503D"/>
    <w:rsid w:val="005B5332"/>
    <w:rsid w:val="005B5D1A"/>
    <w:rsid w:val="005B63B1"/>
    <w:rsid w:val="005B727C"/>
    <w:rsid w:val="005C33BB"/>
    <w:rsid w:val="005C3A31"/>
    <w:rsid w:val="005C44BA"/>
    <w:rsid w:val="005C5659"/>
    <w:rsid w:val="005C5E3D"/>
    <w:rsid w:val="005C7AEF"/>
    <w:rsid w:val="005C7D80"/>
    <w:rsid w:val="005C7FBA"/>
    <w:rsid w:val="005D02EF"/>
    <w:rsid w:val="005D156E"/>
    <w:rsid w:val="005D1625"/>
    <w:rsid w:val="005D1BCC"/>
    <w:rsid w:val="005D1C29"/>
    <w:rsid w:val="005D47F3"/>
    <w:rsid w:val="005D4C80"/>
    <w:rsid w:val="005D4FD6"/>
    <w:rsid w:val="005D5CD2"/>
    <w:rsid w:val="005E00DB"/>
    <w:rsid w:val="005E01B5"/>
    <w:rsid w:val="005E1126"/>
    <w:rsid w:val="005E1FE7"/>
    <w:rsid w:val="005E3852"/>
    <w:rsid w:val="005E3DF2"/>
    <w:rsid w:val="005E5B13"/>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5F35"/>
    <w:rsid w:val="005F778C"/>
    <w:rsid w:val="005F7EDE"/>
    <w:rsid w:val="0060121D"/>
    <w:rsid w:val="00602992"/>
    <w:rsid w:val="00602B4B"/>
    <w:rsid w:val="006031C4"/>
    <w:rsid w:val="00603994"/>
    <w:rsid w:val="00604179"/>
    <w:rsid w:val="00605D96"/>
    <w:rsid w:val="00607033"/>
    <w:rsid w:val="006070B9"/>
    <w:rsid w:val="00607B25"/>
    <w:rsid w:val="00607FE3"/>
    <w:rsid w:val="0061031B"/>
    <w:rsid w:val="006104FE"/>
    <w:rsid w:val="006114ED"/>
    <w:rsid w:val="006122F0"/>
    <w:rsid w:val="0061258A"/>
    <w:rsid w:val="00612B2C"/>
    <w:rsid w:val="006135E1"/>
    <w:rsid w:val="00614222"/>
    <w:rsid w:val="00614ED8"/>
    <w:rsid w:val="00614F3B"/>
    <w:rsid w:val="00615316"/>
    <w:rsid w:val="00615B5B"/>
    <w:rsid w:val="00615C37"/>
    <w:rsid w:val="00617D33"/>
    <w:rsid w:val="00620A26"/>
    <w:rsid w:val="006211FB"/>
    <w:rsid w:val="00621F20"/>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10B9"/>
    <w:rsid w:val="0063201D"/>
    <w:rsid w:val="006336F6"/>
    <w:rsid w:val="00634117"/>
    <w:rsid w:val="00634EF9"/>
    <w:rsid w:val="00635521"/>
    <w:rsid w:val="006365DB"/>
    <w:rsid w:val="0063711B"/>
    <w:rsid w:val="00640F1D"/>
    <w:rsid w:val="006410F6"/>
    <w:rsid w:val="00641130"/>
    <w:rsid w:val="00643625"/>
    <w:rsid w:val="00643928"/>
    <w:rsid w:val="00645FBE"/>
    <w:rsid w:val="00647B5F"/>
    <w:rsid w:val="0065123D"/>
    <w:rsid w:val="00651D4A"/>
    <w:rsid w:val="006534FC"/>
    <w:rsid w:val="0065376F"/>
    <w:rsid w:val="00653C58"/>
    <w:rsid w:val="00654926"/>
    <w:rsid w:val="00657382"/>
    <w:rsid w:val="00661BBD"/>
    <w:rsid w:val="006626C3"/>
    <w:rsid w:val="006654F3"/>
    <w:rsid w:val="00665A27"/>
    <w:rsid w:val="00667513"/>
    <w:rsid w:val="006704C5"/>
    <w:rsid w:val="00670DA9"/>
    <w:rsid w:val="00671554"/>
    <w:rsid w:val="00671C31"/>
    <w:rsid w:val="006721BE"/>
    <w:rsid w:val="00672FCB"/>
    <w:rsid w:val="00673643"/>
    <w:rsid w:val="006738AB"/>
    <w:rsid w:val="0068036A"/>
    <w:rsid w:val="006804F1"/>
    <w:rsid w:val="00680D0B"/>
    <w:rsid w:val="00681304"/>
    <w:rsid w:val="006820C9"/>
    <w:rsid w:val="00682F93"/>
    <w:rsid w:val="00683020"/>
    <w:rsid w:val="006839C5"/>
    <w:rsid w:val="00683DE4"/>
    <w:rsid w:val="00684463"/>
    <w:rsid w:val="00685D98"/>
    <w:rsid w:val="00685F81"/>
    <w:rsid w:val="00686470"/>
    <w:rsid w:val="00686C40"/>
    <w:rsid w:val="00686D9C"/>
    <w:rsid w:val="006902A5"/>
    <w:rsid w:val="00691358"/>
    <w:rsid w:val="00691E89"/>
    <w:rsid w:val="00694291"/>
    <w:rsid w:val="00694726"/>
    <w:rsid w:val="006951E5"/>
    <w:rsid w:val="006955B3"/>
    <w:rsid w:val="006955D9"/>
    <w:rsid w:val="00696528"/>
    <w:rsid w:val="00696878"/>
    <w:rsid w:val="00696D09"/>
    <w:rsid w:val="0069737C"/>
    <w:rsid w:val="006A064D"/>
    <w:rsid w:val="006A133B"/>
    <w:rsid w:val="006A158D"/>
    <w:rsid w:val="006A20AE"/>
    <w:rsid w:val="006A2344"/>
    <w:rsid w:val="006A29BA"/>
    <w:rsid w:val="006A34B4"/>
    <w:rsid w:val="006A3541"/>
    <w:rsid w:val="006A4D5C"/>
    <w:rsid w:val="006A54F8"/>
    <w:rsid w:val="006A5DE2"/>
    <w:rsid w:val="006A5FFB"/>
    <w:rsid w:val="006A70AB"/>
    <w:rsid w:val="006A7C56"/>
    <w:rsid w:val="006B09A5"/>
    <w:rsid w:val="006B0C48"/>
    <w:rsid w:val="006B2B6F"/>
    <w:rsid w:val="006B2BDD"/>
    <w:rsid w:val="006B3043"/>
    <w:rsid w:val="006B394B"/>
    <w:rsid w:val="006B6652"/>
    <w:rsid w:val="006B699C"/>
    <w:rsid w:val="006C1101"/>
    <w:rsid w:val="006C1184"/>
    <w:rsid w:val="006C1379"/>
    <w:rsid w:val="006C204A"/>
    <w:rsid w:val="006C22B0"/>
    <w:rsid w:val="006C308E"/>
    <w:rsid w:val="006C39E9"/>
    <w:rsid w:val="006C3F84"/>
    <w:rsid w:val="006C4E6C"/>
    <w:rsid w:val="006C6E51"/>
    <w:rsid w:val="006D04EF"/>
    <w:rsid w:val="006D1105"/>
    <w:rsid w:val="006D1A74"/>
    <w:rsid w:val="006D3304"/>
    <w:rsid w:val="006D3A04"/>
    <w:rsid w:val="006D3F48"/>
    <w:rsid w:val="006D4633"/>
    <w:rsid w:val="006D49DA"/>
    <w:rsid w:val="006D52A1"/>
    <w:rsid w:val="006D5B5A"/>
    <w:rsid w:val="006D5E28"/>
    <w:rsid w:val="006D6475"/>
    <w:rsid w:val="006D65B6"/>
    <w:rsid w:val="006D680B"/>
    <w:rsid w:val="006D6AED"/>
    <w:rsid w:val="006D6EAF"/>
    <w:rsid w:val="006D7589"/>
    <w:rsid w:val="006D7BC1"/>
    <w:rsid w:val="006D7EEB"/>
    <w:rsid w:val="006E027B"/>
    <w:rsid w:val="006E0901"/>
    <w:rsid w:val="006E0A58"/>
    <w:rsid w:val="006E0EF6"/>
    <w:rsid w:val="006E12F8"/>
    <w:rsid w:val="006E1A1F"/>
    <w:rsid w:val="006E20BF"/>
    <w:rsid w:val="006E2831"/>
    <w:rsid w:val="006E3384"/>
    <w:rsid w:val="006E377B"/>
    <w:rsid w:val="006E40AA"/>
    <w:rsid w:val="006E54F8"/>
    <w:rsid w:val="006E69DC"/>
    <w:rsid w:val="006E72B7"/>
    <w:rsid w:val="006F0067"/>
    <w:rsid w:val="006F013D"/>
    <w:rsid w:val="006F175E"/>
    <w:rsid w:val="006F203C"/>
    <w:rsid w:val="006F23A3"/>
    <w:rsid w:val="006F29D1"/>
    <w:rsid w:val="006F2B25"/>
    <w:rsid w:val="006F369E"/>
    <w:rsid w:val="006F40C5"/>
    <w:rsid w:val="006F427F"/>
    <w:rsid w:val="006F48DC"/>
    <w:rsid w:val="006F52C6"/>
    <w:rsid w:val="006F57A7"/>
    <w:rsid w:val="006F5E52"/>
    <w:rsid w:val="006F70B9"/>
    <w:rsid w:val="00700302"/>
    <w:rsid w:val="0070135B"/>
    <w:rsid w:val="0070146B"/>
    <w:rsid w:val="00701FFD"/>
    <w:rsid w:val="0070278A"/>
    <w:rsid w:val="00702CC5"/>
    <w:rsid w:val="00704FF9"/>
    <w:rsid w:val="007051B0"/>
    <w:rsid w:val="00705BBA"/>
    <w:rsid w:val="007065DB"/>
    <w:rsid w:val="0070664D"/>
    <w:rsid w:val="0070785B"/>
    <w:rsid w:val="007118C5"/>
    <w:rsid w:val="0071252F"/>
    <w:rsid w:val="00712DE4"/>
    <w:rsid w:val="007148FE"/>
    <w:rsid w:val="00714D86"/>
    <w:rsid w:val="007159F7"/>
    <w:rsid w:val="00715F3F"/>
    <w:rsid w:val="00716239"/>
    <w:rsid w:val="00716496"/>
    <w:rsid w:val="00716AAD"/>
    <w:rsid w:val="00716C3A"/>
    <w:rsid w:val="007177CB"/>
    <w:rsid w:val="007223D4"/>
    <w:rsid w:val="007229B3"/>
    <w:rsid w:val="00724003"/>
    <w:rsid w:val="00726544"/>
    <w:rsid w:val="007274B1"/>
    <w:rsid w:val="00727EEE"/>
    <w:rsid w:val="00730286"/>
    <w:rsid w:val="00731434"/>
    <w:rsid w:val="007315E0"/>
    <w:rsid w:val="007317E5"/>
    <w:rsid w:val="0073193C"/>
    <w:rsid w:val="007319FA"/>
    <w:rsid w:val="0073212E"/>
    <w:rsid w:val="0073385A"/>
    <w:rsid w:val="00734250"/>
    <w:rsid w:val="007343C1"/>
    <w:rsid w:val="00734512"/>
    <w:rsid w:val="007358C4"/>
    <w:rsid w:val="00735DC4"/>
    <w:rsid w:val="00735EE5"/>
    <w:rsid w:val="00736892"/>
    <w:rsid w:val="00736AA3"/>
    <w:rsid w:val="00736C27"/>
    <w:rsid w:val="00737E31"/>
    <w:rsid w:val="0074167C"/>
    <w:rsid w:val="0074279F"/>
    <w:rsid w:val="00742A52"/>
    <w:rsid w:val="00742F73"/>
    <w:rsid w:val="0074323C"/>
    <w:rsid w:val="00743651"/>
    <w:rsid w:val="00744E11"/>
    <w:rsid w:val="00744E66"/>
    <w:rsid w:val="00745BC0"/>
    <w:rsid w:val="007464D0"/>
    <w:rsid w:val="00747796"/>
    <w:rsid w:val="00750783"/>
    <w:rsid w:val="00750ACD"/>
    <w:rsid w:val="00750ECF"/>
    <w:rsid w:val="00751C2E"/>
    <w:rsid w:val="00753462"/>
    <w:rsid w:val="00753DAD"/>
    <w:rsid w:val="00755096"/>
    <w:rsid w:val="00756D65"/>
    <w:rsid w:val="00757C4F"/>
    <w:rsid w:val="00762905"/>
    <w:rsid w:val="0076301B"/>
    <w:rsid w:val="00764E72"/>
    <w:rsid w:val="00765CF3"/>
    <w:rsid w:val="00766334"/>
    <w:rsid w:val="00767766"/>
    <w:rsid w:val="00767B65"/>
    <w:rsid w:val="00767E20"/>
    <w:rsid w:val="00767FFA"/>
    <w:rsid w:val="0077033E"/>
    <w:rsid w:val="00770A59"/>
    <w:rsid w:val="007711D4"/>
    <w:rsid w:val="007712FD"/>
    <w:rsid w:val="007715A9"/>
    <w:rsid w:val="007717B2"/>
    <w:rsid w:val="00772BE9"/>
    <w:rsid w:val="00772E61"/>
    <w:rsid w:val="00772F92"/>
    <w:rsid w:val="00773483"/>
    <w:rsid w:val="0077503E"/>
    <w:rsid w:val="00776490"/>
    <w:rsid w:val="00776CEC"/>
    <w:rsid w:val="007773F7"/>
    <w:rsid w:val="00777491"/>
    <w:rsid w:val="00777DF6"/>
    <w:rsid w:val="00780290"/>
    <w:rsid w:val="00781457"/>
    <w:rsid w:val="00782242"/>
    <w:rsid w:val="0078314A"/>
    <w:rsid w:val="00783C0F"/>
    <w:rsid w:val="00783DAC"/>
    <w:rsid w:val="007855A6"/>
    <w:rsid w:val="00785A03"/>
    <w:rsid w:val="007864B5"/>
    <w:rsid w:val="0079064F"/>
    <w:rsid w:val="007937FA"/>
    <w:rsid w:val="007938F6"/>
    <w:rsid w:val="00793AEE"/>
    <w:rsid w:val="00795E78"/>
    <w:rsid w:val="00796102"/>
    <w:rsid w:val="0079644D"/>
    <w:rsid w:val="007965BC"/>
    <w:rsid w:val="007965C9"/>
    <w:rsid w:val="007A00C5"/>
    <w:rsid w:val="007A0654"/>
    <w:rsid w:val="007A189C"/>
    <w:rsid w:val="007A269F"/>
    <w:rsid w:val="007A3295"/>
    <w:rsid w:val="007A3307"/>
    <w:rsid w:val="007A335D"/>
    <w:rsid w:val="007A3CCD"/>
    <w:rsid w:val="007A6626"/>
    <w:rsid w:val="007A6A47"/>
    <w:rsid w:val="007A6D09"/>
    <w:rsid w:val="007A7021"/>
    <w:rsid w:val="007A7029"/>
    <w:rsid w:val="007A70A2"/>
    <w:rsid w:val="007A73B9"/>
    <w:rsid w:val="007A7BE9"/>
    <w:rsid w:val="007B02CF"/>
    <w:rsid w:val="007B0640"/>
    <w:rsid w:val="007B06BE"/>
    <w:rsid w:val="007B08EA"/>
    <w:rsid w:val="007B1466"/>
    <w:rsid w:val="007B5F7A"/>
    <w:rsid w:val="007B632E"/>
    <w:rsid w:val="007B63C2"/>
    <w:rsid w:val="007B6732"/>
    <w:rsid w:val="007B7ACA"/>
    <w:rsid w:val="007C051E"/>
    <w:rsid w:val="007C056B"/>
    <w:rsid w:val="007C0A3A"/>
    <w:rsid w:val="007C0DC6"/>
    <w:rsid w:val="007C0DDD"/>
    <w:rsid w:val="007C1226"/>
    <w:rsid w:val="007C122F"/>
    <w:rsid w:val="007C2D93"/>
    <w:rsid w:val="007C3FE9"/>
    <w:rsid w:val="007C4431"/>
    <w:rsid w:val="007C4BC5"/>
    <w:rsid w:val="007C60A2"/>
    <w:rsid w:val="007C698D"/>
    <w:rsid w:val="007C6E9B"/>
    <w:rsid w:val="007C740D"/>
    <w:rsid w:val="007C7989"/>
    <w:rsid w:val="007C7DDC"/>
    <w:rsid w:val="007D182E"/>
    <w:rsid w:val="007D2225"/>
    <w:rsid w:val="007D2D0D"/>
    <w:rsid w:val="007D2F21"/>
    <w:rsid w:val="007D3A58"/>
    <w:rsid w:val="007D5252"/>
    <w:rsid w:val="007D5808"/>
    <w:rsid w:val="007D5A56"/>
    <w:rsid w:val="007D6D3C"/>
    <w:rsid w:val="007D701C"/>
    <w:rsid w:val="007D79FA"/>
    <w:rsid w:val="007E0F59"/>
    <w:rsid w:val="007E33A0"/>
    <w:rsid w:val="007E4448"/>
    <w:rsid w:val="007E65AE"/>
    <w:rsid w:val="007E7655"/>
    <w:rsid w:val="007E7BAF"/>
    <w:rsid w:val="007F02B4"/>
    <w:rsid w:val="007F0B0D"/>
    <w:rsid w:val="007F2CCD"/>
    <w:rsid w:val="007F3354"/>
    <w:rsid w:val="007F39EA"/>
    <w:rsid w:val="007F3C91"/>
    <w:rsid w:val="007F4EA3"/>
    <w:rsid w:val="007F5145"/>
    <w:rsid w:val="007F684D"/>
    <w:rsid w:val="007F7A8D"/>
    <w:rsid w:val="00800158"/>
    <w:rsid w:val="008036FE"/>
    <w:rsid w:val="0080384A"/>
    <w:rsid w:val="00803D14"/>
    <w:rsid w:val="00806054"/>
    <w:rsid w:val="00806502"/>
    <w:rsid w:val="00807760"/>
    <w:rsid w:val="00807799"/>
    <w:rsid w:val="0081034A"/>
    <w:rsid w:val="00812B6C"/>
    <w:rsid w:val="00812C5D"/>
    <w:rsid w:val="00812C61"/>
    <w:rsid w:val="008135B5"/>
    <w:rsid w:val="00814AD8"/>
    <w:rsid w:val="00815486"/>
    <w:rsid w:val="00815D0E"/>
    <w:rsid w:val="00815FA5"/>
    <w:rsid w:val="00816DFB"/>
    <w:rsid w:val="00817014"/>
    <w:rsid w:val="00817A9A"/>
    <w:rsid w:val="008219D2"/>
    <w:rsid w:val="00821C9A"/>
    <w:rsid w:val="00821F3F"/>
    <w:rsid w:val="0082330E"/>
    <w:rsid w:val="0082363B"/>
    <w:rsid w:val="008239C5"/>
    <w:rsid w:val="00823AA3"/>
    <w:rsid w:val="008248CE"/>
    <w:rsid w:val="00824A57"/>
    <w:rsid w:val="008253D2"/>
    <w:rsid w:val="0082635E"/>
    <w:rsid w:val="00826964"/>
    <w:rsid w:val="00826CB6"/>
    <w:rsid w:val="00826E2B"/>
    <w:rsid w:val="00831604"/>
    <w:rsid w:val="008335DB"/>
    <w:rsid w:val="00835338"/>
    <w:rsid w:val="00835CE9"/>
    <w:rsid w:val="00835D6A"/>
    <w:rsid w:val="00835E1A"/>
    <w:rsid w:val="008360D4"/>
    <w:rsid w:val="008369BA"/>
    <w:rsid w:val="00836F65"/>
    <w:rsid w:val="00837086"/>
    <w:rsid w:val="008370F1"/>
    <w:rsid w:val="0084036F"/>
    <w:rsid w:val="008408A7"/>
    <w:rsid w:val="00840F81"/>
    <w:rsid w:val="008413E2"/>
    <w:rsid w:val="008425AD"/>
    <w:rsid w:val="00842885"/>
    <w:rsid w:val="0084298C"/>
    <w:rsid w:val="00844FD7"/>
    <w:rsid w:val="00845B72"/>
    <w:rsid w:val="00845C40"/>
    <w:rsid w:val="00846223"/>
    <w:rsid w:val="00846EAF"/>
    <w:rsid w:val="00847EB1"/>
    <w:rsid w:val="00850153"/>
    <w:rsid w:val="0085057C"/>
    <w:rsid w:val="0085099B"/>
    <w:rsid w:val="00850DC2"/>
    <w:rsid w:val="0085383D"/>
    <w:rsid w:val="00853FCE"/>
    <w:rsid w:val="00854A24"/>
    <w:rsid w:val="00854FFD"/>
    <w:rsid w:val="008555B1"/>
    <w:rsid w:val="0085770F"/>
    <w:rsid w:val="00860661"/>
    <w:rsid w:val="00860749"/>
    <w:rsid w:val="008611FB"/>
    <w:rsid w:val="008616E7"/>
    <w:rsid w:val="0086373A"/>
    <w:rsid w:val="00863FC9"/>
    <w:rsid w:val="0086404B"/>
    <w:rsid w:val="0086467C"/>
    <w:rsid w:val="008646C0"/>
    <w:rsid w:val="008648E4"/>
    <w:rsid w:val="00865156"/>
    <w:rsid w:val="00865B2D"/>
    <w:rsid w:val="008661BA"/>
    <w:rsid w:val="0086692D"/>
    <w:rsid w:val="00866FC3"/>
    <w:rsid w:val="0086728C"/>
    <w:rsid w:val="00867A17"/>
    <w:rsid w:val="00870829"/>
    <w:rsid w:val="0087084B"/>
    <w:rsid w:val="00870D47"/>
    <w:rsid w:val="00870F47"/>
    <w:rsid w:val="00872436"/>
    <w:rsid w:val="008737DB"/>
    <w:rsid w:val="00874539"/>
    <w:rsid w:val="00874B10"/>
    <w:rsid w:val="00874C04"/>
    <w:rsid w:val="00875BBC"/>
    <w:rsid w:val="00876486"/>
    <w:rsid w:val="008764D6"/>
    <w:rsid w:val="00876CAF"/>
    <w:rsid w:val="00877A28"/>
    <w:rsid w:val="00877E66"/>
    <w:rsid w:val="00877EE6"/>
    <w:rsid w:val="008807F1"/>
    <w:rsid w:val="00881C27"/>
    <w:rsid w:val="00881D0F"/>
    <w:rsid w:val="00882572"/>
    <w:rsid w:val="008835E0"/>
    <w:rsid w:val="00883B8D"/>
    <w:rsid w:val="008844D3"/>
    <w:rsid w:val="00884D1B"/>
    <w:rsid w:val="008853B4"/>
    <w:rsid w:val="00885843"/>
    <w:rsid w:val="00886790"/>
    <w:rsid w:val="00886CF6"/>
    <w:rsid w:val="00890C8E"/>
    <w:rsid w:val="00890CD6"/>
    <w:rsid w:val="008929DB"/>
    <w:rsid w:val="00893997"/>
    <w:rsid w:val="00895491"/>
    <w:rsid w:val="008966FF"/>
    <w:rsid w:val="0089692C"/>
    <w:rsid w:val="00896A68"/>
    <w:rsid w:val="008A035C"/>
    <w:rsid w:val="008A0782"/>
    <w:rsid w:val="008A0BFF"/>
    <w:rsid w:val="008A0E74"/>
    <w:rsid w:val="008A0FE3"/>
    <w:rsid w:val="008A1AE1"/>
    <w:rsid w:val="008A2A85"/>
    <w:rsid w:val="008A314D"/>
    <w:rsid w:val="008A34B0"/>
    <w:rsid w:val="008A64EF"/>
    <w:rsid w:val="008A674F"/>
    <w:rsid w:val="008A7D18"/>
    <w:rsid w:val="008B31F3"/>
    <w:rsid w:val="008B3246"/>
    <w:rsid w:val="008B350F"/>
    <w:rsid w:val="008B3E94"/>
    <w:rsid w:val="008B40EA"/>
    <w:rsid w:val="008B5368"/>
    <w:rsid w:val="008B5C3C"/>
    <w:rsid w:val="008B6564"/>
    <w:rsid w:val="008B6D13"/>
    <w:rsid w:val="008C0877"/>
    <w:rsid w:val="008C1305"/>
    <w:rsid w:val="008C1678"/>
    <w:rsid w:val="008C1E56"/>
    <w:rsid w:val="008C1E9B"/>
    <w:rsid w:val="008C239E"/>
    <w:rsid w:val="008C2A2C"/>
    <w:rsid w:val="008C504C"/>
    <w:rsid w:val="008C5FA9"/>
    <w:rsid w:val="008C619B"/>
    <w:rsid w:val="008C6D7A"/>
    <w:rsid w:val="008C7887"/>
    <w:rsid w:val="008C7C35"/>
    <w:rsid w:val="008D04BD"/>
    <w:rsid w:val="008D4F13"/>
    <w:rsid w:val="008D55DE"/>
    <w:rsid w:val="008D579F"/>
    <w:rsid w:val="008D785E"/>
    <w:rsid w:val="008D7A58"/>
    <w:rsid w:val="008D7EAC"/>
    <w:rsid w:val="008E03ED"/>
    <w:rsid w:val="008E0ADC"/>
    <w:rsid w:val="008E11AA"/>
    <w:rsid w:val="008E15DE"/>
    <w:rsid w:val="008E16DC"/>
    <w:rsid w:val="008E2165"/>
    <w:rsid w:val="008E5F62"/>
    <w:rsid w:val="008E6966"/>
    <w:rsid w:val="008E7429"/>
    <w:rsid w:val="008E7C60"/>
    <w:rsid w:val="008F1D09"/>
    <w:rsid w:val="008F1E69"/>
    <w:rsid w:val="008F23B6"/>
    <w:rsid w:val="008F2489"/>
    <w:rsid w:val="008F356C"/>
    <w:rsid w:val="008F4848"/>
    <w:rsid w:val="008F5365"/>
    <w:rsid w:val="008F5D6E"/>
    <w:rsid w:val="008F7129"/>
    <w:rsid w:val="008F7223"/>
    <w:rsid w:val="008F7665"/>
    <w:rsid w:val="00901326"/>
    <w:rsid w:val="00901468"/>
    <w:rsid w:val="009028B7"/>
    <w:rsid w:val="009034F8"/>
    <w:rsid w:val="00903E17"/>
    <w:rsid w:val="00904DB0"/>
    <w:rsid w:val="009065B3"/>
    <w:rsid w:val="00907A85"/>
    <w:rsid w:val="00910511"/>
    <w:rsid w:val="00910E4D"/>
    <w:rsid w:val="00910EFF"/>
    <w:rsid w:val="0091105E"/>
    <w:rsid w:val="009125AE"/>
    <w:rsid w:val="009127F8"/>
    <w:rsid w:val="0091303D"/>
    <w:rsid w:val="00913430"/>
    <w:rsid w:val="00913466"/>
    <w:rsid w:val="00913AB7"/>
    <w:rsid w:val="009141A6"/>
    <w:rsid w:val="009151A1"/>
    <w:rsid w:val="0091563B"/>
    <w:rsid w:val="00915A3F"/>
    <w:rsid w:val="00915EA5"/>
    <w:rsid w:val="00916C92"/>
    <w:rsid w:val="009205C0"/>
    <w:rsid w:val="009215E0"/>
    <w:rsid w:val="00921A05"/>
    <w:rsid w:val="00921C46"/>
    <w:rsid w:val="009250F0"/>
    <w:rsid w:val="00925D34"/>
    <w:rsid w:val="00925D8C"/>
    <w:rsid w:val="00926301"/>
    <w:rsid w:val="009267B5"/>
    <w:rsid w:val="00926BD8"/>
    <w:rsid w:val="00926BED"/>
    <w:rsid w:val="00926C9D"/>
    <w:rsid w:val="009273B6"/>
    <w:rsid w:val="00927B3C"/>
    <w:rsid w:val="00927C93"/>
    <w:rsid w:val="00930BAE"/>
    <w:rsid w:val="00931946"/>
    <w:rsid w:val="00932F75"/>
    <w:rsid w:val="00933683"/>
    <w:rsid w:val="00933965"/>
    <w:rsid w:val="00933AE9"/>
    <w:rsid w:val="00934188"/>
    <w:rsid w:val="00934464"/>
    <w:rsid w:val="009344B0"/>
    <w:rsid w:val="00935187"/>
    <w:rsid w:val="00935710"/>
    <w:rsid w:val="0093596D"/>
    <w:rsid w:val="00935B97"/>
    <w:rsid w:val="00935BC7"/>
    <w:rsid w:val="0094160D"/>
    <w:rsid w:val="00941BFD"/>
    <w:rsid w:val="00941C14"/>
    <w:rsid w:val="009424BB"/>
    <w:rsid w:val="00943AB3"/>
    <w:rsid w:val="00943F35"/>
    <w:rsid w:val="009441CC"/>
    <w:rsid w:val="0094455C"/>
    <w:rsid w:val="00945DC5"/>
    <w:rsid w:val="00946451"/>
    <w:rsid w:val="00950316"/>
    <w:rsid w:val="00950878"/>
    <w:rsid w:val="00951764"/>
    <w:rsid w:val="00952B38"/>
    <w:rsid w:val="009539E2"/>
    <w:rsid w:val="00954023"/>
    <w:rsid w:val="00956223"/>
    <w:rsid w:val="009568C2"/>
    <w:rsid w:val="00956C30"/>
    <w:rsid w:val="00956E73"/>
    <w:rsid w:val="00957B4B"/>
    <w:rsid w:val="00957EF8"/>
    <w:rsid w:val="00958E6F"/>
    <w:rsid w:val="00961877"/>
    <w:rsid w:val="00962675"/>
    <w:rsid w:val="00962CF3"/>
    <w:rsid w:val="00964B34"/>
    <w:rsid w:val="009672E3"/>
    <w:rsid w:val="009677B5"/>
    <w:rsid w:val="00971EE2"/>
    <w:rsid w:val="00972DD5"/>
    <w:rsid w:val="00973E05"/>
    <w:rsid w:val="00975001"/>
    <w:rsid w:val="00976137"/>
    <w:rsid w:val="00977DF6"/>
    <w:rsid w:val="00981409"/>
    <w:rsid w:val="00981DEE"/>
    <w:rsid w:val="00982945"/>
    <w:rsid w:val="009831AD"/>
    <w:rsid w:val="0098349C"/>
    <w:rsid w:val="009838BD"/>
    <w:rsid w:val="00983983"/>
    <w:rsid w:val="00984AF7"/>
    <w:rsid w:val="00984E1B"/>
    <w:rsid w:val="0098593B"/>
    <w:rsid w:val="009875D7"/>
    <w:rsid w:val="00987C9A"/>
    <w:rsid w:val="0099033B"/>
    <w:rsid w:val="00991E3B"/>
    <w:rsid w:val="00992700"/>
    <w:rsid w:val="009929E0"/>
    <w:rsid w:val="00992B30"/>
    <w:rsid w:val="009A0853"/>
    <w:rsid w:val="009A3585"/>
    <w:rsid w:val="009A39EA"/>
    <w:rsid w:val="009A4094"/>
    <w:rsid w:val="009A4571"/>
    <w:rsid w:val="009A581F"/>
    <w:rsid w:val="009A6370"/>
    <w:rsid w:val="009A6793"/>
    <w:rsid w:val="009A69A6"/>
    <w:rsid w:val="009A6A58"/>
    <w:rsid w:val="009A75B8"/>
    <w:rsid w:val="009A7D27"/>
    <w:rsid w:val="009B0556"/>
    <w:rsid w:val="009B07A7"/>
    <w:rsid w:val="009B0A05"/>
    <w:rsid w:val="009B1392"/>
    <w:rsid w:val="009B1F1D"/>
    <w:rsid w:val="009B25C0"/>
    <w:rsid w:val="009B3047"/>
    <w:rsid w:val="009B3C2E"/>
    <w:rsid w:val="009B4C19"/>
    <w:rsid w:val="009B6AC1"/>
    <w:rsid w:val="009C02BF"/>
    <w:rsid w:val="009C16DF"/>
    <w:rsid w:val="009C2054"/>
    <w:rsid w:val="009C241A"/>
    <w:rsid w:val="009C3265"/>
    <w:rsid w:val="009C4152"/>
    <w:rsid w:val="009C55F6"/>
    <w:rsid w:val="009C6207"/>
    <w:rsid w:val="009C657A"/>
    <w:rsid w:val="009C674E"/>
    <w:rsid w:val="009C77BB"/>
    <w:rsid w:val="009C7A86"/>
    <w:rsid w:val="009D062A"/>
    <w:rsid w:val="009D15C5"/>
    <w:rsid w:val="009D2229"/>
    <w:rsid w:val="009D22CD"/>
    <w:rsid w:val="009D282F"/>
    <w:rsid w:val="009D320C"/>
    <w:rsid w:val="009D33DF"/>
    <w:rsid w:val="009D3A38"/>
    <w:rsid w:val="009D4043"/>
    <w:rsid w:val="009D4ABD"/>
    <w:rsid w:val="009D4DDC"/>
    <w:rsid w:val="009D4F91"/>
    <w:rsid w:val="009D50A5"/>
    <w:rsid w:val="009D5B5A"/>
    <w:rsid w:val="009D77A9"/>
    <w:rsid w:val="009D7839"/>
    <w:rsid w:val="009E016D"/>
    <w:rsid w:val="009E0DE3"/>
    <w:rsid w:val="009E12AE"/>
    <w:rsid w:val="009E13B1"/>
    <w:rsid w:val="009E1694"/>
    <w:rsid w:val="009E2654"/>
    <w:rsid w:val="009E299A"/>
    <w:rsid w:val="009E2CD8"/>
    <w:rsid w:val="009E3D9F"/>
    <w:rsid w:val="009E3E7D"/>
    <w:rsid w:val="009E3ECC"/>
    <w:rsid w:val="009E49CB"/>
    <w:rsid w:val="009E6B16"/>
    <w:rsid w:val="009E6D07"/>
    <w:rsid w:val="009F1E05"/>
    <w:rsid w:val="009F25B7"/>
    <w:rsid w:val="009F2646"/>
    <w:rsid w:val="009F43B3"/>
    <w:rsid w:val="009F4634"/>
    <w:rsid w:val="009F58B2"/>
    <w:rsid w:val="009F6921"/>
    <w:rsid w:val="009F6EED"/>
    <w:rsid w:val="009F706F"/>
    <w:rsid w:val="00A000FF"/>
    <w:rsid w:val="00A008A4"/>
    <w:rsid w:val="00A012FE"/>
    <w:rsid w:val="00A015AF"/>
    <w:rsid w:val="00A01A11"/>
    <w:rsid w:val="00A01A6E"/>
    <w:rsid w:val="00A0248A"/>
    <w:rsid w:val="00A02C75"/>
    <w:rsid w:val="00A03082"/>
    <w:rsid w:val="00A033DF"/>
    <w:rsid w:val="00A03954"/>
    <w:rsid w:val="00A042E7"/>
    <w:rsid w:val="00A04343"/>
    <w:rsid w:val="00A05AF2"/>
    <w:rsid w:val="00A05FF0"/>
    <w:rsid w:val="00A10C14"/>
    <w:rsid w:val="00A10E00"/>
    <w:rsid w:val="00A115B1"/>
    <w:rsid w:val="00A11BCC"/>
    <w:rsid w:val="00A12456"/>
    <w:rsid w:val="00A12554"/>
    <w:rsid w:val="00A1420A"/>
    <w:rsid w:val="00A14375"/>
    <w:rsid w:val="00A1587B"/>
    <w:rsid w:val="00A16697"/>
    <w:rsid w:val="00A206AE"/>
    <w:rsid w:val="00A237A7"/>
    <w:rsid w:val="00A239E5"/>
    <w:rsid w:val="00A239E6"/>
    <w:rsid w:val="00A23A1A"/>
    <w:rsid w:val="00A241E7"/>
    <w:rsid w:val="00A277E5"/>
    <w:rsid w:val="00A27812"/>
    <w:rsid w:val="00A27B50"/>
    <w:rsid w:val="00A27FB8"/>
    <w:rsid w:val="00A30C79"/>
    <w:rsid w:val="00A30E52"/>
    <w:rsid w:val="00A31E1E"/>
    <w:rsid w:val="00A32AE6"/>
    <w:rsid w:val="00A33356"/>
    <w:rsid w:val="00A3390D"/>
    <w:rsid w:val="00A3392F"/>
    <w:rsid w:val="00A349C5"/>
    <w:rsid w:val="00A35136"/>
    <w:rsid w:val="00A40563"/>
    <w:rsid w:val="00A40B24"/>
    <w:rsid w:val="00A42039"/>
    <w:rsid w:val="00A42362"/>
    <w:rsid w:val="00A42B32"/>
    <w:rsid w:val="00A42B43"/>
    <w:rsid w:val="00A42DAD"/>
    <w:rsid w:val="00A43B98"/>
    <w:rsid w:val="00A43CFE"/>
    <w:rsid w:val="00A440B1"/>
    <w:rsid w:val="00A4437C"/>
    <w:rsid w:val="00A45807"/>
    <w:rsid w:val="00A4660B"/>
    <w:rsid w:val="00A46EF2"/>
    <w:rsid w:val="00A5006A"/>
    <w:rsid w:val="00A50131"/>
    <w:rsid w:val="00A50C9A"/>
    <w:rsid w:val="00A5162B"/>
    <w:rsid w:val="00A516FC"/>
    <w:rsid w:val="00A5303D"/>
    <w:rsid w:val="00A54297"/>
    <w:rsid w:val="00A5430E"/>
    <w:rsid w:val="00A547F8"/>
    <w:rsid w:val="00A54E38"/>
    <w:rsid w:val="00A5572F"/>
    <w:rsid w:val="00A55EC1"/>
    <w:rsid w:val="00A56B93"/>
    <w:rsid w:val="00A573DD"/>
    <w:rsid w:val="00A575A1"/>
    <w:rsid w:val="00A6194C"/>
    <w:rsid w:val="00A61D75"/>
    <w:rsid w:val="00A61F7F"/>
    <w:rsid w:val="00A63403"/>
    <w:rsid w:val="00A63BE8"/>
    <w:rsid w:val="00A65157"/>
    <w:rsid w:val="00A65AF3"/>
    <w:rsid w:val="00A66270"/>
    <w:rsid w:val="00A667C6"/>
    <w:rsid w:val="00A668B1"/>
    <w:rsid w:val="00A71477"/>
    <w:rsid w:val="00A71C6A"/>
    <w:rsid w:val="00A73BF8"/>
    <w:rsid w:val="00A74291"/>
    <w:rsid w:val="00A74480"/>
    <w:rsid w:val="00A759FB"/>
    <w:rsid w:val="00A75DDF"/>
    <w:rsid w:val="00A7620D"/>
    <w:rsid w:val="00A76CBC"/>
    <w:rsid w:val="00A777B7"/>
    <w:rsid w:val="00A77903"/>
    <w:rsid w:val="00A77ED8"/>
    <w:rsid w:val="00A80010"/>
    <w:rsid w:val="00A80376"/>
    <w:rsid w:val="00A80E36"/>
    <w:rsid w:val="00A84873"/>
    <w:rsid w:val="00A84F48"/>
    <w:rsid w:val="00A86026"/>
    <w:rsid w:val="00A86067"/>
    <w:rsid w:val="00A862AB"/>
    <w:rsid w:val="00A86BD9"/>
    <w:rsid w:val="00A87C08"/>
    <w:rsid w:val="00A908B1"/>
    <w:rsid w:val="00A92454"/>
    <w:rsid w:val="00A935E0"/>
    <w:rsid w:val="00A93962"/>
    <w:rsid w:val="00A93B95"/>
    <w:rsid w:val="00A95174"/>
    <w:rsid w:val="00A95E7C"/>
    <w:rsid w:val="00AA200D"/>
    <w:rsid w:val="00AA2A29"/>
    <w:rsid w:val="00AA2DBC"/>
    <w:rsid w:val="00AA3BFF"/>
    <w:rsid w:val="00AA3F44"/>
    <w:rsid w:val="00AA48F2"/>
    <w:rsid w:val="00AA49D2"/>
    <w:rsid w:val="00AA4B11"/>
    <w:rsid w:val="00AA4D6B"/>
    <w:rsid w:val="00AA4DCD"/>
    <w:rsid w:val="00AA4F41"/>
    <w:rsid w:val="00AA580E"/>
    <w:rsid w:val="00AA5C3E"/>
    <w:rsid w:val="00AA66DD"/>
    <w:rsid w:val="00AA71D3"/>
    <w:rsid w:val="00AA782B"/>
    <w:rsid w:val="00AB1DFB"/>
    <w:rsid w:val="00AB1FA4"/>
    <w:rsid w:val="00AB2161"/>
    <w:rsid w:val="00AB2436"/>
    <w:rsid w:val="00AB2614"/>
    <w:rsid w:val="00AB2F5D"/>
    <w:rsid w:val="00AB335C"/>
    <w:rsid w:val="00AB335D"/>
    <w:rsid w:val="00AB49AB"/>
    <w:rsid w:val="00AB49DB"/>
    <w:rsid w:val="00AB4E8E"/>
    <w:rsid w:val="00AB5E05"/>
    <w:rsid w:val="00AB5F71"/>
    <w:rsid w:val="00AB7826"/>
    <w:rsid w:val="00AC04D2"/>
    <w:rsid w:val="00AC04E9"/>
    <w:rsid w:val="00AC13E8"/>
    <w:rsid w:val="00AC2C77"/>
    <w:rsid w:val="00AC3068"/>
    <w:rsid w:val="00AC3312"/>
    <w:rsid w:val="00AC4481"/>
    <w:rsid w:val="00AC4A94"/>
    <w:rsid w:val="00AC57B1"/>
    <w:rsid w:val="00AC66BA"/>
    <w:rsid w:val="00AC754D"/>
    <w:rsid w:val="00AD1310"/>
    <w:rsid w:val="00AD1543"/>
    <w:rsid w:val="00AD188F"/>
    <w:rsid w:val="00AD1B6B"/>
    <w:rsid w:val="00AD1B81"/>
    <w:rsid w:val="00AD24F6"/>
    <w:rsid w:val="00AD2A9D"/>
    <w:rsid w:val="00AD2C72"/>
    <w:rsid w:val="00AD30ED"/>
    <w:rsid w:val="00AD427D"/>
    <w:rsid w:val="00AD4D52"/>
    <w:rsid w:val="00AD4EE9"/>
    <w:rsid w:val="00AD58DE"/>
    <w:rsid w:val="00AD5C20"/>
    <w:rsid w:val="00AD5EC3"/>
    <w:rsid w:val="00AD5EFC"/>
    <w:rsid w:val="00AD65C3"/>
    <w:rsid w:val="00AD6709"/>
    <w:rsid w:val="00AD7BDF"/>
    <w:rsid w:val="00AE0FCC"/>
    <w:rsid w:val="00AE1398"/>
    <w:rsid w:val="00AE1AE8"/>
    <w:rsid w:val="00AE1DE0"/>
    <w:rsid w:val="00AE2148"/>
    <w:rsid w:val="00AE3BAF"/>
    <w:rsid w:val="00AE64E5"/>
    <w:rsid w:val="00AE73E7"/>
    <w:rsid w:val="00AF1F58"/>
    <w:rsid w:val="00AF22D0"/>
    <w:rsid w:val="00AF26DA"/>
    <w:rsid w:val="00AF2CA8"/>
    <w:rsid w:val="00AF2D28"/>
    <w:rsid w:val="00AF4C1B"/>
    <w:rsid w:val="00AF56EA"/>
    <w:rsid w:val="00B00144"/>
    <w:rsid w:val="00B018AE"/>
    <w:rsid w:val="00B025E2"/>
    <w:rsid w:val="00B03F09"/>
    <w:rsid w:val="00B04E30"/>
    <w:rsid w:val="00B0517E"/>
    <w:rsid w:val="00B052D9"/>
    <w:rsid w:val="00B054BA"/>
    <w:rsid w:val="00B07BB1"/>
    <w:rsid w:val="00B11054"/>
    <w:rsid w:val="00B11459"/>
    <w:rsid w:val="00B11BA1"/>
    <w:rsid w:val="00B11C8B"/>
    <w:rsid w:val="00B12FE4"/>
    <w:rsid w:val="00B14EF1"/>
    <w:rsid w:val="00B17035"/>
    <w:rsid w:val="00B17994"/>
    <w:rsid w:val="00B17D6B"/>
    <w:rsid w:val="00B2104C"/>
    <w:rsid w:val="00B21306"/>
    <w:rsid w:val="00B232F0"/>
    <w:rsid w:val="00B2361F"/>
    <w:rsid w:val="00B23D63"/>
    <w:rsid w:val="00B24440"/>
    <w:rsid w:val="00B25099"/>
    <w:rsid w:val="00B252B5"/>
    <w:rsid w:val="00B26543"/>
    <w:rsid w:val="00B266D4"/>
    <w:rsid w:val="00B269C6"/>
    <w:rsid w:val="00B26A73"/>
    <w:rsid w:val="00B26B8F"/>
    <w:rsid w:val="00B270F3"/>
    <w:rsid w:val="00B272B9"/>
    <w:rsid w:val="00B31148"/>
    <w:rsid w:val="00B317E3"/>
    <w:rsid w:val="00B317F9"/>
    <w:rsid w:val="00B31D49"/>
    <w:rsid w:val="00B328EE"/>
    <w:rsid w:val="00B32AD4"/>
    <w:rsid w:val="00B32BA5"/>
    <w:rsid w:val="00B33922"/>
    <w:rsid w:val="00B36C87"/>
    <w:rsid w:val="00B4037D"/>
    <w:rsid w:val="00B40681"/>
    <w:rsid w:val="00B41612"/>
    <w:rsid w:val="00B42248"/>
    <w:rsid w:val="00B430F7"/>
    <w:rsid w:val="00B448B3"/>
    <w:rsid w:val="00B449E4"/>
    <w:rsid w:val="00B466D7"/>
    <w:rsid w:val="00B46B48"/>
    <w:rsid w:val="00B4745E"/>
    <w:rsid w:val="00B47704"/>
    <w:rsid w:val="00B506A8"/>
    <w:rsid w:val="00B512C9"/>
    <w:rsid w:val="00B51D8E"/>
    <w:rsid w:val="00B52B1E"/>
    <w:rsid w:val="00B52D97"/>
    <w:rsid w:val="00B5303A"/>
    <w:rsid w:val="00B543D2"/>
    <w:rsid w:val="00B55504"/>
    <w:rsid w:val="00B56378"/>
    <w:rsid w:val="00B56ACF"/>
    <w:rsid w:val="00B56F84"/>
    <w:rsid w:val="00B57679"/>
    <w:rsid w:val="00B57CE2"/>
    <w:rsid w:val="00B57E79"/>
    <w:rsid w:val="00B601CC"/>
    <w:rsid w:val="00B603AB"/>
    <w:rsid w:val="00B60947"/>
    <w:rsid w:val="00B60C28"/>
    <w:rsid w:val="00B60D11"/>
    <w:rsid w:val="00B6335B"/>
    <w:rsid w:val="00B635F1"/>
    <w:rsid w:val="00B63868"/>
    <w:rsid w:val="00B63B77"/>
    <w:rsid w:val="00B63E31"/>
    <w:rsid w:val="00B64CF6"/>
    <w:rsid w:val="00B64D04"/>
    <w:rsid w:val="00B654B6"/>
    <w:rsid w:val="00B65817"/>
    <w:rsid w:val="00B663DC"/>
    <w:rsid w:val="00B6659F"/>
    <w:rsid w:val="00B6744B"/>
    <w:rsid w:val="00B7050A"/>
    <w:rsid w:val="00B70DDC"/>
    <w:rsid w:val="00B711E5"/>
    <w:rsid w:val="00B714F5"/>
    <w:rsid w:val="00B73A86"/>
    <w:rsid w:val="00B73F2F"/>
    <w:rsid w:val="00B74347"/>
    <w:rsid w:val="00B75A4B"/>
    <w:rsid w:val="00B75A50"/>
    <w:rsid w:val="00B75F1B"/>
    <w:rsid w:val="00B760F3"/>
    <w:rsid w:val="00B763F8"/>
    <w:rsid w:val="00B76B58"/>
    <w:rsid w:val="00B76EEC"/>
    <w:rsid w:val="00B77A15"/>
    <w:rsid w:val="00B809BF"/>
    <w:rsid w:val="00B82079"/>
    <w:rsid w:val="00B82B07"/>
    <w:rsid w:val="00B830FD"/>
    <w:rsid w:val="00B83B83"/>
    <w:rsid w:val="00B84A29"/>
    <w:rsid w:val="00B84F58"/>
    <w:rsid w:val="00B85295"/>
    <w:rsid w:val="00B86FF8"/>
    <w:rsid w:val="00B91185"/>
    <w:rsid w:val="00B91802"/>
    <w:rsid w:val="00B91C22"/>
    <w:rsid w:val="00B9214A"/>
    <w:rsid w:val="00B92CAD"/>
    <w:rsid w:val="00B930B0"/>
    <w:rsid w:val="00B931BD"/>
    <w:rsid w:val="00B94975"/>
    <w:rsid w:val="00B94DF0"/>
    <w:rsid w:val="00B95384"/>
    <w:rsid w:val="00B95E50"/>
    <w:rsid w:val="00B967B7"/>
    <w:rsid w:val="00B96A5B"/>
    <w:rsid w:val="00B973DD"/>
    <w:rsid w:val="00BA0587"/>
    <w:rsid w:val="00BA222E"/>
    <w:rsid w:val="00BA2757"/>
    <w:rsid w:val="00BA293C"/>
    <w:rsid w:val="00BA2DF7"/>
    <w:rsid w:val="00BA3835"/>
    <w:rsid w:val="00BA4BAC"/>
    <w:rsid w:val="00BA577D"/>
    <w:rsid w:val="00BA5890"/>
    <w:rsid w:val="00BA6896"/>
    <w:rsid w:val="00BA6C8C"/>
    <w:rsid w:val="00BA6FAE"/>
    <w:rsid w:val="00BB00EA"/>
    <w:rsid w:val="00BB04EE"/>
    <w:rsid w:val="00BB06F5"/>
    <w:rsid w:val="00BB0BED"/>
    <w:rsid w:val="00BB0E90"/>
    <w:rsid w:val="00BB1825"/>
    <w:rsid w:val="00BB26F4"/>
    <w:rsid w:val="00BB45D3"/>
    <w:rsid w:val="00BB47D4"/>
    <w:rsid w:val="00BB59CB"/>
    <w:rsid w:val="00BB5C5B"/>
    <w:rsid w:val="00BB7979"/>
    <w:rsid w:val="00BB7E3A"/>
    <w:rsid w:val="00BC0E34"/>
    <w:rsid w:val="00BC1209"/>
    <w:rsid w:val="00BC19D9"/>
    <w:rsid w:val="00BC1E13"/>
    <w:rsid w:val="00BC2862"/>
    <w:rsid w:val="00BC2D62"/>
    <w:rsid w:val="00BC32E9"/>
    <w:rsid w:val="00BC3386"/>
    <w:rsid w:val="00BC36CC"/>
    <w:rsid w:val="00BC38BF"/>
    <w:rsid w:val="00BC3EFF"/>
    <w:rsid w:val="00BC3FE5"/>
    <w:rsid w:val="00BC4A56"/>
    <w:rsid w:val="00BC4A82"/>
    <w:rsid w:val="00BC4B33"/>
    <w:rsid w:val="00BC4EDC"/>
    <w:rsid w:val="00BC5669"/>
    <w:rsid w:val="00BC5989"/>
    <w:rsid w:val="00BC5C19"/>
    <w:rsid w:val="00BC6646"/>
    <w:rsid w:val="00BC6D40"/>
    <w:rsid w:val="00BC734C"/>
    <w:rsid w:val="00BC7426"/>
    <w:rsid w:val="00BC7C06"/>
    <w:rsid w:val="00BC7C68"/>
    <w:rsid w:val="00BD0771"/>
    <w:rsid w:val="00BD26A3"/>
    <w:rsid w:val="00BD2A68"/>
    <w:rsid w:val="00BD2F2C"/>
    <w:rsid w:val="00BD2FCB"/>
    <w:rsid w:val="00BD51BD"/>
    <w:rsid w:val="00BD55BA"/>
    <w:rsid w:val="00BD5780"/>
    <w:rsid w:val="00BD5920"/>
    <w:rsid w:val="00BD5B88"/>
    <w:rsid w:val="00BD6090"/>
    <w:rsid w:val="00BD65B1"/>
    <w:rsid w:val="00BD75B2"/>
    <w:rsid w:val="00BD775C"/>
    <w:rsid w:val="00BD7C81"/>
    <w:rsid w:val="00BE0183"/>
    <w:rsid w:val="00BE0199"/>
    <w:rsid w:val="00BE02FD"/>
    <w:rsid w:val="00BE15E1"/>
    <w:rsid w:val="00BE327D"/>
    <w:rsid w:val="00BE3380"/>
    <w:rsid w:val="00BE4838"/>
    <w:rsid w:val="00BE4A8F"/>
    <w:rsid w:val="00BE4D30"/>
    <w:rsid w:val="00BE5B3B"/>
    <w:rsid w:val="00BE6369"/>
    <w:rsid w:val="00BE791A"/>
    <w:rsid w:val="00BF0A91"/>
    <w:rsid w:val="00BF2D63"/>
    <w:rsid w:val="00BF2E47"/>
    <w:rsid w:val="00BF35F8"/>
    <w:rsid w:val="00BF3929"/>
    <w:rsid w:val="00BF3AAD"/>
    <w:rsid w:val="00BF5318"/>
    <w:rsid w:val="00BF5F60"/>
    <w:rsid w:val="00C003EB"/>
    <w:rsid w:val="00C01D5A"/>
    <w:rsid w:val="00C03C6F"/>
    <w:rsid w:val="00C04802"/>
    <w:rsid w:val="00C05E5B"/>
    <w:rsid w:val="00C066E4"/>
    <w:rsid w:val="00C06F67"/>
    <w:rsid w:val="00C070A1"/>
    <w:rsid w:val="00C078EA"/>
    <w:rsid w:val="00C07D4D"/>
    <w:rsid w:val="00C1021F"/>
    <w:rsid w:val="00C10771"/>
    <w:rsid w:val="00C107BB"/>
    <w:rsid w:val="00C1162A"/>
    <w:rsid w:val="00C1238E"/>
    <w:rsid w:val="00C12608"/>
    <w:rsid w:val="00C12EA7"/>
    <w:rsid w:val="00C13453"/>
    <w:rsid w:val="00C15FBA"/>
    <w:rsid w:val="00C16418"/>
    <w:rsid w:val="00C17614"/>
    <w:rsid w:val="00C17A5B"/>
    <w:rsid w:val="00C210B8"/>
    <w:rsid w:val="00C21578"/>
    <w:rsid w:val="00C24276"/>
    <w:rsid w:val="00C24FE6"/>
    <w:rsid w:val="00C25208"/>
    <w:rsid w:val="00C25F24"/>
    <w:rsid w:val="00C264BE"/>
    <w:rsid w:val="00C26513"/>
    <w:rsid w:val="00C26730"/>
    <w:rsid w:val="00C27A7A"/>
    <w:rsid w:val="00C3067C"/>
    <w:rsid w:val="00C311C6"/>
    <w:rsid w:val="00C31EDD"/>
    <w:rsid w:val="00C32D34"/>
    <w:rsid w:val="00C33393"/>
    <w:rsid w:val="00C334DF"/>
    <w:rsid w:val="00C33D2F"/>
    <w:rsid w:val="00C35D19"/>
    <w:rsid w:val="00C362A3"/>
    <w:rsid w:val="00C36C1D"/>
    <w:rsid w:val="00C3752F"/>
    <w:rsid w:val="00C3754B"/>
    <w:rsid w:val="00C379D2"/>
    <w:rsid w:val="00C408D0"/>
    <w:rsid w:val="00C41A1B"/>
    <w:rsid w:val="00C42AAF"/>
    <w:rsid w:val="00C43150"/>
    <w:rsid w:val="00C433D2"/>
    <w:rsid w:val="00C43E1D"/>
    <w:rsid w:val="00C458F4"/>
    <w:rsid w:val="00C465BD"/>
    <w:rsid w:val="00C46AE3"/>
    <w:rsid w:val="00C47D3F"/>
    <w:rsid w:val="00C47D85"/>
    <w:rsid w:val="00C50B7F"/>
    <w:rsid w:val="00C50BE7"/>
    <w:rsid w:val="00C50CAF"/>
    <w:rsid w:val="00C52289"/>
    <w:rsid w:val="00C526D8"/>
    <w:rsid w:val="00C5371C"/>
    <w:rsid w:val="00C53B2B"/>
    <w:rsid w:val="00C54B5C"/>
    <w:rsid w:val="00C5655B"/>
    <w:rsid w:val="00C5734E"/>
    <w:rsid w:val="00C5768C"/>
    <w:rsid w:val="00C57DC7"/>
    <w:rsid w:val="00C60015"/>
    <w:rsid w:val="00C603FE"/>
    <w:rsid w:val="00C60CE1"/>
    <w:rsid w:val="00C6144C"/>
    <w:rsid w:val="00C62A25"/>
    <w:rsid w:val="00C62BDE"/>
    <w:rsid w:val="00C63C3F"/>
    <w:rsid w:val="00C65430"/>
    <w:rsid w:val="00C655DC"/>
    <w:rsid w:val="00C658D6"/>
    <w:rsid w:val="00C660C3"/>
    <w:rsid w:val="00C67566"/>
    <w:rsid w:val="00C67F27"/>
    <w:rsid w:val="00C70C42"/>
    <w:rsid w:val="00C71C6A"/>
    <w:rsid w:val="00C722CE"/>
    <w:rsid w:val="00C72CC2"/>
    <w:rsid w:val="00C72E32"/>
    <w:rsid w:val="00C736A9"/>
    <w:rsid w:val="00C742C7"/>
    <w:rsid w:val="00C74D16"/>
    <w:rsid w:val="00C7643F"/>
    <w:rsid w:val="00C77069"/>
    <w:rsid w:val="00C80643"/>
    <w:rsid w:val="00C80C08"/>
    <w:rsid w:val="00C80EA4"/>
    <w:rsid w:val="00C810AF"/>
    <w:rsid w:val="00C83BCC"/>
    <w:rsid w:val="00C86E50"/>
    <w:rsid w:val="00C86E52"/>
    <w:rsid w:val="00C90EF7"/>
    <w:rsid w:val="00C911EC"/>
    <w:rsid w:val="00C91CAD"/>
    <w:rsid w:val="00C923E6"/>
    <w:rsid w:val="00C92547"/>
    <w:rsid w:val="00C92D52"/>
    <w:rsid w:val="00C932A5"/>
    <w:rsid w:val="00C93BFA"/>
    <w:rsid w:val="00C93E26"/>
    <w:rsid w:val="00C94704"/>
    <w:rsid w:val="00C9492F"/>
    <w:rsid w:val="00C94BF6"/>
    <w:rsid w:val="00C954F8"/>
    <w:rsid w:val="00C971A7"/>
    <w:rsid w:val="00C97553"/>
    <w:rsid w:val="00CA00EF"/>
    <w:rsid w:val="00CA05E1"/>
    <w:rsid w:val="00CA0783"/>
    <w:rsid w:val="00CA0923"/>
    <w:rsid w:val="00CA2702"/>
    <w:rsid w:val="00CA729A"/>
    <w:rsid w:val="00CA7B78"/>
    <w:rsid w:val="00CB1442"/>
    <w:rsid w:val="00CB1983"/>
    <w:rsid w:val="00CB26DD"/>
    <w:rsid w:val="00CB28AC"/>
    <w:rsid w:val="00CB43A3"/>
    <w:rsid w:val="00CB49C3"/>
    <w:rsid w:val="00CB621C"/>
    <w:rsid w:val="00CB681E"/>
    <w:rsid w:val="00CB68D4"/>
    <w:rsid w:val="00CB7157"/>
    <w:rsid w:val="00CB77D4"/>
    <w:rsid w:val="00CB7C99"/>
    <w:rsid w:val="00CC0195"/>
    <w:rsid w:val="00CC0788"/>
    <w:rsid w:val="00CC10E8"/>
    <w:rsid w:val="00CC11BF"/>
    <w:rsid w:val="00CC1896"/>
    <w:rsid w:val="00CC222E"/>
    <w:rsid w:val="00CC26DA"/>
    <w:rsid w:val="00CC3185"/>
    <w:rsid w:val="00CC4B9D"/>
    <w:rsid w:val="00CC5F4D"/>
    <w:rsid w:val="00CC6352"/>
    <w:rsid w:val="00CC638C"/>
    <w:rsid w:val="00CC6AC4"/>
    <w:rsid w:val="00CC728A"/>
    <w:rsid w:val="00CC7A37"/>
    <w:rsid w:val="00CC7D35"/>
    <w:rsid w:val="00CD0B40"/>
    <w:rsid w:val="00CD1468"/>
    <w:rsid w:val="00CD15EA"/>
    <w:rsid w:val="00CD17AD"/>
    <w:rsid w:val="00CD193F"/>
    <w:rsid w:val="00CD2A2B"/>
    <w:rsid w:val="00CD2A48"/>
    <w:rsid w:val="00CD3072"/>
    <w:rsid w:val="00CD3A08"/>
    <w:rsid w:val="00CD3D2B"/>
    <w:rsid w:val="00CD54CB"/>
    <w:rsid w:val="00CD5BFC"/>
    <w:rsid w:val="00CD66B7"/>
    <w:rsid w:val="00CD76DC"/>
    <w:rsid w:val="00CD7C2C"/>
    <w:rsid w:val="00CE0A15"/>
    <w:rsid w:val="00CE0C7A"/>
    <w:rsid w:val="00CE150C"/>
    <w:rsid w:val="00CE2A3D"/>
    <w:rsid w:val="00CE2F75"/>
    <w:rsid w:val="00CE5FED"/>
    <w:rsid w:val="00CE6559"/>
    <w:rsid w:val="00CE705E"/>
    <w:rsid w:val="00CE70BA"/>
    <w:rsid w:val="00CE7CBC"/>
    <w:rsid w:val="00CF04BF"/>
    <w:rsid w:val="00CF114F"/>
    <w:rsid w:val="00CF130C"/>
    <w:rsid w:val="00CF1F33"/>
    <w:rsid w:val="00CF266E"/>
    <w:rsid w:val="00CF3085"/>
    <w:rsid w:val="00CF4153"/>
    <w:rsid w:val="00CF5870"/>
    <w:rsid w:val="00CF590D"/>
    <w:rsid w:val="00CF5A74"/>
    <w:rsid w:val="00CF6AA1"/>
    <w:rsid w:val="00CF7283"/>
    <w:rsid w:val="00CF7424"/>
    <w:rsid w:val="00CF76A5"/>
    <w:rsid w:val="00CF7AEF"/>
    <w:rsid w:val="00CF7B65"/>
    <w:rsid w:val="00D0072A"/>
    <w:rsid w:val="00D0291E"/>
    <w:rsid w:val="00D02F90"/>
    <w:rsid w:val="00D02FC1"/>
    <w:rsid w:val="00D039B7"/>
    <w:rsid w:val="00D03B1A"/>
    <w:rsid w:val="00D03D03"/>
    <w:rsid w:val="00D04712"/>
    <w:rsid w:val="00D067F4"/>
    <w:rsid w:val="00D06818"/>
    <w:rsid w:val="00D06AE0"/>
    <w:rsid w:val="00D07A45"/>
    <w:rsid w:val="00D11147"/>
    <w:rsid w:val="00D11BDC"/>
    <w:rsid w:val="00D11FB7"/>
    <w:rsid w:val="00D12566"/>
    <w:rsid w:val="00D12C99"/>
    <w:rsid w:val="00D12DC9"/>
    <w:rsid w:val="00D13F96"/>
    <w:rsid w:val="00D14E14"/>
    <w:rsid w:val="00D163AF"/>
    <w:rsid w:val="00D21084"/>
    <w:rsid w:val="00D21AEF"/>
    <w:rsid w:val="00D21ED1"/>
    <w:rsid w:val="00D223EA"/>
    <w:rsid w:val="00D22DE8"/>
    <w:rsid w:val="00D23D48"/>
    <w:rsid w:val="00D26BFE"/>
    <w:rsid w:val="00D26C58"/>
    <w:rsid w:val="00D270B8"/>
    <w:rsid w:val="00D2751F"/>
    <w:rsid w:val="00D277E2"/>
    <w:rsid w:val="00D278B5"/>
    <w:rsid w:val="00D27D05"/>
    <w:rsid w:val="00D301E5"/>
    <w:rsid w:val="00D315B5"/>
    <w:rsid w:val="00D31F6B"/>
    <w:rsid w:val="00D3203B"/>
    <w:rsid w:val="00D34EF7"/>
    <w:rsid w:val="00D35171"/>
    <w:rsid w:val="00D352FA"/>
    <w:rsid w:val="00D363A6"/>
    <w:rsid w:val="00D3785C"/>
    <w:rsid w:val="00D40498"/>
    <w:rsid w:val="00D40533"/>
    <w:rsid w:val="00D40871"/>
    <w:rsid w:val="00D4148D"/>
    <w:rsid w:val="00D414CE"/>
    <w:rsid w:val="00D41BE3"/>
    <w:rsid w:val="00D41D4A"/>
    <w:rsid w:val="00D42749"/>
    <w:rsid w:val="00D42E4E"/>
    <w:rsid w:val="00D42F18"/>
    <w:rsid w:val="00D434CE"/>
    <w:rsid w:val="00D43631"/>
    <w:rsid w:val="00D441B9"/>
    <w:rsid w:val="00D447F7"/>
    <w:rsid w:val="00D44C91"/>
    <w:rsid w:val="00D45B67"/>
    <w:rsid w:val="00D462C0"/>
    <w:rsid w:val="00D46D49"/>
    <w:rsid w:val="00D46D75"/>
    <w:rsid w:val="00D47450"/>
    <w:rsid w:val="00D479F0"/>
    <w:rsid w:val="00D5011D"/>
    <w:rsid w:val="00D50341"/>
    <w:rsid w:val="00D515EB"/>
    <w:rsid w:val="00D51832"/>
    <w:rsid w:val="00D52924"/>
    <w:rsid w:val="00D52CED"/>
    <w:rsid w:val="00D54136"/>
    <w:rsid w:val="00D54697"/>
    <w:rsid w:val="00D55EE8"/>
    <w:rsid w:val="00D55F44"/>
    <w:rsid w:val="00D55FC0"/>
    <w:rsid w:val="00D56116"/>
    <w:rsid w:val="00D60735"/>
    <w:rsid w:val="00D61C5B"/>
    <w:rsid w:val="00D626A3"/>
    <w:rsid w:val="00D62BB7"/>
    <w:rsid w:val="00D63350"/>
    <w:rsid w:val="00D6350C"/>
    <w:rsid w:val="00D6464C"/>
    <w:rsid w:val="00D664C9"/>
    <w:rsid w:val="00D668E2"/>
    <w:rsid w:val="00D6788C"/>
    <w:rsid w:val="00D70082"/>
    <w:rsid w:val="00D7034D"/>
    <w:rsid w:val="00D70716"/>
    <w:rsid w:val="00D71016"/>
    <w:rsid w:val="00D71DE6"/>
    <w:rsid w:val="00D72455"/>
    <w:rsid w:val="00D725C0"/>
    <w:rsid w:val="00D727E4"/>
    <w:rsid w:val="00D73E57"/>
    <w:rsid w:val="00D7400D"/>
    <w:rsid w:val="00D74344"/>
    <w:rsid w:val="00D75169"/>
    <w:rsid w:val="00D7526D"/>
    <w:rsid w:val="00D76055"/>
    <w:rsid w:val="00D771FE"/>
    <w:rsid w:val="00D77C2B"/>
    <w:rsid w:val="00D811EC"/>
    <w:rsid w:val="00D81A0A"/>
    <w:rsid w:val="00D82DDA"/>
    <w:rsid w:val="00D8348E"/>
    <w:rsid w:val="00D83E1F"/>
    <w:rsid w:val="00D847CA"/>
    <w:rsid w:val="00D848AA"/>
    <w:rsid w:val="00D8654B"/>
    <w:rsid w:val="00D865D2"/>
    <w:rsid w:val="00D90142"/>
    <w:rsid w:val="00D90F28"/>
    <w:rsid w:val="00D9113C"/>
    <w:rsid w:val="00D9250C"/>
    <w:rsid w:val="00D94998"/>
    <w:rsid w:val="00D94CEF"/>
    <w:rsid w:val="00D94F83"/>
    <w:rsid w:val="00D9509B"/>
    <w:rsid w:val="00D965A5"/>
    <w:rsid w:val="00D972F9"/>
    <w:rsid w:val="00DA0446"/>
    <w:rsid w:val="00DA0B7F"/>
    <w:rsid w:val="00DA0EC0"/>
    <w:rsid w:val="00DA105D"/>
    <w:rsid w:val="00DA1864"/>
    <w:rsid w:val="00DA1F49"/>
    <w:rsid w:val="00DA259B"/>
    <w:rsid w:val="00DA2F65"/>
    <w:rsid w:val="00DA2F72"/>
    <w:rsid w:val="00DA3B6F"/>
    <w:rsid w:val="00DA40A4"/>
    <w:rsid w:val="00DA53A6"/>
    <w:rsid w:val="00DA5CB8"/>
    <w:rsid w:val="00DA7211"/>
    <w:rsid w:val="00DB11A3"/>
    <w:rsid w:val="00DB1379"/>
    <w:rsid w:val="00DB145B"/>
    <w:rsid w:val="00DB1596"/>
    <w:rsid w:val="00DB1DB7"/>
    <w:rsid w:val="00DB2145"/>
    <w:rsid w:val="00DB223D"/>
    <w:rsid w:val="00DB2408"/>
    <w:rsid w:val="00DB2C01"/>
    <w:rsid w:val="00DB33F1"/>
    <w:rsid w:val="00DB33FF"/>
    <w:rsid w:val="00DB382C"/>
    <w:rsid w:val="00DB4B88"/>
    <w:rsid w:val="00DB50B4"/>
    <w:rsid w:val="00DB5116"/>
    <w:rsid w:val="00DB7980"/>
    <w:rsid w:val="00DC0FAD"/>
    <w:rsid w:val="00DC32BD"/>
    <w:rsid w:val="00DC36B9"/>
    <w:rsid w:val="00DC3973"/>
    <w:rsid w:val="00DC544F"/>
    <w:rsid w:val="00DC5EF3"/>
    <w:rsid w:val="00DC667B"/>
    <w:rsid w:val="00DC7CBA"/>
    <w:rsid w:val="00DD2D03"/>
    <w:rsid w:val="00DD2D17"/>
    <w:rsid w:val="00DD4426"/>
    <w:rsid w:val="00DD454E"/>
    <w:rsid w:val="00DD499F"/>
    <w:rsid w:val="00DD5C24"/>
    <w:rsid w:val="00DD6280"/>
    <w:rsid w:val="00DD6B4F"/>
    <w:rsid w:val="00DD6BAF"/>
    <w:rsid w:val="00DD7EAB"/>
    <w:rsid w:val="00DE016E"/>
    <w:rsid w:val="00DE0667"/>
    <w:rsid w:val="00DE067D"/>
    <w:rsid w:val="00DE275A"/>
    <w:rsid w:val="00DE46D6"/>
    <w:rsid w:val="00DE4F62"/>
    <w:rsid w:val="00DE5570"/>
    <w:rsid w:val="00DE759B"/>
    <w:rsid w:val="00DF0912"/>
    <w:rsid w:val="00DF1F70"/>
    <w:rsid w:val="00DF2069"/>
    <w:rsid w:val="00DF3A9E"/>
    <w:rsid w:val="00DF5BD4"/>
    <w:rsid w:val="00DF61E0"/>
    <w:rsid w:val="00DF6A20"/>
    <w:rsid w:val="00DF7631"/>
    <w:rsid w:val="00DF7AFC"/>
    <w:rsid w:val="00DF7BCA"/>
    <w:rsid w:val="00E00253"/>
    <w:rsid w:val="00E00D79"/>
    <w:rsid w:val="00E012DD"/>
    <w:rsid w:val="00E0134E"/>
    <w:rsid w:val="00E016B6"/>
    <w:rsid w:val="00E034D9"/>
    <w:rsid w:val="00E03948"/>
    <w:rsid w:val="00E03BCB"/>
    <w:rsid w:val="00E04915"/>
    <w:rsid w:val="00E05D73"/>
    <w:rsid w:val="00E06B7A"/>
    <w:rsid w:val="00E076CE"/>
    <w:rsid w:val="00E0797D"/>
    <w:rsid w:val="00E100AF"/>
    <w:rsid w:val="00E10867"/>
    <w:rsid w:val="00E118A6"/>
    <w:rsid w:val="00E12FF9"/>
    <w:rsid w:val="00E13B3A"/>
    <w:rsid w:val="00E151EA"/>
    <w:rsid w:val="00E1579D"/>
    <w:rsid w:val="00E15A76"/>
    <w:rsid w:val="00E15F38"/>
    <w:rsid w:val="00E1657D"/>
    <w:rsid w:val="00E20133"/>
    <w:rsid w:val="00E22ED1"/>
    <w:rsid w:val="00E255C8"/>
    <w:rsid w:val="00E26797"/>
    <w:rsid w:val="00E26B70"/>
    <w:rsid w:val="00E2710D"/>
    <w:rsid w:val="00E30B53"/>
    <w:rsid w:val="00E31175"/>
    <w:rsid w:val="00E311CB"/>
    <w:rsid w:val="00E31596"/>
    <w:rsid w:val="00E3188A"/>
    <w:rsid w:val="00E31EE0"/>
    <w:rsid w:val="00E3297C"/>
    <w:rsid w:val="00E32993"/>
    <w:rsid w:val="00E32B6A"/>
    <w:rsid w:val="00E32D6B"/>
    <w:rsid w:val="00E33F72"/>
    <w:rsid w:val="00E355C3"/>
    <w:rsid w:val="00E35803"/>
    <w:rsid w:val="00E35935"/>
    <w:rsid w:val="00E35CDD"/>
    <w:rsid w:val="00E36025"/>
    <w:rsid w:val="00E36457"/>
    <w:rsid w:val="00E3688D"/>
    <w:rsid w:val="00E37207"/>
    <w:rsid w:val="00E40549"/>
    <w:rsid w:val="00E40AB8"/>
    <w:rsid w:val="00E40E10"/>
    <w:rsid w:val="00E429F7"/>
    <w:rsid w:val="00E4537C"/>
    <w:rsid w:val="00E51362"/>
    <w:rsid w:val="00E526FD"/>
    <w:rsid w:val="00E52A88"/>
    <w:rsid w:val="00E533CC"/>
    <w:rsid w:val="00E535AB"/>
    <w:rsid w:val="00E53A3C"/>
    <w:rsid w:val="00E55BD5"/>
    <w:rsid w:val="00E57A99"/>
    <w:rsid w:val="00E60AD2"/>
    <w:rsid w:val="00E62260"/>
    <w:rsid w:val="00E62EA7"/>
    <w:rsid w:val="00E639D3"/>
    <w:rsid w:val="00E63C46"/>
    <w:rsid w:val="00E641B9"/>
    <w:rsid w:val="00E6495F"/>
    <w:rsid w:val="00E64FF9"/>
    <w:rsid w:val="00E65479"/>
    <w:rsid w:val="00E65C9F"/>
    <w:rsid w:val="00E65CFA"/>
    <w:rsid w:val="00E660A6"/>
    <w:rsid w:val="00E66696"/>
    <w:rsid w:val="00E6723B"/>
    <w:rsid w:val="00E71EBC"/>
    <w:rsid w:val="00E733F2"/>
    <w:rsid w:val="00E73C32"/>
    <w:rsid w:val="00E73C86"/>
    <w:rsid w:val="00E74C3C"/>
    <w:rsid w:val="00E7572F"/>
    <w:rsid w:val="00E75EEB"/>
    <w:rsid w:val="00E76146"/>
    <w:rsid w:val="00E76D2E"/>
    <w:rsid w:val="00E77CD8"/>
    <w:rsid w:val="00E80578"/>
    <w:rsid w:val="00E81A3D"/>
    <w:rsid w:val="00E83956"/>
    <w:rsid w:val="00E84012"/>
    <w:rsid w:val="00E845A7"/>
    <w:rsid w:val="00E846CF"/>
    <w:rsid w:val="00E84BDE"/>
    <w:rsid w:val="00E8558C"/>
    <w:rsid w:val="00E85880"/>
    <w:rsid w:val="00E85AD0"/>
    <w:rsid w:val="00E865E0"/>
    <w:rsid w:val="00E86AC2"/>
    <w:rsid w:val="00E872DD"/>
    <w:rsid w:val="00E8776D"/>
    <w:rsid w:val="00E90DA6"/>
    <w:rsid w:val="00E919BD"/>
    <w:rsid w:val="00E92CE0"/>
    <w:rsid w:val="00E95B5A"/>
    <w:rsid w:val="00E961E2"/>
    <w:rsid w:val="00E9685A"/>
    <w:rsid w:val="00E968ED"/>
    <w:rsid w:val="00E97305"/>
    <w:rsid w:val="00E97455"/>
    <w:rsid w:val="00EA01A1"/>
    <w:rsid w:val="00EA1A08"/>
    <w:rsid w:val="00EA2484"/>
    <w:rsid w:val="00EA2724"/>
    <w:rsid w:val="00EA2810"/>
    <w:rsid w:val="00EA3403"/>
    <w:rsid w:val="00EA5538"/>
    <w:rsid w:val="00EA632C"/>
    <w:rsid w:val="00EA635E"/>
    <w:rsid w:val="00EB01B8"/>
    <w:rsid w:val="00EB27FE"/>
    <w:rsid w:val="00EB2FB8"/>
    <w:rsid w:val="00EB35B5"/>
    <w:rsid w:val="00EB3D02"/>
    <w:rsid w:val="00EB3DC2"/>
    <w:rsid w:val="00EB5FAE"/>
    <w:rsid w:val="00EB6F8C"/>
    <w:rsid w:val="00EB74B0"/>
    <w:rsid w:val="00EB7709"/>
    <w:rsid w:val="00EC0387"/>
    <w:rsid w:val="00EC08DF"/>
    <w:rsid w:val="00EC092C"/>
    <w:rsid w:val="00EC11EF"/>
    <w:rsid w:val="00EC21B7"/>
    <w:rsid w:val="00EC242D"/>
    <w:rsid w:val="00EC24E2"/>
    <w:rsid w:val="00EC3148"/>
    <w:rsid w:val="00EC3AAD"/>
    <w:rsid w:val="00EC3CFF"/>
    <w:rsid w:val="00EC415F"/>
    <w:rsid w:val="00EC4E51"/>
    <w:rsid w:val="00EC528A"/>
    <w:rsid w:val="00EC54BB"/>
    <w:rsid w:val="00EC5F89"/>
    <w:rsid w:val="00EC62A2"/>
    <w:rsid w:val="00EC665D"/>
    <w:rsid w:val="00EC6D87"/>
    <w:rsid w:val="00EC706F"/>
    <w:rsid w:val="00EC78EC"/>
    <w:rsid w:val="00ED036E"/>
    <w:rsid w:val="00ED0564"/>
    <w:rsid w:val="00ED05E9"/>
    <w:rsid w:val="00ED0647"/>
    <w:rsid w:val="00ED0729"/>
    <w:rsid w:val="00ED087D"/>
    <w:rsid w:val="00ED1394"/>
    <w:rsid w:val="00ED13F7"/>
    <w:rsid w:val="00ED14CE"/>
    <w:rsid w:val="00ED3F86"/>
    <w:rsid w:val="00ED45AD"/>
    <w:rsid w:val="00ED5723"/>
    <w:rsid w:val="00ED5AA1"/>
    <w:rsid w:val="00ED5BBB"/>
    <w:rsid w:val="00ED5FF3"/>
    <w:rsid w:val="00ED7E05"/>
    <w:rsid w:val="00EE068F"/>
    <w:rsid w:val="00EE15CC"/>
    <w:rsid w:val="00EE19FA"/>
    <w:rsid w:val="00EE1B71"/>
    <w:rsid w:val="00EE1CA7"/>
    <w:rsid w:val="00EE1D81"/>
    <w:rsid w:val="00EE2059"/>
    <w:rsid w:val="00EE2F25"/>
    <w:rsid w:val="00EE45B5"/>
    <w:rsid w:val="00EE4AA6"/>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41B8"/>
    <w:rsid w:val="00F0512F"/>
    <w:rsid w:val="00F068C9"/>
    <w:rsid w:val="00F06A9F"/>
    <w:rsid w:val="00F06D87"/>
    <w:rsid w:val="00F0745C"/>
    <w:rsid w:val="00F1013B"/>
    <w:rsid w:val="00F11F49"/>
    <w:rsid w:val="00F1248A"/>
    <w:rsid w:val="00F127D7"/>
    <w:rsid w:val="00F12B69"/>
    <w:rsid w:val="00F1370A"/>
    <w:rsid w:val="00F1424F"/>
    <w:rsid w:val="00F147EB"/>
    <w:rsid w:val="00F14E54"/>
    <w:rsid w:val="00F1575A"/>
    <w:rsid w:val="00F16A31"/>
    <w:rsid w:val="00F16CC3"/>
    <w:rsid w:val="00F172DE"/>
    <w:rsid w:val="00F1731B"/>
    <w:rsid w:val="00F17A1C"/>
    <w:rsid w:val="00F2056A"/>
    <w:rsid w:val="00F21145"/>
    <w:rsid w:val="00F21E47"/>
    <w:rsid w:val="00F22886"/>
    <w:rsid w:val="00F23097"/>
    <w:rsid w:val="00F23469"/>
    <w:rsid w:val="00F24B97"/>
    <w:rsid w:val="00F2510D"/>
    <w:rsid w:val="00F25A54"/>
    <w:rsid w:val="00F2657C"/>
    <w:rsid w:val="00F27B6B"/>
    <w:rsid w:val="00F27E5E"/>
    <w:rsid w:val="00F30E7F"/>
    <w:rsid w:val="00F319A4"/>
    <w:rsid w:val="00F31A5C"/>
    <w:rsid w:val="00F33841"/>
    <w:rsid w:val="00F349A9"/>
    <w:rsid w:val="00F35525"/>
    <w:rsid w:val="00F35FC5"/>
    <w:rsid w:val="00F36315"/>
    <w:rsid w:val="00F36BD8"/>
    <w:rsid w:val="00F37461"/>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0F6F"/>
    <w:rsid w:val="00F513BE"/>
    <w:rsid w:val="00F5185D"/>
    <w:rsid w:val="00F51F06"/>
    <w:rsid w:val="00F5233C"/>
    <w:rsid w:val="00F52595"/>
    <w:rsid w:val="00F52CA0"/>
    <w:rsid w:val="00F5351D"/>
    <w:rsid w:val="00F53651"/>
    <w:rsid w:val="00F53DFE"/>
    <w:rsid w:val="00F54723"/>
    <w:rsid w:val="00F553AA"/>
    <w:rsid w:val="00F56DE4"/>
    <w:rsid w:val="00F571D2"/>
    <w:rsid w:val="00F60B36"/>
    <w:rsid w:val="00F614D5"/>
    <w:rsid w:val="00F61AE9"/>
    <w:rsid w:val="00F6373E"/>
    <w:rsid w:val="00F64973"/>
    <w:rsid w:val="00F65523"/>
    <w:rsid w:val="00F66728"/>
    <w:rsid w:val="00F67765"/>
    <w:rsid w:val="00F708AB"/>
    <w:rsid w:val="00F70AAC"/>
    <w:rsid w:val="00F71CBF"/>
    <w:rsid w:val="00F7208E"/>
    <w:rsid w:val="00F728A8"/>
    <w:rsid w:val="00F72AD9"/>
    <w:rsid w:val="00F731DE"/>
    <w:rsid w:val="00F73673"/>
    <w:rsid w:val="00F73BE4"/>
    <w:rsid w:val="00F74A0C"/>
    <w:rsid w:val="00F75787"/>
    <w:rsid w:val="00F75B45"/>
    <w:rsid w:val="00F75B93"/>
    <w:rsid w:val="00F779E9"/>
    <w:rsid w:val="00F80C5E"/>
    <w:rsid w:val="00F80F3F"/>
    <w:rsid w:val="00F80F40"/>
    <w:rsid w:val="00F813C4"/>
    <w:rsid w:val="00F81AFD"/>
    <w:rsid w:val="00F81E32"/>
    <w:rsid w:val="00F8202A"/>
    <w:rsid w:val="00F83517"/>
    <w:rsid w:val="00F8363D"/>
    <w:rsid w:val="00F8369F"/>
    <w:rsid w:val="00F8608C"/>
    <w:rsid w:val="00F879F1"/>
    <w:rsid w:val="00F87A0C"/>
    <w:rsid w:val="00F903B8"/>
    <w:rsid w:val="00F90C21"/>
    <w:rsid w:val="00F91042"/>
    <w:rsid w:val="00F917CF"/>
    <w:rsid w:val="00F91CFC"/>
    <w:rsid w:val="00F92034"/>
    <w:rsid w:val="00F92DF6"/>
    <w:rsid w:val="00F9358D"/>
    <w:rsid w:val="00F93C57"/>
    <w:rsid w:val="00F954EA"/>
    <w:rsid w:val="00F95FBB"/>
    <w:rsid w:val="00F96637"/>
    <w:rsid w:val="00F96C5F"/>
    <w:rsid w:val="00F9792D"/>
    <w:rsid w:val="00FA1373"/>
    <w:rsid w:val="00FA1E09"/>
    <w:rsid w:val="00FA2FF3"/>
    <w:rsid w:val="00FA33F8"/>
    <w:rsid w:val="00FA3828"/>
    <w:rsid w:val="00FA443F"/>
    <w:rsid w:val="00FA57F9"/>
    <w:rsid w:val="00FA609F"/>
    <w:rsid w:val="00FA65FA"/>
    <w:rsid w:val="00FB07CB"/>
    <w:rsid w:val="00FB1914"/>
    <w:rsid w:val="00FB1E0E"/>
    <w:rsid w:val="00FB27C6"/>
    <w:rsid w:val="00FB3909"/>
    <w:rsid w:val="00FB3D29"/>
    <w:rsid w:val="00FB437F"/>
    <w:rsid w:val="00FB4838"/>
    <w:rsid w:val="00FB4F36"/>
    <w:rsid w:val="00FB6059"/>
    <w:rsid w:val="00FB7A6F"/>
    <w:rsid w:val="00FC0171"/>
    <w:rsid w:val="00FC0575"/>
    <w:rsid w:val="00FC066D"/>
    <w:rsid w:val="00FC08CB"/>
    <w:rsid w:val="00FC0A4F"/>
    <w:rsid w:val="00FC0E67"/>
    <w:rsid w:val="00FC16C6"/>
    <w:rsid w:val="00FC1DFB"/>
    <w:rsid w:val="00FC1E76"/>
    <w:rsid w:val="00FC1F1D"/>
    <w:rsid w:val="00FC2762"/>
    <w:rsid w:val="00FC608A"/>
    <w:rsid w:val="00FC60C6"/>
    <w:rsid w:val="00FC6FC2"/>
    <w:rsid w:val="00FD1D51"/>
    <w:rsid w:val="00FD248A"/>
    <w:rsid w:val="00FD280B"/>
    <w:rsid w:val="00FD3064"/>
    <w:rsid w:val="00FD33AE"/>
    <w:rsid w:val="00FD394B"/>
    <w:rsid w:val="00FD41BA"/>
    <w:rsid w:val="00FD44C4"/>
    <w:rsid w:val="00FD4AD4"/>
    <w:rsid w:val="00FD4EEB"/>
    <w:rsid w:val="00FD5669"/>
    <w:rsid w:val="00FD6100"/>
    <w:rsid w:val="00FE0192"/>
    <w:rsid w:val="00FE36DF"/>
    <w:rsid w:val="00FE4258"/>
    <w:rsid w:val="00FE5828"/>
    <w:rsid w:val="00FF0276"/>
    <w:rsid w:val="00FF1692"/>
    <w:rsid w:val="00FF17BF"/>
    <w:rsid w:val="00FF1A63"/>
    <w:rsid w:val="00FF1DAA"/>
    <w:rsid w:val="00FF45A7"/>
    <w:rsid w:val="00FF4EE3"/>
    <w:rsid w:val="00FF68CA"/>
    <w:rsid w:val="00FF72C9"/>
    <w:rsid w:val="00FF78F6"/>
    <w:rsid w:val="0140EDBE"/>
    <w:rsid w:val="062992E9"/>
    <w:rsid w:val="072822D1"/>
    <w:rsid w:val="07577FAA"/>
    <w:rsid w:val="0DD2FD37"/>
    <w:rsid w:val="0E2D3491"/>
    <w:rsid w:val="0FB5A6AC"/>
    <w:rsid w:val="116D086B"/>
    <w:rsid w:val="11A5517A"/>
    <w:rsid w:val="11EAE8F2"/>
    <w:rsid w:val="12A65B15"/>
    <w:rsid w:val="13C72297"/>
    <w:rsid w:val="15AB8643"/>
    <w:rsid w:val="1725A8CA"/>
    <w:rsid w:val="18058A0F"/>
    <w:rsid w:val="1A0FD5A6"/>
    <w:rsid w:val="1B88C1FA"/>
    <w:rsid w:val="1BCCE6C3"/>
    <w:rsid w:val="1EC0878B"/>
    <w:rsid w:val="2132C93C"/>
    <w:rsid w:val="265DB917"/>
    <w:rsid w:val="2ADD0751"/>
    <w:rsid w:val="2B37377D"/>
    <w:rsid w:val="2C249FB8"/>
    <w:rsid w:val="2D6E161C"/>
    <w:rsid w:val="2F151A44"/>
    <w:rsid w:val="302A7317"/>
    <w:rsid w:val="35C29FA3"/>
    <w:rsid w:val="38151BCA"/>
    <w:rsid w:val="3C67C419"/>
    <w:rsid w:val="3CF381A2"/>
    <w:rsid w:val="3D6D897F"/>
    <w:rsid w:val="3FB260BC"/>
    <w:rsid w:val="434487AD"/>
    <w:rsid w:val="46605796"/>
    <w:rsid w:val="4B223011"/>
    <w:rsid w:val="4C088D33"/>
    <w:rsid w:val="4D841EF1"/>
    <w:rsid w:val="4EE93059"/>
    <w:rsid w:val="4F73FFB0"/>
    <w:rsid w:val="539FABCE"/>
    <w:rsid w:val="5532261A"/>
    <w:rsid w:val="5BA3A84D"/>
    <w:rsid w:val="5F6E9E93"/>
    <w:rsid w:val="62EB253E"/>
    <w:rsid w:val="662C3E13"/>
    <w:rsid w:val="67B528E1"/>
    <w:rsid w:val="6C85445D"/>
    <w:rsid w:val="6E6E4E3D"/>
    <w:rsid w:val="6F7638A4"/>
    <w:rsid w:val="70170AE1"/>
    <w:rsid w:val="7380F891"/>
    <w:rsid w:val="73C07679"/>
    <w:rsid w:val="743314D3"/>
    <w:rsid w:val="757E9E11"/>
    <w:rsid w:val="79916517"/>
    <w:rsid w:val="7BE1DE75"/>
    <w:rsid w:val="7DAD6E2D"/>
    <w:rsid w:val="7E387165"/>
    <w:rsid w:val="7F819DC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1E6E9E1E-CB3A-493A-BD07-5C283489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7648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link w:val="FuzeileZchn"/>
    <w:uiPriority w:val="99"/>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uiPriority w:val="99"/>
    <w:rsid w:val="00384C5C"/>
    <w:rPr>
      <w:sz w:val="16"/>
      <w:szCs w:val="16"/>
    </w:rPr>
  </w:style>
  <w:style w:type="paragraph" w:styleId="Kommentartext">
    <w:name w:val="annotation text"/>
    <w:basedOn w:val="Standard"/>
    <w:link w:val="KommentartextZchn"/>
    <w:uiPriority w:val="99"/>
    <w:rsid w:val="00384C5C"/>
    <w:rPr>
      <w:sz w:val="20"/>
    </w:rPr>
  </w:style>
  <w:style w:type="character" w:customStyle="1" w:styleId="KommentartextZchn">
    <w:name w:val="Kommentartext Zchn"/>
    <w:link w:val="Kommentartext"/>
    <w:uiPriority w:val="99"/>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styleId="Erwhnung">
    <w:name w:val="Mention"/>
    <w:basedOn w:val="Absatz-Standardschriftart"/>
    <w:uiPriority w:val="99"/>
    <w:unhideWhenUsed/>
    <w:rsid w:val="0005617F"/>
    <w:rPr>
      <w:color w:val="2B579A"/>
      <w:shd w:val="clear" w:color="auto" w:fill="E1DFDD"/>
    </w:rPr>
  </w:style>
  <w:style w:type="character" w:customStyle="1" w:styleId="FuzeileZchn">
    <w:name w:val="Fußzeile Zchn"/>
    <w:basedOn w:val="Absatz-Standardschriftart"/>
    <w:link w:val="Fuzeile"/>
    <w:uiPriority w:val="99"/>
    <w:rsid w:val="00B512C9"/>
    <w:rPr>
      <w:rFonts w:ascii="Arial" w:hAnsi="Arial"/>
      <w:color w:val="000000"/>
      <w:sz w:val="24"/>
    </w:rPr>
  </w:style>
  <w:style w:type="character" w:styleId="NichtaufgelsteErwhnung">
    <w:name w:val="Unresolved Mention"/>
    <w:basedOn w:val="Absatz-Standardschriftart"/>
    <w:uiPriority w:val="99"/>
    <w:semiHidden/>
    <w:unhideWhenUsed/>
    <w:rsid w:val="000F0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94838">
      <w:bodyDiv w:val="1"/>
      <w:marLeft w:val="0"/>
      <w:marRight w:val="0"/>
      <w:marTop w:val="0"/>
      <w:marBottom w:val="0"/>
      <w:divBdr>
        <w:top w:val="none" w:sz="0" w:space="0" w:color="auto"/>
        <w:left w:val="none" w:sz="0" w:space="0" w:color="auto"/>
        <w:bottom w:val="none" w:sz="0" w:space="0" w:color="auto"/>
        <w:right w:val="none" w:sz="0" w:space="0" w:color="auto"/>
      </w:divBdr>
    </w:div>
    <w:div w:id="431976627">
      <w:bodyDiv w:val="1"/>
      <w:marLeft w:val="0"/>
      <w:marRight w:val="0"/>
      <w:marTop w:val="0"/>
      <w:marBottom w:val="0"/>
      <w:divBdr>
        <w:top w:val="none" w:sz="0" w:space="0" w:color="auto"/>
        <w:left w:val="none" w:sz="0" w:space="0" w:color="auto"/>
        <w:bottom w:val="none" w:sz="0" w:space="0" w:color="auto"/>
        <w:right w:val="none" w:sz="0" w:space="0" w:color="auto"/>
      </w:divBdr>
    </w:div>
    <w:div w:id="579096560">
      <w:bodyDiv w:val="1"/>
      <w:marLeft w:val="0"/>
      <w:marRight w:val="0"/>
      <w:marTop w:val="0"/>
      <w:marBottom w:val="0"/>
      <w:divBdr>
        <w:top w:val="none" w:sz="0" w:space="0" w:color="auto"/>
        <w:left w:val="none" w:sz="0" w:space="0" w:color="auto"/>
        <w:bottom w:val="none" w:sz="0" w:space="0" w:color="auto"/>
        <w:right w:val="none" w:sz="0" w:space="0" w:color="auto"/>
      </w:divBdr>
    </w:div>
    <w:div w:id="904677900">
      <w:bodyDiv w:val="1"/>
      <w:marLeft w:val="0"/>
      <w:marRight w:val="0"/>
      <w:marTop w:val="0"/>
      <w:marBottom w:val="0"/>
      <w:divBdr>
        <w:top w:val="none" w:sz="0" w:space="0" w:color="auto"/>
        <w:left w:val="none" w:sz="0" w:space="0" w:color="auto"/>
        <w:bottom w:val="none" w:sz="0" w:space="0" w:color="auto"/>
        <w:right w:val="none" w:sz="0" w:space="0" w:color="auto"/>
      </w:divBdr>
    </w:div>
    <w:div w:id="1137532227">
      <w:bodyDiv w:val="1"/>
      <w:marLeft w:val="0"/>
      <w:marRight w:val="0"/>
      <w:marTop w:val="0"/>
      <w:marBottom w:val="0"/>
      <w:divBdr>
        <w:top w:val="none" w:sz="0" w:space="0" w:color="auto"/>
        <w:left w:val="none" w:sz="0" w:space="0" w:color="auto"/>
        <w:bottom w:val="none" w:sz="0" w:space="0" w:color="auto"/>
        <w:right w:val="none" w:sz="0" w:space="0" w:color="auto"/>
      </w:divBdr>
    </w:div>
    <w:div w:id="1697075768">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895">
      <w:bodyDiv w:val="1"/>
      <w:marLeft w:val="0"/>
      <w:marRight w:val="0"/>
      <w:marTop w:val="0"/>
      <w:marBottom w:val="0"/>
      <w:divBdr>
        <w:top w:val="none" w:sz="0" w:space="0" w:color="auto"/>
        <w:left w:val="none" w:sz="0" w:space="0" w:color="auto"/>
        <w:bottom w:val="none" w:sz="0" w:space="0" w:color="auto"/>
        <w:right w:val="none" w:sz="0" w:space="0" w:color="auto"/>
      </w:divBdr>
    </w:div>
    <w:div w:id="208680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hettich.com/de-de/presse"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nic-awards.com/"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5C79D-BA79-4E5F-9CD5-96F8F7214E34}">
  <ds:schemaRefs>
    <ds:schemaRef ds:uri="http://schemas.microsoft.com/sharepoint/v3/contenttype/forms"/>
  </ds:schemaRefs>
</ds:datastoreItem>
</file>

<file path=customXml/itemProps2.xml><?xml version="1.0" encoding="utf-8"?>
<ds:datastoreItem xmlns:ds="http://schemas.openxmlformats.org/officeDocument/2006/customXml" ds:itemID="{19B94246-8BDE-4F67-B823-2898F9DA934F}">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3.xml><?xml version="1.0" encoding="utf-8"?>
<ds:datastoreItem xmlns:ds="http://schemas.openxmlformats.org/officeDocument/2006/customXml" ds:itemID="{4FA53073-C146-478C-8A45-4B5E212F1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E28484-9B86-42C9-9170-DDAA64DAEA11}">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891</Words>
  <Characters>6206</Characters>
  <Application>Microsoft Office Word</Application>
  <DocSecurity>0</DocSecurity>
  <Lines>151</Lines>
  <Paragraphs>24</Paragraphs>
  <ScaleCrop>false</ScaleCrop>
  <HeadingPairs>
    <vt:vector size="2" baseType="variant">
      <vt:variant>
        <vt:lpstr>Titel</vt:lpstr>
      </vt:variant>
      <vt:variant>
        <vt:i4>1</vt:i4>
      </vt:variant>
    </vt:vector>
  </HeadingPairs>
  <TitlesOfParts>
    <vt:vector size="1" baseType="lpstr">
      <vt:lpstr>Hettich und Maxim Kashin Architects gewinnen „Best of Best“ bei den ICONIC AWARDS 2026</vt:lpstr>
    </vt:vector>
  </TitlesOfParts>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und Maxim Kashin Architects gewinnen „Best of Best“ bei den ICONIC AWARDS 2026</dc:title>
  <dc:subject/>
  <dc:creator>Anke Wöhler</dc:creator>
  <cp:keywords/>
  <cp:lastModifiedBy>Anke Wöhler</cp:lastModifiedBy>
  <cp:revision>8</cp:revision>
  <cp:lastPrinted>2026-10-01T04:57:00Z</cp:lastPrinted>
  <dcterms:created xsi:type="dcterms:W3CDTF">2026-09-21T04:54:00Z</dcterms:created>
  <dcterms:modified xsi:type="dcterms:W3CDTF">2026-10-01T04:58:00Z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y fmtid="{D5CDD505-2E9C-101B-9397-08002B2CF9AE}" pid="3" name="MediaServiceImageTags">
    <vt:lpwstr/>
  </property>
  <property fmtid="{D5CDD505-2E9C-101B-9397-08002B2CF9AE}" pid="4" name="docLang">
    <vt:lpwstr>de</vt:lpwstr>
  </property>
</Properties>
</file>