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8B39" w14:textId="076A862A" w:rsidR="007C7300" w:rsidRPr="009D6970" w:rsidRDefault="00F327E1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 w:rsidRPr="009D6970">
        <w:rPr>
          <w:rFonts w:cs="Arial"/>
          <w:b/>
          <w:color w:val="auto"/>
          <w:sz w:val="28"/>
          <w:szCs w:val="28"/>
        </w:rPr>
        <w:t>Sie</w:t>
      </w:r>
      <w:r w:rsidR="000104B8" w:rsidRPr="009D6970">
        <w:rPr>
          <w:rFonts w:cs="Arial"/>
          <w:b/>
          <w:color w:val="auto"/>
          <w:sz w:val="28"/>
          <w:szCs w:val="28"/>
        </w:rPr>
        <w:t>M</w:t>
      </w:r>
      <w:r w:rsidRPr="009D6970">
        <w:rPr>
          <w:rFonts w:cs="Arial"/>
          <w:b/>
          <w:color w:val="auto"/>
          <w:sz w:val="28"/>
          <w:szCs w:val="28"/>
        </w:rPr>
        <w:t>atic</w:t>
      </w:r>
      <w:proofErr w:type="spellEnd"/>
      <w:r w:rsidRPr="009D6970">
        <w:rPr>
          <w:rFonts w:cs="Arial"/>
          <w:b/>
          <w:color w:val="auto"/>
          <w:sz w:val="28"/>
          <w:szCs w:val="28"/>
        </w:rPr>
        <w:t xml:space="preserve"> zeigt erstmals </w:t>
      </w:r>
      <w:proofErr w:type="spellStart"/>
      <w:r w:rsidRPr="009D6970">
        <w:rPr>
          <w:rFonts w:cs="Arial"/>
          <w:b/>
          <w:color w:val="auto"/>
          <w:sz w:val="28"/>
          <w:szCs w:val="28"/>
        </w:rPr>
        <w:t>Easys</w:t>
      </w:r>
      <w:proofErr w:type="spellEnd"/>
      <w:r w:rsidRPr="009D6970">
        <w:rPr>
          <w:rFonts w:cs="Arial"/>
          <w:b/>
          <w:color w:val="auto"/>
          <w:sz w:val="28"/>
          <w:szCs w:val="28"/>
        </w:rPr>
        <w:t xml:space="preserve"> Compact von </w:t>
      </w:r>
      <w:proofErr w:type="spellStart"/>
      <w:r w:rsidR="00DE45C2" w:rsidRPr="009D6970">
        <w:rPr>
          <w:rFonts w:cs="Arial"/>
          <w:b/>
          <w:color w:val="auto"/>
          <w:sz w:val="28"/>
          <w:szCs w:val="28"/>
        </w:rPr>
        <w:t>Hettich</w:t>
      </w:r>
      <w:proofErr w:type="spellEnd"/>
    </w:p>
    <w:p w14:paraId="6C825D84" w14:textId="4D4E1212" w:rsidR="009D078D" w:rsidRPr="009D6970" w:rsidRDefault="00B82702" w:rsidP="009D078D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r w:rsidRPr="009D6970">
        <w:rPr>
          <w:rFonts w:cs="Arial"/>
          <w:b/>
          <w:color w:val="auto"/>
          <w:szCs w:val="24"/>
        </w:rPr>
        <w:t xml:space="preserve">Kühlschränke </w:t>
      </w:r>
      <w:proofErr w:type="spellStart"/>
      <w:r w:rsidRPr="009D6970">
        <w:rPr>
          <w:rFonts w:cs="Arial"/>
          <w:b/>
          <w:color w:val="auto"/>
          <w:szCs w:val="24"/>
        </w:rPr>
        <w:t>g</w:t>
      </w:r>
      <w:r w:rsidR="009C5E61" w:rsidRPr="009D6970">
        <w:rPr>
          <w:rFonts w:cs="Arial"/>
          <w:b/>
          <w:color w:val="auto"/>
          <w:szCs w:val="24"/>
        </w:rPr>
        <w:t>rifflos</w:t>
      </w:r>
      <w:proofErr w:type="spellEnd"/>
      <w:r w:rsidR="009C5E61" w:rsidRPr="009D6970">
        <w:rPr>
          <w:rFonts w:cs="Arial"/>
          <w:b/>
          <w:color w:val="auto"/>
          <w:szCs w:val="24"/>
        </w:rPr>
        <w:t xml:space="preserve"> öffnen de luxe</w:t>
      </w:r>
    </w:p>
    <w:p w14:paraId="7F72EF56" w14:textId="77777777" w:rsidR="008B21D9" w:rsidRPr="009D6970" w:rsidRDefault="008B21D9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0082FE5A" w14:textId="6ECAB0B0" w:rsidR="008253F3" w:rsidRDefault="00043A0A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r w:rsidRPr="009D6970">
        <w:rPr>
          <w:rFonts w:cs="Arial"/>
          <w:b/>
          <w:color w:val="auto"/>
          <w:szCs w:val="24"/>
        </w:rPr>
        <w:t xml:space="preserve">In den Hochwertküchen der </w:t>
      </w:r>
      <w:r w:rsidR="000104B8" w:rsidRPr="009D6970">
        <w:rPr>
          <w:rFonts w:cs="Arial"/>
          <w:b/>
          <w:color w:val="auto"/>
          <w:szCs w:val="24"/>
        </w:rPr>
        <w:t>SieM</w:t>
      </w:r>
      <w:r w:rsidR="008253F3" w:rsidRPr="009D6970">
        <w:rPr>
          <w:rFonts w:cs="Arial"/>
          <w:b/>
          <w:color w:val="auto"/>
          <w:szCs w:val="24"/>
        </w:rPr>
        <w:t xml:space="preserve">atic Möbelwerke </w:t>
      </w:r>
      <w:r w:rsidR="008253F3" w:rsidRPr="008253F3">
        <w:rPr>
          <w:rFonts w:cs="Arial"/>
          <w:b/>
          <w:color w:val="auto"/>
          <w:szCs w:val="24"/>
        </w:rPr>
        <w:t>GmbH &amp; Co. KG</w:t>
      </w:r>
      <w:r>
        <w:rPr>
          <w:rFonts w:cs="Arial"/>
          <w:b/>
          <w:color w:val="auto"/>
          <w:szCs w:val="24"/>
        </w:rPr>
        <w:t xml:space="preserve"> </w:t>
      </w:r>
      <w:r w:rsidR="000E2F52">
        <w:rPr>
          <w:rFonts w:cs="Arial"/>
          <w:b/>
          <w:color w:val="auto"/>
          <w:szCs w:val="24"/>
        </w:rPr>
        <w:t>(</w:t>
      </w:r>
      <w:hyperlink r:id="rId8" w:history="1">
        <w:r w:rsidR="000E2F52" w:rsidRPr="000356C0">
          <w:rPr>
            <w:rStyle w:val="Hyperlink"/>
            <w:rFonts w:cs="Arial"/>
            <w:b/>
            <w:szCs w:val="24"/>
          </w:rPr>
          <w:t>www.siematic.com</w:t>
        </w:r>
      </w:hyperlink>
      <w:r w:rsidR="000E2F52">
        <w:rPr>
          <w:rFonts w:cs="Arial"/>
          <w:b/>
          <w:color w:val="auto"/>
          <w:szCs w:val="24"/>
        </w:rPr>
        <w:t>) s</w:t>
      </w:r>
      <w:r>
        <w:rPr>
          <w:rFonts w:cs="Arial"/>
          <w:b/>
          <w:color w:val="auto"/>
          <w:szCs w:val="24"/>
        </w:rPr>
        <w:t>tehen Design</w:t>
      </w:r>
      <w:r w:rsidR="004356FF">
        <w:rPr>
          <w:rFonts w:cs="Arial"/>
          <w:b/>
          <w:color w:val="auto"/>
          <w:szCs w:val="24"/>
        </w:rPr>
        <w:t>qualität</w:t>
      </w:r>
      <w:r>
        <w:rPr>
          <w:rFonts w:cs="Arial"/>
          <w:b/>
          <w:color w:val="auto"/>
          <w:szCs w:val="24"/>
        </w:rPr>
        <w:t xml:space="preserve"> und </w:t>
      </w:r>
      <w:r w:rsidRPr="003C4CB4">
        <w:rPr>
          <w:rFonts w:cs="Arial"/>
          <w:b/>
          <w:color w:val="auto"/>
          <w:szCs w:val="24"/>
        </w:rPr>
        <w:t>Anwenderkomfort</w:t>
      </w:r>
      <w:r>
        <w:rPr>
          <w:rFonts w:cs="Arial"/>
          <w:b/>
          <w:color w:val="auto"/>
          <w:szCs w:val="24"/>
        </w:rPr>
        <w:t xml:space="preserve"> </w:t>
      </w:r>
      <w:r w:rsidR="0072537A">
        <w:rPr>
          <w:rFonts w:cs="Arial"/>
          <w:b/>
          <w:color w:val="auto"/>
          <w:szCs w:val="24"/>
        </w:rPr>
        <w:t>besonders</w:t>
      </w:r>
      <w:r w:rsidR="00427AF1">
        <w:rPr>
          <w:rFonts w:cs="Arial"/>
          <w:b/>
          <w:color w:val="auto"/>
          <w:szCs w:val="24"/>
        </w:rPr>
        <w:t xml:space="preserve"> im Fokus</w:t>
      </w:r>
      <w:r w:rsidR="004356FF">
        <w:rPr>
          <w:rFonts w:cs="Arial"/>
          <w:b/>
          <w:color w:val="auto"/>
          <w:szCs w:val="24"/>
        </w:rPr>
        <w:t xml:space="preserve">. </w:t>
      </w:r>
      <w:r w:rsidR="006E5A82">
        <w:rPr>
          <w:rFonts w:cs="Arial"/>
          <w:b/>
          <w:color w:val="auto"/>
          <w:szCs w:val="24"/>
        </w:rPr>
        <w:t>Auf der</w:t>
      </w:r>
      <w:r w:rsidR="004356FF">
        <w:rPr>
          <w:rFonts w:cs="Arial"/>
          <w:b/>
          <w:color w:val="auto"/>
          <w:szCs w:val="24"/>
        </w:rPr>
        <w:t xml:space="preserve"> Hausmesse </w:t>
      </w:r>
      <w:r w:rsidR="006E5A82">
        <w:rPr>
          <w:rFonts w:cs="Arial"/>
          <w:b/>
          <w:color w:val="auto"/>
          <w:szCs w:val="24"/>
        </w:rPr>
        <w:t>des</w:t>
      </w:r>
      <w:r w:rsidR="004356FF">
        <w:rPr>
          <w:rFonts w:cs="Arial"/>
          <w:b/>
          <w:color w:val="auto"/>
          <w:szCs w:val="24"/>
        </w:rPr>
        <w:t xml:space="preserve"> Hersteller</w:t>
      </w:r>
      <w:r w:rsidR="006E5A82">
        <w:rPr>
          <w:rFonts w:cs="Arial"/>
          <w:b/>
          <w:color w:val="auto"/>
          <w:szCs w:val="24"/>
        </w:rPr>
        <w:t>s</w:t>
      </w:r>
      <w:r w:rsidR="000104B8">
        <w:rPr>
          <w:rFonts w:cs="Arial"/>
          <w:b/>
          <w:color w:val="auto"/>
          <w:szCs w:val="24"/>
        </w:rPr>
        <w:t xml:space="preserve"> vom </w:t>
      </w:r>
      <w:r w:rsidR="000104B8" w:rsidRPr="009D6970">
        <w:rPr>
          <w:rFonts w:cs="Arial"/>
          <w:b/>
          <w:color w:val="auto"/>
          <w:szCs w:val="24"/>
        </w:rPr>
        <w:t>17</w:t>
      </w:r>
      <w:r w:rsidR="006C3945" w:rsidRPr="009D6970">
        <w:rPr>
          <w:rFonts w:cs="Arial"/>
          <w:b/>
          <w:color w:val="auto"/>
          <w:szCs w:val="24"/>
        </w:rPr>
        <w:t xml:space="preserve">. bis </w:t>
      </w:r>
      <w:r w:rsidR="006C3945">
        <w:rPr>
          <w:rFonts w:cs="Arial"/>
          <w:b/>
          <w:color w:val="auto"/>
          <w:szCs w:val="24"/>
        </w:rPr>
        <w:t xml:space="preserve">22. September 2022 </w:t>
      </w:r>
      <w:r w:rsidR="00132C91">
        <w:rPr>
          <w:rFonts w:cs="Arial"/>
          <w:b/>
          <w:color w:val="auto"/>
          <w:szCs w:val="24"/>
        </w:rPr>
        <w:t xml:space="preserve">in Löhne </w:t>
      </w:r>
      <w:r w:rsidR="006E5A82">
        <w:rPr>
          <w:rFonts w:cs="Arial"/>
          <w:b/>
          <w:color w:val="auto"/>
          <w:szCs w:val="24"/>
        </w:rPr>
        <w:t>feiert auch</w:t>
      </w:r>
      <w:r w:rsidR="00135CF1">
        <w:rPr>
          <w:rFonts w:cs="Arial"/>
          <w:b/>
          <w:color w:val="auto"/>
          <w:szCs w:val="24"/>
        </w:rPr>
        <w:t xml:space="preserve"> </w:t>
      </w:r>
      <w:r w:rsidR="004356FF">
        <w:rPr>
          <w:rFonts w:cs="Arial"/>
          <w:b/>
          <w:color w:val="auto"/>
          <w:szCs w:val="24"/>
        </w:rPr>
        <w:t>das</w:t>
      </w:r>
      <w:r w:rsidR="00135CF1">
        <w:rPr>
          <w:rFonts w:cs="Arial"/>
          <w:b/>
          <w:color w:val="auto"/>
          <w:szCs w:val="24"/>
        </w:rPr>
        <w:t xml:space="preserve"> neue </w:t>
      </w:r>
      <w:r w:rsidR="003C4CB4" w:rsidRPr="003C4CB4">
        <w:rPr>
          <w:rFonts w:cs="Arial"/>
          <w:b/>
          <w:color w:val="auto"/>
          <w:szCs w:val="24"/>
        </w:rPr>
        <w:t xml:space="preserve">elektromechanische </w:t>
      </w:r>
      <w:r w:rsidR="005B2AE6">
        <w:rPr>
          <w:rFonts w:cs="Arial"/>
          <w:b/>
          <w:color w:val="auto"/>
          <w:szCs w:val="24"/>
        </w:rPr>
        <w:t>Türö</w:t>
      </w:r>
      <w:r w:rsidR="003C4CB4" w:rsidRPr="003C4CB4">
        <w:rPr>
          <w:rFonts w:cs="Arial"/>
          <w:b/>
          <w:color w:val="auto"/>
          <w:szCs w:val="24"/>
        </w:rPr>
        <w:t xml:space="preserve">ffnungssystem </w:t>
      </w:r>
      <w:proofErr w:type="spellStart"/>
      <w:r w:rsidR="00427AF1">
        <w:rPr>
          <w:rFonts w:cs="Arial"/>
          <w:b/>
          <w:color w:val="auto"/>
          <w:szCs w:val="24"/>
        </w:rPr>
        <w:t>Easys</w:t>
      </w:r>
      <w:proofErr w:type="spellEnd"/>
      <w:r w:rsidR="00427AF1">
        <w:rPr>
          <w:rFonts w:cs="Arial"/>
          <w:b/>
          <w:color w:val="auto"/>
          <w:szCs w:val="24"/>
        </w:rPr>
        <w:t xml:space="preserve"> Compact </w:t>
      </w:r>
      <w:r w:rsidR="003C4CB4" w:rsidRPr="003C4CB4">
        <w:rPr>
          <w:rFonts w:cs="Arial"/>
          <w:b/>
          <w:color w:val="auto"/>
          <w:szCs w:val="24"/>
        </w:rPr>
        <w:t xml:space="preserve">von </w:t>
      </w:r>
      <w:proofErr w:type="spellStart"/>
      <w:r w:rsidR="003C4CB4" w:rsidRPr="003C4CB4">
        <w:rPr>
          <w:rFonts w:cs="Arial"/>
          <w:b/>
          <w:color w:val="auto"/>
          <w:szCs w:val="24"/>
        </w:rPr>
        <w:t>Hettich</w:t>
      </w:r>
      <w:proofErr w:type="spellEnd"/>
      <w:r w:rsidR="006E5A82">
        <w:rPr>
          <w:rFonts w:cs="Arial"/>
          <w:b/>
          <w:color w:val="auto"/>
          <w:szCs w:val="24"/>
        </w:rPr>
        <w:t xml:space="preserve"> seine Premiere</w:t>
      </w:r>
      <w:r w:rsidR="005B2AE6">
        <w:rPr>
          <w:rFonts w:cs="Arial"/>
          <w:b/>
          <w:color w:val="auto"/>
          <w:szCs w:val="24"/>
        </w:rPr>
        <w:t>.</w:t>
      </w:r>
    </w:p>
    <w:p w14:paraId="226E5E33" w14:textId="77777777" w:rsidR="005B2AE6" w:rsidRDefault="005B2AE6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2D051B69" w14:textId="6A5BAD71" w:rsidR="00427EAB" w:rsidRDefault="000104B8" w:rsidP="00E301A1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 w:rsidRPr="009D6970">
        <w:rPr>
          <w:rFonts w:cs="Arial"/>
          <w:color w:val="auto"/>
          <w:szCs w:val="24"/>
        </w:rPr>
        <w:t>Carl-Heinrich Moning, Techniker</w:t>
      </w:r>
      <w:r w:rsidR="00F07E64" w:rsidRPr="009D6970">
        <w:rPr>
          <w:rFonts w:cs="Arial"/>
          <w:color w:val="auto"/>
          <w:szCs w:val="24"/>
        </w:rPr>
        <w:t xml:space="preserve"> </w:t>
      </w:r>
      <w:r w:rsidR="00DE577F" w:rsidRPr="009D6970">
        <w:rPr>
          <w:rFonts w:cs="Arial"/>
          <w:color w:val="auto"/>
          <w:szCs w:val="24"/>
        </w:rPr>
        <w:t>bei</w:t>
      </w:r>
      <w:r w:rsidRPr="009D6970">
        <w:rPr>
          <w:rFonts w:cs="Arial"/>
          <w:color w:val="auto"/>
          <w:szCs w:val="24"/>
        </w:rPr>
        <w:t xml:space="preserve"> SieM</w:t>
      </w:r>
      <w:r w:rsidR="00F07E64" w:rsidRPr="009D6970">
        <w:rPr>
          <w:rFonts w:cs="Arial"/>
          <w:color w:val="auto"/>
          <w:szCs w:val="24"/>
        </w:rPr>
        <w:t>atic: „</w:t>
      </w:r>
      <w:r w:rsidR="009C5E61" w:rsidRPr="009D6970">
        <w:rPr>
          <w:rFonts w:cs="Arial"/>
          <w:color w:val="auto"/>
          <w:szCs w:val="24"/>
        </w:rPr>
        <w:t xml:space="preserve">Für durchgängig griffloses </w:t>
      </w:r>
      <w:r w:rsidR="006D67B8" w:rsidRPr="009D6970">
        <w:rPr>
          <w:rFonts w:cs="Arial"/>
          <w:color w:val="auto"/>
          <w:szCs w:val="24"/>
        </w:rPr>
        <w:t>D</w:t>
      </w:r>
      <w:r w:rsidR="009C5E61" w:rsidRPr="009D6970">
        <w:rPr>
          <w:rFonts w:cs="Arial"/>
          <w:color w:val="auto"/>
          <w:szCs w:val="24"/>
        </w:rPr>
        <w:t xml:space="preserve">esign </w:t>
      </w:r>
      <w:r w:rsidR="006D67B8" w:rsidRPr="009D6970">
        <w:rPr>
          <w:rFonts w:cs="Arial"/>
          <w:color w:val="auto"/>
          <w:szCs w:val="24"/>
        </w:rPr>
        <w:t xml:space="preserve">in unseren Küchen </w:t>
      </w:r>
      <w:r w:rsidR="009C5E61" w:rsidRPr="009D6970">
        <w:rPr>
          <w:rFonts w:cs="Arial"/>
          <w:color w:val="auto"/>
          <w:szCs w:val="24"/>
        </w:rPr>
        <w:t xml:space="preserve">ist </w:t>
      </w:r>
      <w:proofErr w:type="spellStart"/>
      <w:r w:rsidR="009C5E61" w:rsidRPr="009D6970">
        <w:rPr>
          <w:rFonts w:cs="Arial"/>
          <w:color w:val="auto"/>
          <w:szCs w:val="24"/>
        </w:rPr>
        <w:t>Easys</w:t>
      </w:r>
      <w:proofErr w:type="spellEnd"/>
      <w:r w:rsidR="009C5E61" w:rsidRPr="009D6970">
        <w:rPr>
          <w:rFonts w:cs="Arial"/>
          <w:color w:val="auto"/>
          <w:szCs w:val="24"/>
        </w:rPr>
        <w:t xml:space="preserve"> Compact </w:t>
      </w:r>
      <w:r w:rsidR="006708D9" w:rsidRPr="009D6970">
        <w:rPr>
          <w:rFonts w:cs="Arial"/>
          <w:color w:val="auto"/>
          <w:szCs w:val="24"/>
        </w:rPr>
        <w:t>der</w:t>
      </w:r>
      <w:r w:rsidR="009C5E61" w:rsidRPr="009C5E61">
        <w:rPr>
          <w:rFonts w:cs="Arial"/>
          <w:color w:val="auto"/>
          <w:szCs w:val="24"/>
        </w:rPr>
        <w:t xml:space="preserve"> perfekte Türöffner.</w:t>
      </w:r>
      <w:r w:rsidR="00C54FEB">
        <w:rPr>
          <w:rFonts w:cs="Arial"/>
          <w:color w:val="auto"/>
          <w:szCs w:val="24"/>
        </w:rPr>
        <w:t xml:space="preserve"> Mit dem </w:t>
      </w:r>
      <w:r w:rsidR="006708D9">
        <w:rPr>
          <w:rFonts w:cs="Arial"/>
          <w:color w:val="auto"/>
          <w:szCs w:val="24"/>
        </w:rPr>
        <w:t>neue</w:t>
      </w:r>
      <w:r w:rsidR="00C54FEB">
        <w:rPr>
          <w:rFonts w:cs="Arial"/>
          <w:color w:val="auto"/>
          <w:szCs w:val="24"/>
        </w:rPr>
        <w:t>n</w:t>
      </w:r>
      <w:r w:rsidR="006708D9">
        <w:rPr>
          <w:rFonts w:cs="Arial"/>
          <w:color w:val="auto"/>
          <w:szCs w:val="24"/>
        </w:rPr>
        <w:t xml:space="preserve"> System </w:t>
      </w:r>
      <w:r w:rsidR="00C54FEB">
        <w:rPr>
          <w:rFonts w:cs="Arial"/>
          <w:color w:val="auto"/>
          <w:szCs w:val="24"/>
        </w:rPr>
        <w:t xml:space="preserve">können wir </w:t>
      </w:r>
      <w:r w:rsidR="006708D9">
        <w:rPr>
          <w:rFonts w:cs="Arial"/>
          <w:color w:val="auto"/>
          <w:szCs w:val="24"/>
        </w:rPr>
        <w:t xml:space="preserve">unseren hohen Gestaltungsanspruch mit spürbar mehr </w:t>
      </w:r>
      <w:r w:rsidR="006708D9" w:rsidRPr="009C5E61">
        <w:rPr>
          <w:rFonts w:cs="Arial"/>
          <w:color w:val="auto"/>
          <w:szCs w:val="24"/>
        </w:rPr>
        <w:t>Nutzerkomfort am Kühlschrank</w:t>
      </w:r>
      <w:r w:rsidR="00C54FEB">
        <w:rPr>
          <w:rFonts w:cs="Arial"/>
          <w:color w:val="auto"/>
          <w:szCs w:val="24"/>
        </w:rPr>
        <w:t xml:space="preserve"> verbinden</w:t>
      </w:r>
      <w:r w:rsidR="006708D9" w:rsidRPr="009C5E61">
        <w:rPr>
          <w:rFonts w:cs="Arial"/>
          <w:color w:val="auto"/>
          <w:szCs w:val="24"/>
        </w:rPr>
        <w:t>.</w:t>
      </w:r>
      <w:r w:rsidR="00C54FEB">
        <w:rPr>
          <w:rFonts w:cs="Arial"/>
          <w:color w:val="auto"/>
          <w:szCs w:val="24"/>
        </w:rPr>
        <w:t>“</w:t>
      </w:r>
      <w:r w:rsidR="006708D9" w:rsidRPr="009C5E61">
        <w:rPr>
          <w:rFonts w:cs="Arial"/>
          <w:color w:val="auto"/>
          <w:szCs w:val="24"/>
        </w:rPr>
        <w:t xml:space="preserve"> </w:t>
      </w:r>
      <w:r w:rsidR="00A13044" w:rsidRPr="009C5E61">
        <w:rPr>
          <w:rFonts w:cs="Arial"/>
          <w:color w:val="auto"/>
          <w:szCs w:val="24"/>
        </w:rPr>
        <w:t xml:space="preserve">Seine Stärken zeigt </w:t>
      </w:r>
      <w:proofErr w:type="spellStart"/>
      <w:r w:rsidR="00A13044" w:rsidRPr="009C5E61">
        <w:rPr>
          <w:rFonts w:cs="Arial"/>
          <w:color w:val="auto"/>
          <w:szCs w:val="24"/>
        </w:rPr>
        <w:t>Easys</w:t>
      </w:r>
      <w:proofErr w:type="spellEnd"/>
      <w:r w:rsidR="00A13044" w:rsidRPr="009C5E61">
        <w:rPr>
          <w:rFonts w:cs="Arial"/>
          <w:color w:val="auto"/>
          <w:szCs w:val="24"/>
        </w:rPr>
        <w:t xml:space="preserve"> Compact im </w:t>
      </w:r>
      <w:r w:rsidR="00B54BA6">
        <w:rPr>
          <w:rFonts w:cs="Arial"/>
          <w:color w:val="auto"/>
          <w:szCs w:val="24"/>
        </w:rPr>
        <w:t xml:space="preserve">praktischen </w:t>
      </w:r>
      <w:r w:rsidR="00A13044" w:rsidRPr="009C5E61">
        <w:rPr>
          <w:rFonts w:cs="Arial"/>
          <w:color w:val="auto"/>
          <w:szCs w:val="24"/>
        </w:rPr>
        <w:t xml:space="preserve">Einsatz: </w:t>
      </w:r>
      <w:r w:rsidR="00A13044">
        <w:rPr>
          <w:rFonts w:cs="Arial"/>
          <w:color w:val="auto"/>
          <w:szCs w:val="24"/>
        </w:rPr>
        <w:t>Das System</w:t>
      </w:r>
      <w:r w:rsidR="00A13044" w:rsidRPr="009C5E61">
        <w:rPr>
          <w:rFonts w:cs="Arial"/>
          <w:color w:val="auto"/>
          <w:szCs w:val="24"/>
        </w:rPr>
        <w:t xml:space="preserve"> löst überall zuverlässig und sicher aus, dank der starken Öffnungskräfte reicht eine einzige Einheit selbst bei schweren Türgewichten.</w:t>
      </w:r>
      <w:r w:rsidR="00A13044">
        <w:rPr>
          <w:rFonts w:cs="Arial"/>
          <w:color w:val="auto"/>
          <w:szCs w:val="24"/>
        </w:rPr>
        <w:t xml:space="preserve"> </w:t>
      </w:r>
      <w:r w:rsidR="00222DE3" w:rsidRPr="009C5E61">
        <w:rPr>
          <w:rFonts w:cs="Arial"/>
          <w:color w:val="auto"/>
          <w:szCs w:val="24"/>
        </w:rPr>
        <w:t>Der Drucksensor lässt sich</w:t>
      </w:r>
      <w:r w:rsidR="007E110E">
        <w:rPr>
          <w:rFonts w:cs="Arial"/>
          <w:color w:val="auto"/>
          <w:szCs w:val="24"/>
        </w:rPr>
        <w:t xml:space="preserve"> dabei</w:t>
      </w:r>
      <w:r w:rsidR="00222DE3" w:rsidRPr="009C5E61">
        <w:rPr>
          <w:rFonts w:cs="Arial"/>
          <w:color w:val="auto"/>
          <w:szCs w:val="24"/>
        </w:rPr>
        <w:t xml:space="preserve"> in jeder gewünschten Höhe </w:t>
      </w:r>
      <w:r w:rsidR="007E110E">
        <w:rPr>
          <w:rFonts w:cs="Arial"/>
          <w:color w:val="auto"/>
          <w:szCs w:val="24"/>
        </w:rPr>
        <w:t>positionieren –</w:t>
      </w:r>
      <w:r w:rsidR="001D3DBB">
        <w:rPr>
          <w:rFonts w:cs="Arial"/>
          <w:color w:val="auto"/>
          <w:szCs w:val="24"/>
        </w:rPr>
        <w:t xml:space="preserve"> komfortabel </w:t>
      </w:r>
      <w:r w:rsidR="00E301A1" w:rsidRPr="009C5E61">
        <w:rPr>
          <w:rFonts w:cs="Arial"/>
          <w:color w:val="auto"/>
          <w:szCs w:val="24"/>
        </w:rPr>
        <w:t xml:space="preserve">für große </w:t>
      </w:r>
      <w:r w:rsidR="003F7E64">
        <w:rPr>
          <w:rFonts w:cs="Arial"/>
          <w:color w:val="auto"/>
          <w:szCs w:val="24"/>
        </w:rPr>
        <w:t>oder</w:t>
      </w:r>
      <w:r w:rsidR="00A57346">
        <w:rPr>
          <w:rFonts w:cs="Arial"/>
          <w:color w:val="auto"/>
          <w:szCs w:val="24"/>
        </w:rPr>
        <w:t xml:space="preserve"> </w:t>
      </w:r>
      <w:r w:rsidR="00E301A1" w:rsidRPr="009C5E61">
        <w:rPr>
          <w:rFonts w:cs="Arial"/>
          <w:color w:val="auto"/>
          <w:szCs w:val="24"/>
        </w:rPr>
        <w:t>kleine Kühlschranknutzer</w:t>
      </w:r>
      <w:r w:rsidR="00E301A1">
        <w:rPr>
          <w:rFonts w:cs="Arial"/>
          <w:color w:val="auto"/>
          <w:szCs w:val="24"/>
        </w:rPr>
        <w:t>.</w:t>
      </w:r>
    </w:p>
    <w:p w14:paraId="4269D018" w14:textId="50146A93" w:rsidR="002923FF" w:rsidRDefault="00F85D1D" w:rsidP="007C730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>
        <w:rPr>
          <w:rFonts w:cs="Arial"/>
          <w:b/>
          <w:color w:val="auto"/>
          <w:szCs w:val="24"/>
        </w:rPr>
        <w:br/>
      </w:r>
      <w:proofErr w:type="spellStart"/>
      <w:r w:rsidR="000104B8" w:rsidRPr="009D6970">
        <w:rPr>
          <w:rFonts w:cs="Arial"/>
          <w:color w:val="auto"/>
          <w:szCs w:val="24"/>
        </w:rPr>
        <w:t>SieMatic</w:t>
      </w:r>
      <w:proofErr w:type="spellEnd"/>
      <w:r w:rsidR="000104B8" w:rsidRPr="009D6970">
        <w:rPr>
          <w:rFonts w:cs="Arial"/>
          <w:color w:val="auto"/>
          <w:szCs w:val="24"/>
        </w:rPr>
        <w:t xml:space="preserve"> </w:t>
      </w:r>
      <w:r w:rsidR="00A13044" w:rsidRPr="009D6970">
        <w:rPr>
          <w:rFonts w:cs="Arial"/>
          <w:color w:val="auto"/>
          <w:szCs w:val="24"/>
        </w:rPr>
        <w:t xml:space="preserve">präsentiert </w:t>
      </w:r>
      <w:proofErr w:type="spellStart"/>
      <w:r w:rsidR="00A13044" w:rsidRPr="009D6970">
        <w:rPr>
          <w:rFonts w:cs="Arial"/>
          <w:color w:val="auto"/>
          <w:szCs w:val="24"/>
        </w:rPr>
        <w:t>Easys</w:t>
      </w:r>
      <w:proofErr w:type="spellEnd"/>
      <w:r w:rsidR="00A13044" w:rsidRPr="009D6970">
        <w:rPr>
          <w:rFonts w:cs="Arial"/>
          <w:color w:val="auto"/>
          <w:szCs w:val="24"/>
        </w:rPr>
        <w:t xml:space="preserve"> Compact in einem Gaggenau-</w:t>
      </w:r>
      <w:r w:rsidR="00A13044">
        <w:rPr>
          <w:rFonts w:cs="Arial"/>
          <w:color w:val="auto"/>
          <w:szCs w:val="24"/>
        </w:rPr>
        <w:t xml:space="preserve">Kühlgerät. </w:t>
      </w:r>
      <w:r w:rsidR="0093157B" w:rsidRPr="0093157B">
        <w:rPr>
          <w:rFonts w:cs="Arial"/>
          <w:color w:val="auto"/>
          <w:szCs w:val="24"/>
        </w:rPr>
        <w:t>Aber die schlanke Einheit lässt sich auch in einem Großteil anderer Kühlgeräte einsetzen.</w:t>
      </w:r>
      <w:r w:rsidR="009C5E61" w:rsidRPr="009C5E61">
        <w:rPr>
          <w:rFonts w:cs="Arial"/>
          <w:color w:val="auto"/>
          <w:szCs w:val="24"/>
        </w:rPr>
        <w:t xml:space="preserve"> Denn </w:t>
      </w:r>
      <w:proofErr w:type="spellStart"/>
      <w:r w:rsidR="009C5E61" w:rsidRPr="009C5E61">
        <w:rPr>
          <w:rFonts w:cs="Arial"/>
          <w:color w:val="auto"/>
          <w:szCs w:val="24"/>
        </w:rPr>
        <w:t>Easys</w:t>
      </w:r>
      <w:proofErr w:type="spellEnd"/>
      <w:r w:rsidR="009C5E61" w:rsidRPr="009C5E61">
        <w:rPr>
          <w:rFonts w:cs="Arial"/>
          <w:color w:val="auto"/>
          <w:szCs w:val="24"/>
        </w:rPr>
        <w:t xml:space="preserve"> Compact nutzt die vordefinierten Bohrungen direkt im Kühl</w:t>
      </w:r>
      <w:r w:rsidR="008911F8">
        <w:rPr>
          <w:rFonts w:cs="Arial"/>
          <w:color w:val="auto"/>
          <w:szCs w:val="24"/>
        </w:rPr>
        <w:t>schrank</w:t>
      </w:r>
      <w:r w:rsidR="009C5E61" w:rsidRPr="009C5E61">
        <w:rPr>
          <w:rFonts w:cs="Arial"/>
          <w:color w:val="auto"/>
          <w:szCs w:val="24"/>
        </w:rPr>
        <w:t xml:space="preserve"> und bietet noch dazu eine intuitive </w:t>
      </w:r>
      <w:proofErr w:type="spellStart"/>
      <w:r w:rsidR="009C5E61" w:rsidRPr="009C5E61">
        <w:rPr>
          <w:rFonts w:cs="Arial"/>
          <w:color w:val="auto"/>
          <w:szCs w:val="24"/>
        </w:rPr>
        <w:t>Steckerverbindung</w:t>
      </w:r>
      <w:proofErr w:type="spellEnd"/>
      <w:r w:rsidR="009C5E61" w:rsidRPr="009C5E61">
        <w:rPr>
          <w:rFonts w:cs="Arial"/>
          <w:color w:val="auto"/>
          <w:szCs w:val="24"/>
        </w:rPr>
        <w:t xml:space="preserve">. So ist eine Fehlmontage ausgeschlossen und der Einbau gelingt schnell. Da </w:t>
      </w:r>
      <w:proofErr w:type="spellStart"/>
      <w:r w:rsidR="009C5E61" w:rsidRPr="009C5E61">
        <w:rPr>
          <w:rFonts w:cs="Arial"/>
          <w:color w:val="auto"/>
          <w:szCs w:val="24"/>
        </w:rPr>
        <w:t>Easys</w:t>
      </w:r>
      <w:proofErr w:type="spellEnd"/>
      <w:r w:rsidR="009C5E61" w:rsidRPr="009C5E61">
        <w:rPr>
          <w:rFonts w:cs="Arial"/>
          <w:color w:val="auto"/>
          <w:szCs w:val="24"/>
        </w:rPr>
        <w:t xml:space="preserve"> Compact unabhängig vom Korpus befestigt wird, können sogar Standard-Korpusse verwendet werden. Für </w:t>
      </w:r>
      <w:r w:rsidR="00C0779B">
        <w:rPr>
          <w:rFonts w:cs="Arial"/>
          <w:color w:val="auto"/>
          <w:szCs w:val="24"/>
        </w:rPr>
        <w:t xml:space="preserve">das </w:t>
      </w:r>
      <w:r w:rsidR="009C5E61" w:rsidRPr="009C5E61">
        <w:rPr>
          <w:rFonts w:cs="Arial"/>
          <w:color w:val="auto"/>
          <w:szCs w:val="24"/>
        </w:rPr>
        <w:t xml:space="preserve">berührungslose Öffnen mit </w:t>
      </w:r>
      <w:proofErr w:type="spellStart"/>
      <w:r w:rsidR="009C5E61" w:rsidRPr="009C5E61">
        <w:rPr>
          <w:rFonts w:cs="Arial"/>
          <w:color w:val="auto"/>
          <w:szCs w:val="24"/>
        </w:rPr>
        <w:t>Easys</w:t>
      </w:r>
      <w:proofErr w:type="spellEnd"/>
      <w:r w:rsidR="009C5E61" w:rsidRPr="009C5E61">
        <w:rPr>
          <w:rFonts w:cs="Arial"/>
          <w:color w:val="auto"/>
          <w:szCs w:val="24"/>
        </w:rPr>
        <w:t xml:space="preserve"> Compact </w:t>
      </w:r>
      <w:r w:rsidR="008911F8">
        <w:rPr>
          <w:rFonts w:cs="Arial"/>
          <w:color w:val="auto"/>
          <w:szCs w:val="24"/>
        </w:rPr>
        <w:t>lässt sich</w:t>
      </w:r>
      <w:r w:rsidR="009C5E61" w:rsidRPr="009C5E61">
        <w:rPr>
          <w:rFonts w:cs="Arial"/>
          <w:color w:val="auto"/>
          <w:szCs w:val="24"/>
        </w:rPr>
        <w:t xml:space="preserve"> per </w:t>
      </w:r>
      <w:r w:rsidR="009C5E61" w:rsidRPr="009C5E61">
        <w:rPr>
          <w:rFonts w:cs="Arial"/>
          <w:color w:val="auto"/>
          <w:szCs w:val="24"/>
        </w:rPr>
        <w:lastRenderedPageBreak/>
        <w:t xml:space="preserve">Schnittstelle natürlich auch eine smarte Sprachsteuerung </w:t>
      </w:r>
      <w:r w:rsidR="00C0779B">
        <w:rPr>
          <w:rFonts w:cs="Arial"/>
          <w:color w:val="auto"/>
          <w:szCs w:val="24"/>
        </w:rPr>
        <w:t>nutzen</w:t>
      </w:r>
      <w:r w:rsidR="009C5E61" w:rsidRPr="009C5E61">
        <w:rPr>
          <w:rFonts w:cs="Arial"/>
          <w:color w:val="auto"/>
          <w:szCs w:val="24"/>
        </w:rPr>
        <w:t xml:space="preserve">. Optisch passt sich das System in weißer oder dunkler Ausführung immer unauffällig </w:t>
      </w:r>
      <w:r w:rsidR="002923FF">
        <w:rPr>
          <w:rFonts w:cs="Arial"/>
          <w:color w:val="auto"/>
          <w:szCs w:val="24"/>
        </w:rPr>
        <w:t xml:space="preserve">den Oberflächen </w:t>
      </w:r>
      <w:r w:rsidR="009C5E61" w:rsidRPr="009C5E61">
        <w:rPr>
          <w:rFonts w:cs="Arial"/>
          <w:color w:val="auto"/>
          <w:szCs w:val="24"/>
        </w:rPr>
        <w:t xml:space="preserve">seiner </w:t>
      </w:r>
      <w:r w:rsidR="009636C5">
        <w:rPr>
          <w:rFonts w:cs="Arial"/>
          <w:color w:val="auto"/>
          <w:szCs w:val="24"/>
        </w:rPr>
        <w:t>U</w:t>
      </w:r>
      <w:r w:rsidR="009C5E61" w:rsidRPr="009C5E61">
        <w:rPr>
          <w:rFonts w:cs="Arial"/>
          <w:color w:val="auto"/>
          <w:szCs w:val="24"/>
        </w:rPr>
        <w:t xml:space="preserve">mgebung an. </w:t>
      </w:r>
      <w:r w:rsidR="002923FF">
        <w:rPr>
          <w:rFonts w:cs="Arial"/>
          <w:color w:val="auto"/>
          <w:szCs w:val="24"/>
        </w:rPr>
        <w:t xml:space="preserve">So </w:t>
      </w:r>
      <w:r w:rsidR="00C57E02">
        <w:rPr>
          <w:rFonts w:cs="Arial"/>
          <w:color w:val="auto"/>
          <w:szCs w:val="24"/>
        </w:rPr>
        <w:t xml:space="preserve">ermöglicht </w:t>
      </w:r>
      <w:proofErr w:type="spellStart"/>
      <w:r w:rsidR="00C57E02">
        <w:rPr>
          <w:rFonts w:cs="Arial"/>
          <w:color w:val="auto"/>
          <w:szCs w:val="24"/>
        </w:rPr>
        <w:t>Easys</w:t>
      </w:r>
      <w:proofErr w:type="spellEnd"/>
      <w:r w:rsidR="00C57E02">
        <w:rPr>
          <w:rFonts w:cs="Arial"/>
          <w:color w:val="auto"/>
          <w:szCs w:val="24"/>
        </w:rPr>
        <w:t xml:space="preserve"> Compact </w:t>
      </w:r>
      <w:r w:rsidR="00C0779B">
        <w:rPr>
          <w:rFonts w:cs="Arial"/>
          <w:color w:val="auto"/>
          <w:szCs w:val="24"/>
        </w:rPr>
        <w:t xml:space="preserve">trendgerechtes, </w:t>
      </w:r>
      <w:r w:rsidR="009636C5" w:rsidRPr="009C5E61">
        <w:rPr>
          <w:rFonts w:cs="Arial"/>
          <w:color w:val="auto"/>
          <w:szCs w:val="24"/>
        </w:rPr>
        <w:t xml:space="preserve">griffloses Design </w:t>
      </w:r>
      <w:r w:rsidR="003637F5">
        <w:rPr>
          <w:rFonts w:cs="Arial"/>
          <w:color w:val="auto"/>
          <w:szCs w:val="24"/>
        </w:rPr>
        <w:t>und</w:t>
      </w:r>
      <w:r w:rsidR="008911F8">
        <w:rPr>
          <w:rFonts w:cs="Arial"/>
          <w:color w:val="auto"/>
          <w:szCs w:val="24"/>
        </w:rPr>
        <w:t xml:space="preserve"> </w:t>
      </w:r>
      <w:r w:rsidR="003637F5">
        <w:rPr>
          <w:rFonts w:cs="Arial"/>
          <w:color w:val="auto"/>
          <w:szCs w:val="24"/>
        </w:rPr>
        <w:t>durchgängig</w:t>
      </w:r>
      <w:r w:rsidR="008911F8">
        <w:rPr>
          <w:rFonts w:cs="Arial"/>
          <w:color w:val="auto"/>
          <w:szCs w:val="24"/>
        </w:rPr>
        <w:t xml:space="preserve"> eine hohe</w:t>
      </w:r>
      <w:r w:rsidR="003637F5">
        <w:rPr>
          <w:rFonts w:cs="Arial"/>
          <w:color w:val="auto"/>
          <w:szCs w:val="24"/>
        </w:rPr>
        <w:t xml:space="preserve"> Funktionalität </w:t>
      </w:r>
      <w:r w:rsidR="009636C5" w:rsidRPr="009C5E61">
        <w:rPr>
          <w:rFonts w:cs="Arial"/>
          <w:color w:val="auto"/>
          <w:szCs w:val="24"/>
        </w:rPr>
        <w:t>vom Möbel bis zum E-Gerät</w:t>
      </w:r>
      <w:r w:rsidR="002923FF">
        <w:rPr>
          <w:rFonts w:cs="Arial"/>
          <w:color w:val="auto"/>
          <w:szCs w:val="24"/>
        </w:rPr>
        <w:t>.</w:t>
      </w:r>
    </w:p>
    <w:p w14:paraId="0B5D63A9" w14:textId="77777777" w:rsidR="009636C5" w:rsidRDefault="009636C5" w:rsidP="007C730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4C0A9FBB" w14:textId="742188C7" w:rsidR="002979AA" w:rsidRPr="00182308" w:rsidRDefault="00182308" w:rsidP="002979AA">
      <w:pPr>
        <w:spacing w:line="360" w:lineRule="auto"/>
        <w:rPr>
          <w:color w:val="auto"/>
          <w:szCs w:val="24"/>
        </w:rPr>
      </w:pPr>
      <w:r w:rsidRPr="009D6970">
        <w:rPr>
          <w:color w:val="auto"/>
          <w:szCs w:val="24"/>
        </w:rPr>
        <w:t xml:space="preserve">Nach der Erstpräsentation von </w:t>
      </w:r>
      <w:proofErr w:type="spellStart"/>
      <w:r w:rsidRPr="009D6970">
        <w:rPr>
          <w:rFonts w:cs="Arial"/>
          <w:color w:val="auto"/>
          <w:szCs w:val="24"/>
        </w:rPr>
        <w:t>Easys</w:t>
      </w:r>
      <w:proofErr w:type="spellEnd"/>
      <w:r w:rsidRPr="009D6970">
        <w:rPr>
          <w:rFonts w:cs="Arial"/>
          <w:color w:val="auto"/>
          <w:szCs w:val="24"/>
        </w:rPr>
        <w:t xml:space="preserve"> Compact </w:t>
      </w:r>
      <w:r w:rsidR="00A137B1" w:rsidRPr="009D6970">
        <w:rPr>
          <w:rFonts w:cs="Arial"/>
          <w:color w:val="auto"/>
          <w:szCs w:val="24"/>
        </w:rPr>
        <w:t>bei</w:t>
      </w:r>
      <w:r w:rsidR="00843CCD" w:rsidRPr="009D6970">
        <w:rPr>
          <w:rFonts w:cs="Arial"/>
          <w:color w:val="auto"/>
          <w:szCs w:val="24"/>
        </w:rPr>
        <w:t>m Hersteller</w:t>
      </w:r>
      <w:r w:rsidR="00A137B1" w:rsidRPr="009D6970">
        <w:rPr>
          <w:rFonts w:cs="Arial"/>
          <w:color w:val="auto"/>
          <w:szCs w:val="24"/>
        </w:rPr>
        <w:t xml:space="preserve"> </w:t>
      </w:r>
      <w:proofErr w:type="spellStart"/>
      <w:r w:rsidR="00E72231" w:rsidRPr="009D6970">
        <w:rPr>
          <w:rFonts w:cs="Arial"/>
          <w:color w:val="auto"/>
          <w:szCs w:val="24"/>
        </w:rPr>
        <w:t>SieMatic</w:t>
      </w:r>
      <w:proofErr w:type="spellEnd"/>
      <w:r w:rsidR="00E72231" w:rsidRPr="009D6970">
        <w:rPr>
          <w:color w:val="auto"/>
          <w:szCs w:val="24"/>
        </w:rPr>
        <w:t xml:space="preserve"> </w:t>
      </w:r>
      <w:r w:rsidRPr="00182308">
        <w:rPr>
          <w:color w:val="auto"/>
          <w:szCs w:val="24"/>
        </w:rPr>
        <w:t xml:space="preserve">plant </w:t>
      </w:r>
      <w:proofErr w:type="spellStart"/>
      <w:r w:rsidRPr="00182308">
        <w:rPr>
          <w:color w:val="auto"/>
          <w:szCs w:val="24"/>
        </w:rPr>
        <w:t>Hettich</w:t>
      </w:r>
      <w:proofErr w:type="spellEnd"/>
      <w:r w:rsidRPr="00182308">
        <w:rPr>
          <w:color w:val="auto"/>
          <w:szCs w:val="24"/>
        </w:rPr>
        <w:t xml:space="preserve"> </w:t>
      </w:r>
      <w:r w:rsidR="002979AA" w:rsidRPr="00182308">
        <w:rPr>
          <w:color w:val="auto"/>
          <w:szCs w:val="24"/>
        </w:rPr>
        <w:t xml:space="preserve">die </w:t>
      </w:r>
      <w:r w:rsidR="00902D39">
        <w:rPr>
          <w:color w:val="auto"/>
          <w:szCs w:val="24"/>
        </w:rPr>
        <w:t>selektive</w:t>
      </w:r>
      <w:r w:rsidR="00A137B1">
        <w:rPr>
          <w:color w:val="auto"/>
          <w:szCs w:val="24"/>
        </w:rPr>
        <w:t xml:space="preserve"> </w:t>
      </w:r>
      <w:r w:rsidR="002979AA" w:rsidRPr="00182308">
        <w:rPr>
          <w:color w:val="auto"/>
          <w:szCs w:val="24"/>
        </w:rPr>
        <w:t xml:space="preserve">Markteinführung </w:t>
      </w:r>
      <w:r w:rsidRPr="00182308">
        <w:rPr>
          <w:color w:val="auto"/>
          <w:szCs w:val="24"/>
        </w:rPr>
        <w:t xml:space="preserve">des </w:t>
      </w:r>
      <w:r w:rsidR="00AC49BC">
        <w:rPr>
          <w:color w:val="auto"/>
          <w:szCs w:val="24"/>
        </w:rPr>
        <w:t xml:space="preserve">neuen </w:t>
      </w:r>
      <w:r w:rsidRPr="00182308">
        <w:rPr>
          <w:color w:val="auto"/>
          <w:szCs w:val="24"/>
        </w:rPr>
        <w:t xml:space="preserve">Systems </w:t>
      </w:r>
      <w:r w:rsidR="00AC49BC">
        <w:rPr>
          <w:color w:val="auto"/>
          <w:szCs w:val="24"/>
        </w:rPr>
        <w:t xml:space="preserve">im </w:t>
      </w:r>
      <w:r w:rsidR="00FE2725">
        <w:rPr>
          <w:color w:val="auto"/>
          <w:szCs w:val="24"/>
        </w:rPr>
        <w:t>ersten</w:t>
      </w:r>
      <w:r w:rsidR="00AC49BC">
        <w:rPr>
          <w:color w:val="auto"/>
          <w:szCs w:val="24"/>
        </w:rPr>
        <w:t xml:space="preserve"> Quartal</w:t>
      </w:r>
      <w:r w:rsidR="002979AA" w:rsidRPr="00182308">
        <w:rPr>
          <w:color w:val="auto"/>
          <w:szCs w:val="24"/>
        </w:rPr>
        <w:t xml:space="preserve"> 202</w:t>
      </w:r>
      <w:r w:rsidR="00902D39">
        <w:rPr>
          <w:color w:val="auto"/>
          <w:szCs w:val="24"/>
        </w:rPr>
        <w:t>3</w:t>
      </w:r>
      <w:r w:rsidR="002979AA" w:rsidRPr="00182308">
        <w:rPr>
          <w:color w:val="auto"/>
          <w:szCs w:val="24"/>
        </w:rPr>
        <w:t>.</w:t>
      </w:r>
    </w:p>
    <w:p w14:paraId="363C4CB5" w14:textId="2B6F97E0" w:rsidR="00455E7A" w:rsidRDefault="008455E8" w:rsidP="00455E7A">
      <w:pPr>
        <w:spacing w:line="360" w:lineRule="auto"/>
        <w:rPr>
          <w:lang w:eastAsia="sv-SE"/>
        </w:rPr>
      </w:pPr>
      <w:hyperlink r:id="rId9" w:history="1">
        <w:r w:rsidR="000E2F52" w:rsidRPr="000356C0">
          <w:rPr>
            <w:rStyle w:val="Hyperlink"/>
            <w:lang w:eastAsia="sv-SE"/>
          </w:rPr>
          <w:t>www.hettich.com</w:t>
        </w:r>
      </w:hyperlink>
    </w:p>
    <w:p w14:paraId="586750DB" w14:textId="77777777" w:rsidR="009C5E61" w:rsidRDefault="009C5E61" w:rsidP="00455E7A">
      <w:pPr>
        <w:spacing w:line="360" w:lineRule="auto"/>
        <w:rPr>
          <w:lang w:eastAsia="sv-SE"/>
        </w:rPr>
      </w:pPr>
    </w:p>
    <w:p w14:paraId="2BCB44D1" w14:textId="77777777" w:rsidR="00455E7A" w:rsidRDefault="00455E7A" w:rsidP="00455E7A">
      <w:pPr>
        <w:spacing w:line="360" w:lineRule="auto"/>
        <w:rPr>
          <w:lang w:eastAsia="sv-SE"/>
        </w:rPr>
      </w:pPr>
      <w:r w:rsidRPr="008625D5">
        <w:rPr>
          <w:lang w:eastAsia="sv-SE"/>
        </w:rPr>
        <w:t xml:space="preserve">Folgendes Bildmaterial steht </w:t>
      </w:r>
      <w:r>
        <w:rPr>
          <w:lang w:eastAsia="sv-SE"/>
        </w:rPr>
        <w:t xml:space="preserve">im Bereich Presse </w:t>
      </w:r>
      <w:r w:rsidRPr="008625D5">
        <w:rPr>
          <w:lang w:eastAsia="sv-SE"/>
        </w:rPr>
        <w:t xml:space="preserve">auf </w:t>
      </w:r>
      <w:r w:rsidRPr="008625D5">
        <w:rPr>
          <w:b/>
          <w:lang w:eastAsia="sv-SE"/>
        </w:rPr>
        <w:t>www.hettich.com</w:t>
      </w:r>
      <w:r w:rsidRPr="008625D5">
        <w:rPr>
          <w:lang w:eastAsia="sv-SE"/>
        </w:rPr>
        <w:t xml:space="preserve"> zum Download bereit</w:t>
      </w:r>
      <w:r>
        <w:rPr>
          <w:lang w:eastAsia="sv-SE"/>
        </w:rPr>
        <w:t>:</w:t>
      </w:r>
    </w:p>
    <w:p w14:paraId="301BD161" w14:textId="59F9F008" w:rsidR="00455E7A" w:rsidRPr="007C14ED" w:rsidRDefault="00455E7A" w:rsidP="00455E7A">
      <w:pPr>
        <w:spacing w:line="360" w:lineRule="auto"/>
        <w:rPr>
          <w:b/>
          <w:color w:val="auto"/>
          <w:lang w:eastAsia="sv-SE"/>
        </w:rPr>
      </w:pPr>
      <w:r w:rsidRPr="007C14ED">
        <w:rPr>
          <w:b/>
          <w:color w:val="auto"/>
          <w:lang w:eastAsia="sv-SE"/>
        </w:rPr>
        <w:t>Abbildung</w:t>
      </w:r>
      <w:r w:rsidRPr="007C14ED">
        <w:rPr>
          <w:b/>
          <w:color w:val="auto"/>
          <w:lang w:eastAsia="sv-SE"/>
        </w:rPr>
        <w:br/>
        <w:t>Bildunterschrift</w:t>
      </w:r>
      <w:bookmarkStart w:id="0" w:name="_GoBack"/>
      <w:bookmarkEnd w:id="0"/>
    </w:p>
    <w:p w14:paraId="5A6D3F88" w14:textId="7BB726EF" w:rsidR="00FD19C3" w:rsidRPr="00043573" w:rsidRDefault="002D106E" w:rsidP="00C74A0D">
      <w:pPr>
        <w:autoSpaceDE w:val="0"/>
        <w:autoSpaceDN w:val="0"/>
        <w:adjustRightInd w:val="0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br/>
      </w:r>
      <w:r w:rsidR="007219A7">
        <w:rPr>
          <w:rFonts w:cs="Arial"/>
          <w:b/>
          <w:noProof/>
          <w:color w:val="FF0000"/>
          <w:sz w:val="22"/>
          <w:szCs w:val="22"/>
        </w:rPr>
        <w:drawing>
          <wp:inline distT="0" distB="0" distL="0" distR="0" wp14:anchorId="3C5D962F" wp14:editId="4383E8A4">
            <wp:extent cx="2286124" cy="1650641"/>
            <wp:effectExtent l="0" t="0" r="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32022_a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953" cy="166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50D06" w14:textId="6F6F2E1F" w:rsidR="00DE577F" w:rsidRPr="009D6970" w:rsidRDefault="002923FF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  <w:r w:rsidRPr="009D6970">
        <w:rPr>
          <w:rFonts w:cs="Arial"/>
          <w:b/>
          <w:color w:val="auto"/>
          <w:sz w:val="22"/>
          <w:szCs w:val="22"/>
        </w:rPr>
        <w:t>33</w:t>
      </w:r>
      <w:r w:rsidR="00E03779" w:rsidRPr="009D6970">
        <w:rPr>
          <w:rFonts w:cs="Arial"/>
          <w:b/>
          <w:color w:val="auto"/>
          <w:sz w:val="22"/>
          <w:szCs w:val="22"/>
        </w:rPr>
        <w:t>2022_a</w:t>
      </w:r>
    </w:p>
    <w:p w14:paraId="449FACD3" w14:textId="60DD5B22" w:rsidR="00DE577F" w:rsidRPr="009D6970" w:rsidRDefault="005F3B71" w:rsidP="00DE577F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9D6970">
        <w:rPr>
          <w:rFonts w:cs="Arial"/>
          <w:color w:val="auto"/>
          <w:sz w:val="22"/>
          <w:szCs w:val="22"/>
        </w:rPr>
        <w:t xml:space="preserve">Premiere für </w:t>
      </w:r>
      <w:proofErr w:type="spellStart"/>
      <w:r w:rsidR="002344E5" w:rsidRPr="009D6970">
        <w:rPr>
          <w:rFonts w:cs="Arial"/>
          <w:color w:val="auto"/>
          <w:sz w:val="22"/>
          <w:szCs w:val="22"/>
        </w:rPr>
        <w:t>Easys</w:t>
      </w:r>
      <w:proofErr w:type="spellEnd"/>
      <w:r w:rsidR="002344E5" w:rsidRPr="009D6970">
        <w:rPr>
          <w:rFonts w:cs="Arial"/>
          <w:color w:val="auto"/>
          <w:sz w:val="22"/>
          <w:szCs w:val="22"/>
        </w:rPr>
        <w:t xml:space="preserve"> Compact: </w:t>
      </w:r>
      <w:proofErr w:type="spellStart"/>
      <w:r w:rsidR="00E72231" w:rsidRPr="009D6970">
        <w:rPr>
          <w:rFonts w:cs="Arial"/>
          <w:color w:val="auto"/>
          <w:szCs w:val="24"/>
        </w:rPr>
        <w:t>SieMatic</w:t>
      </w:r>
      <w:proofErr w:type="spellEnd"/>
      <w:r w:rsidR="00E72231" w:rsidRPr="009D6970">
        <w:rPr>
          <w:rFonts w:cs="Arial"/>
          <w:color w:val="auto"/>
          <w:szCs w:val="24"/>
        </w:rPr>
        <w:t xml:space="preserve"> </w:t>
      </w:r>
      <w:r w:rsidR="002344E5" w:rsidRPr="009D6970">
        <w:rPr>
          <w:rFonts w:cs="Arial"/>
          <w:color w:val="auto"/>
          <w:szCs w:val="24"/>
        </w:rPr>
        <w:t xml:space="preserve">zeigt erstmals </w:t>
      </w:r>
      <w:r w:rsidR="009B62EF" w:rsidRPr="009D6970">
        <w:rPr>
          <w:rFonts w:cs="Arial"/>
          <w:color w:val="auto"/>
          <w:szCs w:val="24"/>
        </w:rPr>
        <w:t xml:space="preserve">das </w:t>
      </w:r>
      <w:r w:rsidR="002344E5" w:rsidRPr="009D6970">
        <w:rPr>
          <w:rFonts w:cs="Arial"/>
          <w:color w:val="auto"/>
          <w:szCs w:val="24"/>
        </w:rPr>
        <w:t>neue e</w:t>
      </w:r>
      <w:r w:rsidR="002344E5" w:rsidRPr="009D6970">
        <w:rPr>
          <w:rFonts w:cs="Arial"/>
          <w:color w:val="auto"/>
          <w:sz w:val="22"/>
          <w:szCs w:val="22"/>
        </w:rPr>
        <w:t xml:space="preserve">lektromechanische Türöffnungssystem von </w:t>
      </w:r>
      <w:proofErr w:type="spellStart"/>
      <w:r w:rsidR="002344E5" w:rsidRPr="009D6970">
        <w:rPr>
          <w:rFonts w:cs="Arial"/>
          <w:color w:val="auto"/>
          <w:sz w:val="22"/>
          <w:szCs w:val="22"/>
        </w:rPr>
        <w:t>Hettich</w:t>
      </w:r>
      <w:proofErr w:type="spellEnd"/>
      <w:r w:rsidR="002D106E" w:rsidRPr="009D6970">
        <w:rPr>
          <w:rFonts w:cs="Arial"/>
          <w:color w:val="auto"/>
          <w:sz w:val="22"/>
          <w:szCs w:val="22"/>
        </w:rPr>
        <w:t>.</w:t>
      </w:r>
      <w:r w:rsidR="002D106E" w:rsidRPr="009D6970">
        <w:rPr>
          <w:rFonts w:cs="Arial"/>
          <w:color w:val="auto"/>
          <w:szCs w:val="24"/>
        </w:rPr>
        <w:t xml:space="preserve"> </w:t>
      </w:r>
      <w:r w:rsidR="00DE577F" w:rsidRPr="009D6970">
        <w:rPr>
          <w:rFonts w:cs="Arial"/>
          <w:color w:val="auto"/>
          <w:sz w:val="22"/>
          <w:szCs w:val="22"/>
        </w:rPr>
        <w:t xml:space="preserve">Foto: </w:t>
      </w:r>
      <w:r w:rsidR="000B4984">
        <w:rPr>
          <w:rFonts w:cs="Arial"/>
          <w:color w:val="auto"/>
          <w:szCs w:val="24"/>
        </w:rPr>
        <w:t>Hettich</w:t>
      </w:r>
    </w:p>
    <w:p w14:paraId="5E217559" w14:textId="77777777" w:rsidR="00DE577F" w:rsidRPr="009D6970" w:rsidRDefault="00DE577F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</w:p>
    <w:p w14:paraId="1C241E63" w14:textId="04E4DF8E" w:rsidR="00034073" w:rsidRPr="00C74A0D" w:rsidRDefault="00034073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500946C8" w14:textId="77777777" w:rsidR="00B41156" w:rsidRPr="00470353" w:rsidRDefault="00B41156" w:rsidP="00B16E5A">
      <w:pPr>
        <w:widowControl w:val="0"/>
        <w:suppressAutoHyphens/>
        <w:rPr>
          <w:rFonts w:cs="Arial"/>
          <w:sz w:val="20"/>
          <w:lang w:eastAsia="sv-SE"/>
        </w:rPr>
      </w:pPr>
    </w:p>
    <w:p w14:paraId="2265EF15" w14:textId="77777777" w:rsidR="005358B0" w:rsidRPr="00470353" w:rsidRDefault="005358B0" w:rsidP="005358B0">
      <w:pPr>
        <w:widowControl w:val="0"/>
        <w:suppressAutoHyphens/>
        <w:spacing w:line="360" w:lineRule="auto"/>
        <w:ind w:right="-1"/>
        <w:rPr>
          <w:rFonts w:cs="Arial"/>
          <w:sz w:val="20"/>
          <w:u w:val="single"/>
        </w:rPr>
      </w:pPr>
      <w:r w:rsidRPr="00470353">
        <w:rPr>
          <w:rFonts w:cs="Arial"/>
          <w:sz w:val="20"/>
          <w:u w:val="single"/>
        </w:rPr>
        <w:t xml:space="preserve">Über </w:t>
      </w:r>
      <w:proofErr w:type="spellStart"/>
      <w:r w:rsidRPr="00470353">
        <w:rPr>
          <w:rFonts w:cs="Arial"/>
          <w:sz w:val="20"/>
          <w:u w:val="single"/>
        </w:rPr>
        <w:t>Hettich</w:t>
      </w:r>
      <w:proofErr w:type="spellEnd"/>
    </w:p>
    <w:p w14:paraId="54001657" w14:textId="028AE8AE" w:rsidR="005358B0" w:rsidRPr="00470353" w:rsidRDefault="005358B0" w:rsidP="006E46C7">
      <w:pPr>
        <w:suppressAutoHyphens/>
        <w:ind w:right="-1"/>
        <w:rPr>
          <w:rFonts w:cs="Arial"/>
          <w:sz w:val="20"/>
          <w:lang w:eastAsia="sv-SE"/>
        </w:rPr>
      </w:pPr>
      <w:r w:rsidRPr="00470353">
        <w:rPr>
          <w:rFonts w:cs="Arial"/>
          <w:color w:val="212100"/>
          <w:sz w:val="20"/>
        </w:rPr>
        <w:t xml:space="preserve">Das Unternehmen </w:t>
      </w:r>
      <w:proofErr w:type="spellStart"/>
      <w:r w:rsidRPr="00470353">
        <w:rPr>
          <w:rFonts w:cs="Arial"/>
          <w:color w:val="212100"/>
          <w:sz w:val="20"/>
        </w:rPr>
        <w:t>Hettich</w:t>
      </w:r>
      <w:proofErr w:type="spellEnd"/>
      <w:r w:rsidRPr="00470353">
        <w:rPr>
          <w:rFonts w:cs="Arial"/>
          <w:color w:val="212100"/>
          <w:sz w:val="20"/>
        </w:rPr>
        <w:t xml:space="preserve"> wurde 1888 gegründet und ist heute einer der weltweit größten und erfolgreichsten Hersteller von Möbelbeschlägen. Mehr als </w:t>
      </w:r>
      <w:r w:rsidR="007D456C" w:rsidRPr="00470353">
        <w:rPr>
          <w:rFonts w:cs="Arial"/>
          <w:color w:val="212100"/>
          <w:sz w:val="20"/>
        </w:rPr>
        <w:t>7.400</w:t>
      </w:r>
      <w:r w:rsidRPr="00470353">
        <w:rPr>
          <w:rFonts w:cs="Arial"/>
          <w:color w:val="212100"/>
          <w:sz w:val="20"/>
        </w:rPr>
        <w:t xml:space="preserve"> Mitarbeiterinnen und Mitarbeiter in fast 80 Ländern arbeiten gemeinsam für das Ziel, intelligente Technik für Möbel zu entwickeln. Damit begeistert </w:t>
      </w:r>
      <w:proofErr w:type="spellStart"/>
      <w:r w:rsidRPr="00470353">
        <w:rPr>
          <w:rFonts w:cs="Arial"/>
          <w:color w:val="212100"/>
          <w:sz w:val="20"/>
        </w:rPr>
        <w:t>Hettich</w:t>
      </w:r>
      <w:proofErr w:type="spellEnd"/>
      <w:r w:rsidRPr="00470353">
        <w:rPr>
          <w:rFonts w:cs="Arial"/>
          <w:color w:val="212100"/>
          <w:sz w:val="20"/>
        </w:rPr>
        <w:t xml:space="preserve"> Menschen in aller Welt und ist ein wertvoller Partner für Möbelindustrie, Handel und Handwerk.</w:t>
      </w:r>
      <w:r w:rsidRPr="00470353">
        <w:rPr>
          <w:rFonts w:cs="Arial"/>
          <w:sz w:val="20"/>
        </w:rPr>
        <w:t xml:space="preserve"> </w:t>
      </w:r>
      <w:r w:rsidRPr="00470353">
        <w:rPr>
          <w:rFonts w:cs="Arial"/>
          <w:color w:val="212100"/>
          <w:sz w:val="20"/>
        </w:rPr>
        <w:t xml:space="preserve">Die Marke </w:t>
      </w:r>
      <w:proofErr w:type="spellStart"/>
      <w:r w:rsidRPr="00470353">
        <w:rPr>
          <w:rFonts w:cs="Arial"/>
          <w:color w:val="212100"/>
          <w:sz w:val="20"/>
        </w:rPr>
        <w:t>Hettich</w:t>
      </w:r>
      <w:proofErr w:type="spellEnd"/>
      <w:r w:rsidRPr="00470353">
        <w:rPr>
          <w:rFonts w:cs="Arial"/>
          <w:color w:val="212100"/>
          <w:sz w:val="20"/>
        </w:rPr>
        <w:t xml:space="preserve"> steht für konsequente Werte: Für Qualität und Innovation. Für Zuverlässigkeit und Kundennähe. Trotz seiner </w:t>
      </w:r>
      <w:r w:rsidRPr="00470353">
        <w:rPr>
          <w:rFonts w:cs="Arial"/>
          <w:color w:val="212100"/>
          <w:sz w:val="20"/>
        </w:rPr>
        <w:lastRenderedPageBreak/>
        <w:t xml:space="preserve">Größe und internationalen Bedeutung ist </w:t>
      </w:r>
      <w:proofErr w:type="spellStart"/>
      <w:r w:rsidRPr="00470353">
        <w:rPr>
          <w:rFonts w:cs="Arial"/>
          <w:color w:val="212100"/>
          <w:sz w:val="20"/>
        </w:rPr>
        <w:t>Hettich</w:t>
      </w:r>
      <w:proofErr w:type="spellEnd"/>
      <w:r w:rsidRPr="00470353">
        <w:rPr>
          <w:rFonts w:cs="Arial"/>
          <w:color w:val="212100"/>
          <w:sz w:val="20"/>
        </w:rPr>
        <w:t xml:space="preserve"> ein Familienunternehmen geblieben. Unabhängig von Investoren wird die Unternehmenszukunft frei, menschlich und nachhaltig gestaltet. </w:t>
      </w:r>
      <w:hyperlink r:id="rId11" w:history="1">
        <w:r w:rsidRPr="00470353">
          <w:rPr>
            <w:rStyle w:val="Hyperlink"/>
            <w:rFonts w:cs="Arial"/>
            <w:sz w:val="20"/>
          </w:rPr>
          <w:t>www.hettich.com</w:t>
        </w:r>
      </w:hyperlink>
    </w:p>
    <w:p w14:paraId="235CA8D5" w14:textId="77777777" w:rsidR="00945266" w:rsidRPr="00DB2652" w:rsidRDefault="00945266" w:rsidP="00945266">
      <w:pPr>
        <w:shd w:val="clear" w:color="auto" w:fill="FFFFFF"/>
        <w:spacing w:line="360" w:lineRule="auto"/>
        <w:rPr>
          <w:rFonts w:cs="Arial"/>
          <w:color w:val="0070C0"/>
          <w:szCs w:val="24"/>
        </w:rPr>
      </w:pPr>
    </w:p>
    <w:p w14:paraId="34C5BAB6" w14:textId="77777777" w:rsidR="00945266" w:rsidRPr="00DB2652" w:rsidRDefault="00945266" w:rsidP="00945266">
      <w:pPr>
        <w:autoSpaceDE w:val="0"/>
        <w:autoSpaceDN w:val="0"/>
        <w:adjustRightInd w:val="0"/>
        <w:spacing w:line="360" w:lineRule="auto"/>
        <w:rPr>
          <w:rFonts w:cs="Arial"/>
          <w:b/>
          <w:color w:val="0070C0"/>
          <w:szCs w:val="24"/>
        </w:rPr>
      </w:pPr>
    </w:p>
    <w:p w14:paraId="7D836E96" w14:textId="1618D521" w:rsidR="00380740" w:rsidRPr="00380740" w:rsidRDefault="00380740" w:rsidP="00380740">
      <w:pPr>
        <w:spacing w:line="360" w:lineRule="auto"/>
        <w:rPr>
          <w:rFonts w:cs="Arial"/>
          <w:color w:val="0070C0"/>
          <w:szCs w:val="24"/>
        </w:rPr>
      </w:pPr>
    </w:p>
    <w:p w14:paraId="176BB188" w14:textId="77777777" w:rsidR="00ED1203" w:rsidRPr="00C44794" w:rsidRDefault="00ED1203" w:rsidP="00F80ACB">
      <w:pPr>
        <w:suppressAutoHyphens/>
        <w:ind w:right="-1"/>
        <w:rPr>
          <w:rFonts w:cs="Arial"/>
          <w:color w:val="212100"/>
          <w:sz w:val="18"/>
          <w:szCs w:val="18"/>
        </w:rPr>
      </w:pPr>
    </w:p>
    <w:sectPr w:rsidR="00ED1203" w:rsidRPr="00C44794" w:rsidSect="006F326A">
      <w:headerReference w:type="default" r:id="rId12"/>
      <w:footerReference w:type="default" r:id="rId13"/>
      <w:pgSz w:w="11900" w:h="16840"/>
      <w:pgMar w:top="2835" w:right="3395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51861" w14:textId="77777777" w:rsidR="00A03BF2" w:rsidRDefault="00A03BF2">
      <w:r>
        <w:separator/>
      </w:r>
    </w:p>
  </w:endnote>
  <w:endnote w:type="continuationSeparator" w:id="0">
    <w:p w14:paraId="43985555" w14:textId="77777777" w:rsidR="00A03BF2" w:rsidRDefault="00A0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208C8DB8" w:rsidR="00DE0D29" w:rsidRDefault="00DE0D29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51A2" wp14:editId="5BCBA2DE">
              <wp:simplePos x="0" y="0"/>
              <wp:positionH relativeFrom="rightMargin">
                <wp:posOffset>183251</wp:posOffset>
              </wp:positionH>
              <wp:positionV relativeFrom="margin">
                <wp:posOffset>7619365</wp:posOffset>
              </wp:positionV>
              <wp:extent cx="1647166" cy="3709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166" cy="37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2B4E0" w14:textId="44EFBC8F" w:rsidR="00DE0D29" w:rsidRPr="000E7699" w:rsidRDefault="00DE0D29" w:rsidP="000E7699">
                          <w:pPr>
                            <w:jc w:val="right"/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Fonts w:eastAsiaTheme="majorEastAsia" w:cs="Arial"/>
                                <w:sz w:val="22"/>
                                <w:szCs w:val="22"/>
                              </w:rPr>
                              <w:id w:val="-103727535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0E7699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455E8" w:rsidRPr="008455E8">
                                <w:rPr>
                                  <w:rFonts w:eastAsiaTheme="majorEastAsia" w:cs="Arial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0E7699">
                                <w:rPr>
                                  <w:rFonts w:eastAsiaTheme="majorEastAsia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51A2" id="Rechteck 1" o:spid="_x0000_s1026" style="position:absolute;left:0;text-align:left;margin-left:14.45pt;margin-top:599.95pt;width:129.7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" o:allowincell="f" stroked="f">
              <v:textbox>
                <w:txbxContent>
                  <w:p w14:paraId="7DD2B4E0" w14:textId="44EFBC8F" w:rsidR="00DE0D29" w:rsidRPr="000E7699" w:rsidRDefault="00DE0D29" w:rsidP="000E7699">
                    <w:pPr>
                      <w:jc w:val="right"/>
                      <w:rPr>
                        <w:rFonts w:eastAsiaTheme="majorEastAsia" w:cs="Arial"/>
                        <w:sz w:val="22"/>
                        <w:szCs w:val="22"/>
                      </w:rPr>
                    </w:pPr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 xml:space="preserve">Seite </w:t>
                    </w:r>
                    <w:sdt>
                      <w:sdtPr>
                        <w:rPr>
                          <w:rFonts w:eastAsiaTheme="majorEastAsia" w:cs="Arial"/>
                          <w:sz w:val="22"/>
                          <w:szCs w:val="22"/>
                        </w:rPr>
                        <w:id w:val="-1037275350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begin"/>
                        </w:r>
                        <w:r w:rsidRPr="000E7699">
                          <w:rPr>
                            <w:rFonts w:cs="Arial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separate"/>
                        </w:r>
                        <w:r w:rsidR="008455E8" w:rsidRPr="008455E8">
                          <w:rPr>
                            <w:rFonts w:eastAsiaTheme="majorEastAsia" w:cs="Arial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0E7699">
                          <w:rPr>
                            <w:rFonts w:eastAsiaTheme="majorEastAsia" w:cs="Arial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9F8C62D">
              <wp:simplePos x="0" y="0"/>
              <wp:positionH relativeFrom="page">
                <wp:align>right</wp:align>
              </wp:positionH>
              <wp:positionV relativeFrom="paragraph">
                <wp:posOffset>-3105282</wp:posOffset>
              </wp:positionV>
              <wp:extent cx="1828800" cy="18002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3F8BFF5C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Presse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:</w:t>
                          </w:r>
                        </w:p>
                        <w:p w14:paraId="27CFF112" w14:textId="492EBB31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-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und Vertriebs  GmbH &amp; Co. KG</w:t>
                          </w:r>
                        </w:p>
                        <w:p w14:paraId="6F601A80" w14:textId="1B46B679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 Wöhler</w:t>
                          </w:r>
                        </w:p>
                        <w:p w14:paraId="54E58DF8" w14:textId="7777777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22FAC172" w14:textId="7993108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Deutschland</w:t>
                          </w:r>
                        </w:p>
                        <w:p w14:paraId="3F501568" w14:textId="5A8ED282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34AE420A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anke.woehler@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hettich.com</w:t>
                          </w:r>
                        </w:p>
                        <w:p w14:paraId="2E2EEB9B" w14:textId="7777777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5C682D5D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</w:p>
                        <w:p w14:paraId="093F3EE9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784B71DF" w14:textId="46112D50" w:rsidR="00DE0D29" w:rsidRPr="00650D5C" w:rsidRDefault="00DE0D29" w:rsidP="00650D5C">
                          <w:pPr>
                            <w:rPr>
                              <w:szCs w:val="24"/>
                            </w:rPr>
                          </w:pPr>
                          <w:r w:rsidRPr="00650D5C">
                            <w:rPr>
                              <w:szCs w:val="24"/>
                            </w:rPr>
                            <w:t>P</w:t>
                          </w:r>
                          <w:r>
                            <w:rPr>
                              <w:szCs w:val="24"/>
                            </w:rPr>
                            <w:t>R_</w:t>
                          </w:r>
                          <w:r w:rsidR="008253F3">
                            <w:rPr>
                              <w:szCs w:val="24"/>
                            </w:rPr>
                            <w:t>33</w:t>
                          </w:r>
                          <w:r>
                            <w:rPr>
                              <w:szCs w:val="24"/>
                            </w:rPr>
                            <w:t>2022</w:t>
                          </w:r>
                        </w:p>
                        <w:p w14:paraId="2595A0ED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15C66AF" w14:textId="23DEA084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92.8pt;margin-top:-244.5pt;width:2in;height:141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" stroked="f">
              <v:textbox>
                <w:txbxContent>
                  <w:p w14:paraId="35EEDE39" w14:textId="3F8BFF5C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Presse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:</w:t>
                    </w:r>
                  </w:p>
                  <w:p w14:paraId="27CFF112" w14:textId="492EBB31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-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und Vertriebs  GmbH &amp; Co. KG</w:t>
                    </w:r>
                  </w:p>
                  <w:p w14:paraId="6F601A80" w14:textId="1B46B679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 Wöhler</w:t>
                    </w:r>
                  </w:p>
                  <w:p w14:paraId="54E58DF8" w14:textId="7777777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22FAC172" w14:textId="7993108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Deutschland</w:t>
                    </w:r>
                  </w:p>
                  <w:p w14:paraId="3F501568" w14:textId="5A8ED282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34AE420A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anke.woehler@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hettich.com</w:t>
                    </w:r>
                  </w:p>
                  <w:p w14:paraId="2E2EEB9B" w14:textId="7777777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5C682D5D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</w:p>
                  <w:p w14:paraId="093F3EE9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784B71DF" w14:textId="46112D50" w:rsidR="00DE0D29" w:rsidRPr="00650D5C" w:rsidRDefault="00DE0D29" w:rsidP="00650D5C">
                    <w:pPr>
                      <w:rPr>
                        <w:szCs w:val="24"/>
                      </w:rPr>
                    </w:pPr>
                    <w:r w:rsidRPr="00650D5C">
                      <w:rPr>
                        <w:szCs w:val="24"/>
                      </w:rPr>
                      <w:t>P</w:t>
                    </w:r>
                    <w:r>
                      <w:rPr>
                        <w:szCs w:val="24"/>
                      </w:rPr>
                      <w:t>R_</w:t>
                    </w:r>
                    <w:r w:rsidR="008253F3">
                      <w:rPr>
                        <w:szCs w:val="24"/>
                      </w:rPr>
                      <w:t>33</w:t>
                    </w:r>
                    <w:r>
                      <w:rPr>
                        <w:szCs w:val="24"/>
                      </w:rPr>
                      <w:t>2022</w:t>
                    </w:r>
                  </w:p>
                  <w:p w14:paraId="2595A0ED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015C66AF" w14:textId="23DEA084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2835356D" wp14:editId="4B257EB8">
          <wp:simplePos x="0" y="0"/>
          <wp:positionH relativeFrom="page">
            <wp:align>left</wp:align>
          </wp:positionH>
          <wp:positionV relativeFrom="paragraph">
            <wp:posOffset>-771106</wp:posOffset>
          </wp:positionV>
          <wp:extent cx="7645400" cy="711200"/>
          <wp:effectExtent l="0" t="0" r="0" b="0"/>
          <wp:wrapNone/>
          <wp:docPr id="4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7E324" w14:textId="77777777" w:rsidR="00A03BF2" w:rsidRDefault="00A03BF2">
      <w:r>
        <w:separator/>
      </w:r>
    </w:p>
  </w:footnote>
  <w:footnote w:type="continuationSeparator" w:id="0">
    <w:p w14:paraId="6310D26E" w14:textId="77777777" w:rsidR="00A03BF2" w:rsidRDefault="00A03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77182EBF" w:rsidR="00DE0D29" w:rsidRDefault="00DE0D29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33905E9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3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92BA8"/>
    <w:multiLevelType w:val="hybridMultilevel"/>
    <w:tmpl w:val="018CB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104B8"/>
    <w:rsid w:val="0001272F"/>
    <w:rsid w:val="00013122"/>
    <w:rsid w:val="000157B6"/>
    <w:rsid w:val="0001696C"/>
    <w:rsid w:val="0001702C"/>
    <w:rsid w:val="0001791F"/>
    <w:rsid w:val="00017980"/>
    <w:rsid w:val="0002101A"/>
    <w:rsid w:val="000238F0"/>
    <w:rsid w:val="00023A41"/>
    <w:rsid w:val="00025DEB"/>
    <w:rsid w:val="00032952"/>
    <w:rsid w:val="00032B24"/>
    <w:rsid w:val="0003312D"/>
    <w:rsid w:val="00034073"/>
    <w:rsid w:val="000347D4"/>
    <w:rsid w:val="00040D14"/>
    <w:rsid w:val="00041056"/>
    <w:rsid w:val="000415DD"/>
    <w:rsid w:val="0004189F"/>
    <w:rsid w:val="00043573"/>
    <w:rsid w:val="00043A0A"/>
    <w:rsid w:val="00050B18"/>
    <w:rsid w:val="00053323"/>
    <w:rsid w:val="0005470F"/>
    <w:rsid w:val="00054FEC"/>
    <w:rsid w:val="00062779"/>
    <w:rsid w:val="00062BEB"/>
    <w:rsid w:val="00062DF2"/>
    <w:rsid w:val="00062FB4"/>
    <w:rsid w:val="000639B8"/>
    <w:rsid w:val="00063A0B"/>
    <w:rsid w:val="00064842"/>
    <w:rsid w:val="00066E5F"/>
    <w:rsid w:val="000715E1"/>
    <w:rsid w:val="00072478"/>
    <w:rsid w:val="00074BC4"/>
    <w:rsid w:val="00075DE0"/>
    <w:rsid w:val="0007641C"/>
    <w:rsid w:val="000776D3"/>
    <w:rsid w:val="0008151B"/>
    <w:rsid w:val="000818C3"/>
    <w:rsid w:val="00082B18"/>
    <w:rsid w:val="00087A15"/>
    <w:rsid w:val="0009469D"/>
    <w:rsid w:val="00097B86"/>
    <w:rsid w:val="000A0796"/>
    <w:rsid w:val="000A6FF7"/>
    <w:rsid w:val="000B25E1"/>
    <w:rsid w:val="000B2BD7"/>
    <w:rsid w:val="000B4984"/>
    <w:rsid w:val="000C0E5E"/>
    <w:rsid w:val="000C0E6B"/>
    <w:rsid w:val="000C1010"/>
    <w:rsid w:val="000C1B90"/>
    <w:rsid w:val="000D0458"/>
    <w:rsid w:val="000D31BF"/>
    <w:rsid w:val="000D518E"/>
    <w:rsid w:val="000D5FDE"/>
    <w:rsid w:val="000D63CD"/>
    <w:rsid w:val="000D71B9"/>
    <w:rsid w:val="000E13ED"/>
    <w:rsid w:val="000E2A52"/>
    <w:rsid w:val="000E2F52"/>
    <w:rsid w:val="000E4B9F"/>
    <w:rsid w:val="000E4EA2"/>
    <w:rsid w:val="000E51E9"/>
    <w:rsid w:val="000E7699"/>
    <w:rsid w:val="000F05ED"/>
    <w:rsid w:val="000F087C"/>
    <w:rsid w:val="0010137B"/>
    <w:rsid w:val="001041A8"/>
    <w:rsid w:val="00104861"/>
    <w:rsid w:val="00105DE5"/>
    <w:rsid w:val="00106321"/>
    <w:rsid w:val="00106CF3"/>
    <w:rsid w:val="00107533"/>
    <w:rsid w:val="001107C9"/>
    <w:rsid w:val="00111274"/>
    <w:rsid w:val="00111302"/>
    <w:rsid w:val="00112205"/>
    <w:rsid w:val="00114804"/>
    <w:rsid w:val="00114C97"/>
    <w:rsid w:val="00114D24"/>
    <w:rsid w:val="001213F4"/>
    <w:rsid w:val="00130272"/>
    <w:rsid w:val="00130C07"/>
    <w:rsid w:val="00131A0F"/>
    <w:rsid w:val="00132C91"/>
    <w:rsid w:val="001352F2"/>
    <w:rsid w:val="00135CF1"/>
    <w:rsid w:val="00137F95"/>
    <w:rsid w:val="00142E18"/>
    <w:rsid w:val="001452B9"/>
    <w:rsid w:val="00156F9B"/>
    <w:rsid w:val="00157277"/>
    <w:rsid w:val="00157475"/>
    <w:rsid w:val="00157EC6"/>
    <w:rsid w:val="00164110"/>
    <w:rsid w:val="0016768D"/>
    <w:rsid w:val="00170B29"/>
    <w:rsid w:val="0017127F"/>
    <w:rsid w:val="001714AB"/>
    <w:rsid w:val="00171CBE"/>
    <w:rsid w:val="001742A3"/>
    <w:rsid w:val="00174E3A"/>
    <w:rsid w:val="00174F83"/>
    <w:rsid w:val="00175244"/>
    <w:rsid w:val="0017673D"/>
    <w:rsid w:val="00182308"/>
    <w:rsid w:val="00183F48"/>
    <w:rsid w:val="00186395"/>
    <w:rsid w:val="00191526"/>
    <w:rsid w:val="00191CE9"/>
    <w:rsid w:val="001927CD"/>
    <w:rsid w:val="00193873"/>
    <w:rsid w:val="001A1F21"/>
    <w:rsid w:val="001A43AD"/>
    <w:rsid w:val="001A5862"/>
    <w:rsid w:val="001A6CB5"/>
    <w:rsid w:val="001B0173"/>
    <w:rsid w:val="001B0D02"/>
    <w:rsid w:val="001B25CA"/>
    <w:rsid w:val="001B2EBF"/>
    <w:rsid w:val="001C7571"/>
    <w:rsid w:val="001D0C17"/>
    <w:rsid w:val="001D2B35"/>
    <w:rsid w:val="001D3DBB"/>
    <w:rsid w:val="001D53C9"/>
    <w:rsid w:val="001D6019"/>
    <w:rsid w:val="001E0E48"/>
    <w:rsid w:val="001E2141"/>
    <w:rsid w:val="001E28D1"/>
    <w:rsid w:val="001E2D44"/>
    <w:rsid w:val="001E4F13"/>
    <w:rsid w:val="001E53D9"/>
    <w:rsid w:val="001E5E37"/>
    <w:rsid w:val="001E663D"/>
    <w:rsid w:val="001E7CA6"/>
    <w:rsid w:val="001F0AE4"/>
    <w:rsid w:val="001F1C08"/>
    <w:rsid w:val="001F3061"/>
    <w:rsid w:val="001F35B4"/>
    <w:rsid w:val="001F5665"/>
    <w:rsid w:val="001F5821"/>
    <w:rsid w:val="001F6E9E"/>
    <w:rsid w:val="001F6ECE"/>
    <w:rsid w:val="00200363"/>
    <w:rsid w:val="00202A80"/>
    <w:rsid w:val="002038A9"/>
    <w:rsid w:val="0020518E"/>
    <w:rsid w:val="002100B8"/>
    <w:rsid w:val="00211508"/>
    <w:rsid w:val="00211950"/>
    <w:rsid w:val="00212E80"/>
    <w:rsid w:val="00215D8F"/>
    <w:rsid w:val="00216379"/>
    <w:rsid w:val="002163E3"/>
    <w:rsid w:val="002165B5"/>
    <w:rsid w:val="00216CD3"/>
    <w:rsid w:val="00222DE3"/>
    <w:rsid w:val="00222EF8"/>
    <w:rsid w:val="00223B93"/>
    <w:rsid w:val="00223D2F"/>
    <w:rsid w:val="00224D56"/>
    <w:rsid w:val="0022561A"/>
    <w:rsid w:val="002259F9"/>
    <w:rsid w:val="00227868"/>
    <w:rsid w:val="00230E30"/>
    <w:rsid w:val="00231914"/>
    <w:rsid w:val="00231C6E"/>
    <w:rsid w:val="0023219C"/>
    <w:rsid w:val="002321FF"/>
    <w:rsid w:val="0023303A"/>
    <w:rsid w:val="002344E5"/>
    <w:rsid w:val="00235415"/>
    <w:rsid w:val="00235C1C"/>
    <w:rsid w:val="00237A82"/>
    <w:rsid w:val="00241309"/>
    <w:rsid w:val="002414A7"/>
    <w:rsid w:val="002451C9"/>
    <w:rsid w:val="00246892"/>
    <w:rsid w:val="002504CB"/>
    <w:rsid w:val="00250D1B"/>
    <w:rsid w:val="00251A2D"/>
    <w:rsid w:val="002529B2"/>
    <w:rsid w:val="00254ADF"/>
    <w:rsid w:val="00255086"/>
    <w:rsid w:val="00256132"/>
    <w:rsid w:val="00260C5B"/>
    <w:rsid w:val="00264493"/>
    <w:rsid w:val="00267A24"/>
    <w:rsid w:val="00271A9C"/>
    <w:rsid w:val="00281871"/>
    <w:rsid w:val="0028282A"/>
    <w:rsid w:val="002877DE"/>
    <w:rsid w:val="00287D94"/>
    <w:rsid w:val="00290742"/>
    <w:rsid w:val="00290A3C"/>
    <w:rsid w:val="002923FF"/>
    <w:rsid w:val="00293AFF"/>
    <w:rsid w:val="00293E40"/>
    <w:rsid w:val="00295B57"/>
    <w:rsid w:val="00295F1F"/>
    <w:rsid w:val="002979AA"/>
    <w:rsid w:val="00297D0C"/>
    <w:rsid w:val="002A1131"/>
    <w:rsid w:val="002A39D7"/>
    <w:rsid w:val="002A3A81"/>
    <w:rsid w:val="002A51EB"/>
    <w:rsid w:val="002A58B0"/>
    <w:rsid w:val="002A5C00"/>
    <w:rsid w:val="002A60F2"/>
    <w:rsid w:val="002A6435"/>
    <w:rsid w:val="002B2038"/>
    <w:rsid w:val="002B32EF"/>
    <w:rsid w:val="002B5C0C"/>
    <w:rsid w:val="002B6950"/>
    <w:rsid w:val="002B6E6B"/>
    <w:rsid w:val="002B79CA"/>
    <w:rsid w:val="002B7A19"/>
    <w:rsid w:val="002C0273"/>
    <w:rsid w:val="002C10CA"/>
    <w:rsid w:val="002C6009"/>
    <w:rsid w:val="002D00A3"/>
    <w:rsid w:val="002D106E"/>
    <w:rsid w:val="002D1426"/>
    <w:rsid w:val="002D7352"/>
    <w:rsid w:val="002D7DEC"/>
    <w:rsid w:val="002E0C59"/>
    <w:rsid w:val="002F44B9"/>
    <w:rsid w:val="002F613C"/>
    <w:rsid w:val="002F62D0"/>
    <w:rsid w:val="0030146B"/>
    <w:rsid w:val="00304334"/>
    <w:rsid w:val="00305102"/>
    <w:rsid w:val="00305209"/>
    <w:rsid w:val="00310179"/>
    <w:rsid w:val="003153CC"/>
    <w:rsid w:val="00317AE9"/>
    <w:rsid w:val="003216EC"/>
    <w:rsid w:val="0032671E"/>
    <w:rsid w:val="003329CB"/>
    <w:rsid w:val="00335B79"/>
    <w:rsid w:val="003438FE"/>
    <w:rsid w:val="003462B7"/>
    <w:rsid w:val="003479C4"/>
    <w:rsid w:val="00350EF3"/>
    <w:rsid w:val="00351505"/>
    <w:rsid w:val="00351A2F"/>
    <w:rsid w:val="00352796"/>
    <w:rsid w:val="00354062"/>
    <w:rsid w:val="00354104"/>
    <w:rsid w:val="00354A89"/>
    <w:rsid w:val="0035702D"/>
    <w:rsid w:val="00361218"/>
    <w:rsid w:val="00362C4E"/>
    <w:rsid w:val="0036310B"/>
    <w:rsid w:val="003637F5"/>
    <w:rsid w:val="00364064"/>
    <w:rsid w:val="003640BE"/>
    <w:rsid w:val="00364EA5"/>
    <w:rsid w:val="00365697"/>
    <w:rsid w:val="0036638B"/>
    <w:rsid w:val="003673A8"/>
    <w:rsid w:val="00372DD9"/>
    <w:rsid w:val="00373867"/>
    <w:rsid w:val="00373F14"/>
    <w:rsid w:val="00374E66"/>
    <w:rsid w:val="0038034A"/>
    <w:rsid w:val="00380740"/>
    <w:rsid w:val="003830A3"/>
    <w:rsid w:val="00384C5C"/>
    <w:rsid w:val="00385B7D"/>
    <w:rsid w:val="00386000"/>
    <w:rsid w:val="00386014"/>
    <w:rsid w:val="003863C5"/>
    <w:rsid w:val="00386B62"/>
    <w:rsid w:val="00387167"/>
    <w:rsid w:val="0039439A"/>
    <w:rsid w:val="00395850"/>
    <w:rsid w:val="00395CA4"/>
    <w:rsid w:val="00395D78"/>
    <w:rsid w:val="00396774"/>
    <w:rsid w:val="003A051B"/>
    <w:rsid w:val="003A0FB5"/>
    <w:rsid w:val="003A1835"/>
    <w:rsid w:val="003A2C1C"/>
    <w:rsid w:val="003A44A2"/>
    <w:rsid w:val="003A659B"/>
    <w:rsid w:val="003A6F41"/>
    <w:rsid w:val="003A7553"/>
    <w:rsid w:val="003A7D02"/>
    <w:rsid w:val="003B0719"/>
    <w:rsid w:val="003B0830"/>
    <w:rsid w:val="003B4AD1"/>
    <w:rsid w:val="003B5433"/>
    <w:rsid w:val="003C46CB"/>
    <w:rsid w:val="003C4CB4"/>
    <w:rsid w:val="003C53B4"/>
    <w:rsid w:val="003C62F9"/>
    <w:rsid w:val="003D0709"/>
    <w:rsid w:val="003D1CCC"/>
    <w:rsid w:val="003D24A3"/>
    <w:rsid w:val="003D2967"/>
    <w:rsid w:val="003D29CB"/>
    <w:rsid w:val="003D2C40"/>
    <w:rsid w:val="003D2E5F"/>
    <w:rsid w:val="003D3985"/>
    <w:rsid w:val="003D5229"/>
    <w:rsid w:val="003D640E"/>
    <w:rsid w:val="003D7202"/>
    <w:rsid w:val="003E5F3D"/>
    <w:rsid w:val="003F1F52"/>
    <w:rsid w:val="003F3D2B"/>
    <w:rsid w:val="003F5E38"/>
    <w:rsid w:val="003F6B05"/>
    <w:rsid w:val="003F7E64"/>
    <w:rsid w:val="00400BE4"/>
    <w:rsid w:val="0040689A"/>
    <w:rsid w:val="0040763A"/>
    <w:rsid w:val="004077B8"/>
    <w:rsid w:val="00413E87"/>
    <w:rsid w:val="00416CA5"/>
    <w:rsid w:val="004203EA"/>
    <w:rsid w:val="00420BDC"/>
    <w:rsid w:val="00423DF6"/>
    <w:rsid w:val="0042427D"/>
    <w:rsid w:val="00425188"/>
    <w:rsid w:val="00426430"/>
    <w:rsid w:val="00426FCE"/>
    <w:rsid w:val="0042799B"/>
    <w:rsid w:val="00427AF1"/>
    <w:rsid w:val="00427EAB"/>
    <w:rsid w:val="00430040"/>
    <w:rsid w:val="00430D76"/>
    <w:rsid w:val="004311EA"/>
    <w:rsid w:val="004328DA"/>
    <w:rsid w:val="004356FF"/>
    <w:rsid w:val="00437874"/>
    <w:rsid w:val="004417E0"/>
    <w:rsid w:val="004418D4"/>
    <w:rsid w:val="00447B08"/>
    <w:rsid w:val="00452EC2"/>
    <w:rsid w:val="00452FA2"/>
    <w:rsid w:val="00453DA0"/>
    <w:rsid w:val="00455E7A"/>
    <w:rsid w:val="004561AF"/>
    <w:rsid w:val="0045704E"/>
    <w:rsid w:val="00460E78"/>
    <w:rsid w:val="0046240B"/>
    <w:rsid w:val="0046311E"/>
    <w:rsid w:val="004632F8"/>
    <w:rsid w:val="00466925"/>
    <w:rsid w:val="00467225"/>
    <w:rsid w:val="00467AEC"/>
    <w:rsid w:val="00470353"/>
    <w:rsid w:val="00470F00"/>
    <w:rsid w:val="00471599"/>
    <w:rsid w:val="00471C92"/>
    <w:rsid w:val="00472332"/>
    <w:rsid w:val="00472903"/>
    <w:rsid w:val="00476C94"/>
    <w:rsid w:val="004771CF"/>
    <w:rsid w:val="00483C3C"/>
    <w:rsid w:val="00483DF7"/>
    <w:rsid w:val="004847F7"/>
    <w:rsid w:val="00484A7B"/>
    <w:rsid w:val="00491112"/>
    <w:rsid w:val="00492F27"/>
    <w:rsid w:val="0049566A"/>
    <w:rsid w:val="00495893"/>
    <w:rsid w:val="00495964"/>
    <w:rsid w:val="004971DE"/>
    <w:rsid w:val="004A276D"/>
    <w:rsid w:val="004A688E"/>
    <w:rsid w:val="004A7483"/>
    <w:rsid w:val="004B251A"/>
    <w:rsid w:val="004B2693"/>
    <w:rsid w:val="004B405E"/>
    <w:rsid w:val="004B5EB8"/>
    <w:rsid w:val="004B6CCC"/>
    <w:rsid w:val="004C0F8F"/>
    <w:rsid w:val="004C0FED"/>
    <w:rsid w:val="004C1A9D"/>
    <w:rsid w:val="004C1E8B"/>
    <w:rsid w:val="004C7BFF"/>
    <w:rsid w:val="004D1B6C"/>
    <w:rsid w:val="004E1BD1"/>
    <w:rsid w:val="004E26DA"/>
    <w:rsid w:val="004E36E1"/>
    <w:rsid w:val="004F0BC2"/>
    <w:rsid w:val="004F1EB8"/>
    <w:rsid w:val="004F34B7"/>
    <w:rsid w:val="004F7BDE"/>
    <w:rsid w:val="004F7F4B"/>
    <w:rsid w:val="005004CF"/>
    <w:rsid w:val="00500648"/>
    <w:rsid w:val="005010E3"/>
    <w:rsid w:val="00502AE0"/>
    <w:rsid w:val="005042EA"/>
    <w:rsid w:val="0050782E"/>
    <w:rsid w:val="00510293"/>
    <w:rsid w:val="00511691"/>
    <w:rsid w:val="00511B2F"/>
    <w:rsid w:val="0051296A"/>
    <w:rsid w:val="00512BCA"/>
    <w:rsid w:val="00515071"/>
    <w:rsid w:val="0051688D"/>
    <w:rsid w:val="00516FEF"/>
    <w:rsid w:val="005175F4"/>
    <w:rsid w:val="00517719"/>
    <w:rsid w:val="0051797D"/>
    <w:rsid w:val="00522A94"/>
    <w:rsid w:val="00525A63"/>
    <w:rsid w:val="00526DA5"/>
    <w:rsid w:val="00533434"/>
    <w:rsid w:val="00535702"/>
    <w:rsid w:val="005358B0"/>
    <w:rsid w:val="00535EA3"/>
    <w:rsid w:val="005376A2"/>
    <w:rsid w:val="00537C78"/>
    <w:rsid w:val="005464FB"/>
    <w:rsid w:val="00551326"/>
    <w:rsid w:val="0055156A"/>
    <w:rsid w:val="005528A6"/>
    <w:rsid w:val="0055658B"/>
    <w:rsid w:val="00564343"/>
    <w:rsid w:val="005650C0"/>
    <w:rsid w:val="00572674"/>
    <w:rsid w:val="00577BF9"/>
    <w:rsid w:val="00580AE0"/>
    <w:rsid w:val="00580D6A"/>
    <w:rsid w:val="00580F7A"/>
    <w:rsid w:val="0059132B"/>
    <w:rsid w:val="00593EA9"/>
    <w:rsid w:val="005956CF"/>
    <w:rsid w:val="00595ECF"/>
    <w:rsid w:val="005963A6"/>
    <w:rsid w:val="00596EA9"/>
    <w:rsid w:val="005A1036"/>
    <w:rsid w:val="005A1C5F"/>
    <w:rsid w:val="005A1C74"/>
    <w:rsid w:val="005A2114"/>
    <w:rsid w:val="005A2DB5"/>
    <w:rsid w:val="005A4A43"/>
    <w:rsid w:val="005A4B04"/>
    <w:rsid w:val="005A58BC"/>
    <w:rsid w:val="005A6487"/>
    <w:rsid w:val="005A6B3D"/>
    <w:rsid w:val="005B253D"/>
    <w:rsid w:val="005B2AE6"/>
    <w:rsid w:val="005B2C77"/>
    <w:rsid w:val="005B63B1"/>
    <w:rsid w:val="005C44BA"/>
    <w:rsid w:val="005C4BD6"/>
    <w:rsid w:val="005C5D94"/>
    <w:rsid w:val="005C6B2C"/>
    <w:rsid w:val="005C7D80"/>
    <w:rsid w:val="005C7FBA"/>
    <w:rsid w:val="005D2AFE"/>
    <w:rsid w:val="005D47F3"/>
    <w:rsid w:val="005D4C80"/>
    <w:rsid w:val="005D6F6F"/>
    <w:rsid w:val="005D7B56"/>
    <w:rsid w:val="005E00DB"/>
    <w:rsid w:val="005E01B5"/>
    <w:rsid w:val="005E0E0B"/>
    <w:rsid w:val="005E3852"/>
    <w:rsid w:val="005F115D"/>
    <w:rsid w:val="005F2E09"/>
    <w:rsid w:val="005F3B71"/>
    <w:rsid w:val="005F42D8"/>
    <w:rsid w:val="005F4395"/>
    <w:rsid w:val="005F53FF"/>
    <w:rsid w:val="005F673F"/>
    <w:rsid w:val="005F77D7"/>
    <w:rsid w:val="00603994"/>
    <w:rsid w:val="00603A1B"/>
    <w:rsid w:val="00607D17"/>
    <w:rsid w:val="00607FE3"/>
    <w:rsid w:val="0061031B"/>
    <w:rsid w:val="00613B76"/>
    <w:rsid w:val="00615014"/>
    <w:rsid w:val="00615089"/>
    <w:rsid w:val="00615BCC"/>
    <w:rsid w:val="0061687C"/>
    <w:rsid w:val="00616BE2"/>
    <w:rsid w:val="00630E87"/>
    <w:rsid w:val="006336F6"/>
    <w:rsid w:val="00634EF9"/>
    <w:rsid w:val="00641CB7"/>
    <w:rsid w:val="00643625"/>
    <w:rsid w:val="00643928"/>
    <w:rsid w:val="00645A69"/>
    <w:rsid w:val="00645DC4"/>
    <w:rsid w:val="00645FBE"/>
    <w:rsid w:val="00646DFB"/>
    <w:rsid w:val="00647D6E"/>
    <w:rsid w:val="00650D5C"/>
    <w:rsid w:val="006515C4"/>
    <w:rsid w:val="006565ED"/>
    <w:rsid w:val="00657382"/>
    <w:rsid w:val="00657C42"/>
    <w:rsid w:val="006626BE"/>
    <w:rsid w:val="006626C3"/>
    <w:rsid w:val="006628B1"/>
    <w:rsid w:val="006651A8"/>
    <w:rsid w:val="00665A27"/>
    <w:rsid w:val="006666BE"/>
    <w:rsid w:val="0067082E"/>
    <w:rsid w:val="006708D9"/>
    <w:rsid w:val="006715E8"/>
    <w:rsid w:val="00672C82"/>
    <w:rsid w:val="00680B4A"/>
    <w:rsid w:val="00680D5C"/>
    <w:rsid w:val="00681D77"/>
    <w:rsid w:val="00681F98"/>
    <w:rsid w:val="0069444B"/>
    <w:rsid w:val="00694579"/>
    <w:rsid w:val="00696528"/>
    <w:rsid w:val="006A064D"/>
    <w:rsid w:val="006A20AE"/>
    <w:rsid w:val="006A521B"/>
    <w:rsid w:val="006B0C48"/>
    <w:rsid w:val="006B3043"/>
    <w:rsid w:val="006B7455"/>
    <w:rsid w:val="006C2510"/>
    <w:rsid w:val="006C308E"/>
    <w:rsid w:val="006C3945"/>
    <w:rsid w:val="006D16D8"/>
    <w:rsid w:val="006D4936"/>
    <w:rsid w:val="006D49DA"/>
    <w:rsid w:val="006D5514"/>
    <w:rsid w:val="006D5B5A"/>
    <w:rsid w:val="006D5E28"/>
    <w:rsid w:val="006D6037"/>
    <w:rsid w:val="006D6475"/>
    <w:rsid w:val="006D67B8"/>
    <w:rsid w:val="006E0EF6"/>
    <w:rsid w:val="006E3384"/>
    <w:rsid w:val="006E46C7"/>
    <w:rsid w:val="006E5A82"/>
    <w:rsid w:val="006E72B7"/>
    <w:rsid w:val="006F013D"/>
    <w:rsid w:val="006F175E"/>
    <w:rsid w:val="006F2772"/>
    <w:rsid w:val="006F326A"/>
    <w:rsid w:val="006F40C5"/>
    <w:rsid w:val="00702879"/>
    <w:rsid w:val="00702CC5"/>
    <w:rsid w:val="00704314"/>
    <w:rsid w:val="007065DB"/>
    <w:rsid w:val="007121DB"/>
    <w:rsid w:val="00715F3F"/>
    <w:rsid w:val="007179EF"/>
    <w:rsid w:val="007219A7"/>
    <w:rsid w:val="00723245"/>
    <w:rsid w:val="00724026"/>
    <w:rsid w:val="00724511"/>
    <w:rsid w:val="0072537A"/>
    <w:rsid w:val="0073193C"/>
    <w:rsid w:val="00733EE6"/>
    <w:rsid w:val="0073459F"/>
    <w:rsid w:val="007354E9"/>
    <w:rsid w:val="00736BFE"/>
    <w:rsid w:val="00744E11"/>
    <w:rsid w:val="00744E66"/>
    <w:rsid w:val="00750ECF"/>
    <w:rsid w:val="00751C37"/>
    <w:rsid w:val="00753EA6"/>
    <w:rsid w:val="007544F7"/>
    <w:rsid w:val="007553D1"/>
    <w:rsid w:val="00756225"/>
    <w:rsid w:val="00760FE4"/>
    <w:rsid w:val="007629AD"/>
    <w:rsid w:val="007652E8"/>
    <w:rsid w:val="00766334"/>
    <w:rsid w:val="00766479"/>
    <w:rsid w:val="007709AB"/>
    <w:rsid w:val="00770A59"/>
    <w:rsid w:val="00771F2B"/>
    <w:rsid w:val="00776CEC"/>
    <w:rsid w:val="007773F7"/>
    <w:rsid w:val="00781457"/>
    <w:rsid w:val="00781E0C"/>
    <w:rsid w:val="007823F9"/>
    <w:rsid w:val="00783610"/>
    <w:rsid w:val="00783A6D"/>
    <w:rsid w:val="00783C0F"/>
    <w:rsid w:val="00784750"/>
    <w:rsid w:val="00792E92"/>
    <w:rsid w:val="007937FA"/>
    <w:rsid w:val="007941BA"/>
    <w:rsid w:val="007965BC"/>
    <w:rsid w:val="0079780A"/>
    <w:rsid w:val="007A3307"/>
    <w:rsid w:val="007A3CCD"/>
    <w:rsid w:val="007A6D09"/>
    <w:rsid w:val="007B2654"/>
    <w:rsid w:val="007B448C"/>
    <w:rsid w:val="007B5F7A"/>
    <w:rsid w:val="007C0BD8"/>
    <w:rsid w:val="007C0DDD"/>
    <w:rsid w:val="007C1A5E"/>
    <w:rsid w:val="007C23AD"/>
    <w:rsid w:val="007C2D93"/>
    <w:rsid w:val="007C5108"/>
    <w:rsid w:val="007C673E"/>
    <w:rsid w:val="007C7300"/>
    <w:rsid w:val="007C7989"/>
    <w:rsid w:val="007D182E"/>
    <w:rsid w:val="007D3A58"/>
    <w:rsid w:val="007D456C"/>
    <w:rsid w:val="007E110E"/>
    <w:rsid w:val="007E324A"/>
    <w:rsid w:val="007E4A4B"/>
    <w:rsid w:val="007E5EC8"/>
    <w:rsid w:val="007E6324"/>
    <w:rsid w:val="007F02B4"/>
    <w:rsid w:val="007F0B0D"/>
    <w:rsid w:val="007F12D8"/>
    <w:rsid w:val="007F40D4"/>
    <w:rsid w:val="007F7A8D"/>
    <w:rsid w:val="00806502"/>
    <w:rsid w:val="00807F48"/>
    <w:rsid w:val="0081127F"/>
    <w:rsid w:val="008126EE"/>
    <w:rsid w:val="008135B5"/>
    <w:rsid w:val="008164D9"/>
    <w:rsid w:val="00816B12"/>
    <w:rsid w:val="00816DFB"/>
    <w:rsid w:val="00823AA3"/>
    <w:rsid w:val="008253F3"/>
    <w:rsid w:val="0082635E"/>
    <w:rsid w:val="00834E67"/>
    <w:rsid w:val="00835238"/>
    <w:rsid w:val="00835338"/>
    <w:rsid w:val="0083600D"/>
    <w:rsid w:val="0084031D"/>
    <w:rsid w:val="00840F81"/>
    <w:rsid w:val="008413E2"/>
    <w:rsid w:val="008425AD"/>
    <w:rsid w:val="00843CCD"/>
    <w:rsid w:val="008455E8"/>
    <w:rsid w:val="00846BE2"/>
    <w:rsid w:val="00846EAF"/>
    <w:rsid w:val="0086030F"/>
    <w:rsid w:val="008611FB"/>
    <w:rsid w:val="00867A17"/>
    <w:rsid w:val="0087084B"/>
    <w:rsid w:val="00870D47"/>
    <w:rsid w:val="00877053"/>
    <w:rsid w:val="00877CCF"/>
    <w:rsid w:val="00884D1B"/>
    <w:rsid w:val="008876BA"/>
    <w:rsid w:val="008911F8"/>
    <w:rsid w:val="008919B9"/>
    <w:rsid w:val="00895A81"/>
    <w:rsid w:val="00897471"/>
    <w:rsid w:val="008A0782"/>
    <w:rsid w:val="008A0BFF"/>
    <w:rsid w:val="008A34B0"/>
    <w:rsid w:val="008A4303"/>
    <w:rsid w:val="008A47B4"/>
    <w:rsid w:val="008A518F"/>
    <w:rsid w:val="008A73D2"/>
    <w:rsid w:val="008B21D9"/>
    <w:rsid w:val="008C1E56"/>
    <w:rsid w:val="008C1E9B"/>
    <w:rsid w:val="008C239E"/>
    <w:rsid w:val="008C6D7A"/>
    <w:rsid w:val="008D07BE"/>
    <w:rsid w:val="008D2B72"/>
    <w:rsid w:val="008D4F13"/>
    <w:rsid w:val="008E0573"/>
    <w:rsid w:val="008E4C01"/>
    <w:rsid w:val="008E57FE"/>
    <w:rsid w:val="008E703E"/>
    <w:rsid w:val="008E74F9"/>
    <w:rsid w:val="008F0E56"/>
    <w:rsid w:val="008F5D6E"/>
    <w:rsid w:val="009028B7"/>
    <w:rsid w:val="00902D39"/>
    <w:rsid w:val="0090593A"/>
    <w:rsid w:val="0090634A"/>
    <w:rsid w:val="009065FC"/>
    <w:rsid w:val="00913466"/>
    <w:rsid w:val="00915A3F"/>
    <w:rsid w:val="009205C0"/>
    <w:rsid w:val="00920CAC"/>
    <w:rsid w:val="009219F2"/>
    <w:rsid w:val="009267B5"/>
    <w:rsid w:val="00926BED"/>
    <w:rsid w:val="00927CD9"/>
    <w:rsid w:val="00931031"/>
    <w:rsid w:val="0093157B"/>
    <w:rsid w:val="00931946"/>
    <w:rsid w:val="00933683"/>
    <w:rsid w:val="00933C60"/>
    <w:rsid w:val="0094228A"/>
    <w:rsid w:val="00945266"/>
    <w:rsid w:val="009459F9"/>
    <w:rsid w:val="00946757"/>
    <w:rsid w:val="0094793F"/>
    <w:rsid w:val="009513E5"/>
    <w:rsid w:val="00951764"/>
    <w:rsid w:val="009539E2"/>
    <w:rsid w:val="00953DE4"/>
    <w:rsid w:val="00954023"/>
    <w:rsid w:val="009549E5"/>
    <w:rsid w:val="009557B7"/>
    <w:rsid w:val="00960EE8"/>
    <w:rsid w:val="009636C5"/>
    <w:rsid w:val="00970760"/>
    <w:rsid w:val="00970B00"/>
    <w:rsid w:val="00975001"/>
    <w:rsid w:val="009756B8"/>
    <w:rsid w:val="009805FC"/>
    <w:rsid w:val="00983FBB"/>
    <w:rsid w:val="0098593B"/>
    <w:rsid w:val="00985EED"/>
    <w:rsid w:val="0099033B"/>
    <w:rsid w:val="009929E0"/>
    <w:rsid w:val="0099407F"/>
    <w:rsid w:val="00996AD8"/>
    <w:rsid w:val="009A19F4"/>
    <w:rsid w:val="009A2EE4"/>
    <w:rsid w:val="009A59CB"/>
    <w:rsid w:val="009A5E91"/>
    <w:rsid w:val="009A6062"/>
    <w:rsid w:val="009A6A58"/>
    <w:rsid w:val="009A7D27"/>
    <w:rsid w:val="009B62EF"/>
    <w:rsid w:val="009C42E9"/>
    <w:rsid w:val="009C55F6"/>
    <w:rsid w:val="009C5E61"/>
    <w:rsid w:val="009C6D4C"/>
    <w:rsid w:val="009D078D"/>
    <w:rsid w:val="009D15C5"/>
    <w:rsid w:val="009D22CD"/>
    <w:rsid w:val="009D282F"/>
    <w:rsid w:val="009D3A38"/>
    <w:rsid w:val="009D4ABD"/>
    <w:rsid w:val="009D4DDC"/>
    <w:rsid w:val="009D6970"/>
    <w:rsid w:val="009E406C"/>
    <w:rsid w:val="009F3D1E"/>
    <w:rsid w:val="009F72A3"/>
    <w:rsid w:val="00A0146E"/>
    <w:rsid w:val="00A033DF"/>
    <w:rsid w:val="00A03BF2"/>
    <w:rsid w:val="00A05B93"/>
    <w:rsid w:val="00A11201"/>
    <w:rsid w:val="00A11333"/>
    <w:rsid w:val="00A13044"/>
    <w:rsid w:val="00A135BC"/>
    <w:rsid w:val="00A137B1"/>
    <w:rsid w:val="00A141DD"/>
    <w:rsid w:val="00A206AE"/>
    <w:rsid w:val="00A208D4"/>
    <w:rsid w:val="00A2119B"/>
    <w:rsid w:val="00A21D4D"/>
    <w:rsid w:val="00A277E5"/>
    <w:rsid w:val="00A27B50"/>
    <w:rsid w:val="00A3076A"/>
    <w:rsid w:val="00A327D5"/>
    <w:rsid w:val="00A331E0"/>
    <w:rsid w:val="00A35324"/>
    <w:rsid w:val="00A35A5A"/>
    <w:rsid w:val="00A35F9A"/>
    <w:rsid w:val="00A370ED"/>
    <w:rsid w:val="00A40563"/>
    <w:rsid w:val="00A41E0F"/>
    <w:rsid w:val="00A42362"/>
    <w:rsid w:val="00A42381"/>
    <w:rsid w:val="00A42C3E"/>
    <w:rsid w:val="00A43529"/>
    <w:rsid w:val="00A449E0"/>
    <w:rsid w:val="00A47AF8"/>
    <w:rsid w:val="00A5006A"/>
    <w:rsid w:val="00A50131"/>
    <w:rsid w:val="00A50B1A"/>
    <w:rsid w:val="00A50DA5"/>
    <w:rsid w:val="00A516FC"/>
    <w:rsid w:val="00A5430E"/>
    <w:rsid w:val="00A55046"/>
    <w:rsid w:val="00A57346"/>
    <w:rsid w:val="00A573DD"/>
    <w:rsid w:val="00A64576"/>
    <w:rsid w:val="00A66270"/>
    <w:rsid w:val="00A70872"/>
    <w:rsid w:val="00A7236A"/>
    <w:rsid w:val="00A727FC"/>
    <w:rsid w:val="00A76CBC"/>
    <w:rsid w:val="00A77903"/>
    <w:rsid w:val="00A8100A"/>
    <w:rsid w:val="00A83182"/>
    <w:rsid w:val="00A844D3"/>
    <w:rsid w:val="00A876B1"/>
    <w:rsid w:val="00A901BB"/>
    <w:rsid w:val="00A935E0"/>
    <w:rsid w:val="00A94348"/>
    <w:rsid w:val="00A97EC1"/>
    <w:rsid w:val="00AA2356"/>
    <w:rsid w:val="00AA2CCD"/>
    <w:rsid w:val="00AA4CDC"/>
    <w:rsid w:val="00AA580E"/>
    <w:rsid w:val="00AA66DD"/>
    <w:rsid w:val="00AA71D3"/>
    <w:rsid w:val="00AB163C"/>
    <w:rsid w:val="00AB1B05"/>
    <w:rsid w:val="00AB2228"/>
    <w:rsid w:val="00AB7931"/>
    <w:rsid w:val="00AC49BC"/>
    <w:rsid w:val="00AC4A94"/>
    <w:rsid w:val="00AC5CAC"/>
    <w:rsid w:val="00AC725F"/>
    <w:rsid w:val="00AC754D"/>
    <w:rsid w:val="00AD0295"/>
    <w:rsid w:val="00AD0447"/>
    <w:rsid w:val="00AD25CA"/>
    <w:rsid w:val="00AD2A9D"/>
    <w:rsid w:val="00AD4AFF"/>
    <w:rsid w:val="00AE2CA5"/>
    <w:rsid w:val="00AE5240"/>
    <w:rsid w:val="00AE64E5"/>
    <w:rsid w:val="00AE6E28"/>
    <w:rsid w:val="00AF2059"/>
    <w:rsid w:val="00AF56EA"/>
    <w:rsid w:val="00B00144"/>
    <w:rsid w:val="00B018AE"/>
    <w:rsid w:val="00B03C63"/>
    <w:rsid w:val="00B052D9"/>
    <w:rsid w:val="00B12FE4"/>
    <w:rsid w:val="00B1373F"/>
    <w:rsid w:val="00B14EF1"/>
    <w:rsid w:val="00B15862"/>
    <w:rsid w:val="00B16E5A"/>
    <w:rsid w:val="00B21E55"/>
    <w:rsid w:val="00B23DEF"/>
    <w:rsid w:val="00B25918"/>
    <w:rsid w:val="00B272B9"/>
    <w:rsid w:val="00B31148"/>
    <w:rsid w:val="00B3152C"/>
    <w:rsid w:val="00B334AC"/>
    <w:rsid w:val="00B35071"/>
    <w:rsid w:val="00B3690F"/>
    <w:rsid w:val="00B41156"/>
    <w:rsid w:val="00B42248"/>
    <w:rsid w:val="00B456C0"/>
    <w:rsid w:val="00B4642E"/>
    <w:rsid w:val="00B46B48"/>
    <w:rsid w:val="00B4745E"/>
    <w:rsid w:val="00B506A8"/>
    <w:rsid w:val="00B520DE"/>
    <w:rsid w:val="00B544FF"/>
    <w:rsid w:val="00B54BA6"/>
    <w:rsid w:val="00B56ACF"/>
    <w:rsid w:val="00B579D0"/>
    <w:rsid w:val="00B60619"/>
    <w:rsid w:val="00B61B67"/>
    <w:rsid w:val="00B63E31"/>
    <w:rsid w:val="00B6659F"/>
    <w:rsid w:val="00B67B23"/>
    <w:rsid w:val="00B711E5"/>
    <w:rsid w:val="00B71B7A"/>
    <w:rsid w:val="00B72B35"/>
    <w:rsid w:val="00B72C01"/>
    <w:rsid w:val="00B72F25"/>
    <w:rsid w:val="00B7662F"/>
    <w:rsid w:val="00B80BED"/>
    <w:rsid w:val="00B81B1C"/>
    <w:rsid w:val="00B82702"/>
    <w:rsid w:val="00B86FF8"/>
    <w:rsid w:val="00B87AED"/>
    <w:rsid w:val="00B97922"/>
    <w:rsid w:val="00B97CCC"/>
    <w:rsid w:val="00BA2DF7"/>
    <w:rsid w:val="00BA3835"/>
    <w:rsid w:val="00BA6896"/>
    <w:rsid w:val="00BB40EC"/>
    <w:rsid w:val="00BB44EF"/>
    <w:rsid w:val="00BC2195"/>
    <w:rsid w:val="00BC34FE"/>
    <w:rsid w:val="00BC3FE5"/>
    <w:rsid w:val="00BC6D40"/>
    <w:rsid w:val="00BD2325"/>
    <w:rsid w:val="00BD2FCB"/>
    <w:rsid w:val="00BD5920"/>
    <w:rsid w:val="00BD75B2"/>
    <w:rsid w:val="00BE0183"/>
    <w:rsid w:val="00BE1FD7"/>
    <w:rsid w:val="00BE522B"/>
    <w:rsid w:val="00BE60C1"/>
    <w:rsid w:val="00BF0D59"/>
    <w:rsid w:val="00BF2E47"/>
    <w:rsid w:val="00BF3CF6"/>
    <w:rsid w:val="00BF4809"/>
    <w:rsid w:val="00BF5F60"/>
    <w:rsid w:val="00BF65DD"/>
    <w:rsid w:val="00C02E70"/>
    <w:rsid w:val="00C070A1"/>
    <w:rsid w:val="00C07313"/>
    <w:rsid w:val="00C0779B"/>
    <w:rsid w:val="00C078EA"/>
    <w:rsid w:val="00C1021F"/>
    <w:rsid w:val="00C110BE"/>
    <w:rsid w:val="00C143C2"/>
    <w:rsid w:val="00C15FBA"/>
    <w:rsid w:val="00C17614"/>
    <w:rsid w:val="00C20135"/>
    <w:rsid w:val="00C21900"/>
    <w:rsid w:val="00C25208"/>
    <w:rsid w:val="00C25C3E"/>
    <w:rsid w:val="00C362A3"/>
    <w:rsid w:val="00C36C1D"/>
    <w:rsid w:val="00C36F7D"/>
    <w:rsid w:val="00C404C7"/>
    <w:rsid w:val="00C426F6"/>
    <w:rsid w:val="00C42CEB"/>
    <w:rsid w:val="00C44794"/>
    <w:rsid w:val="00C44AEA"/>
    <w:rsid w:val="00C458F4"/>
    <w:rsid w:val="00C45AE5"/>
    <w:rsid w:val="00C52289"/>
    <w:rsid w:val="00C54FEB"/>
    <w:rsid w:val="00C56E7E"/>
    <w:rsid w:val="00C57E02"/>
    <w:rsid w:val="00C60274"/>
    <w:rsid w:val="00C60F60"/>
    <w:rsid w:val="00C62293"/>
    <w:rsid w:val="00C660C3"/>
    <w:rsid w:val="00C661EB"/>
    <w:rsid w:val="00C707AF"/>
    <w:rsid w:val="00C72E32"/>
    <w:rsid w:val="00C74A0D"/>
    <w:rsid w:val="00C7643F"/>
    <w:rsid w:val="00C769BD"/>
    <w:rsid w:val="00C76EA4"/>
    <w:rsid w:val="00C821E6"/>
    <w:rsid w:val="00C850CF"/>
    <w:rsid w:val="00C94704"/>
    <w:rsid w:val="00C9492F"/>
    <w:rsid w:val="00C94BF6"/>
    <w:rsid w:val="00C95FFC"/>
    <w:rsid w:val="00C96B51"/>
    <w:rsid w:val="00C96D14"/>
    <w:rsid w:val="00C97553"/>
    <w:rsid w:val="00CA159A"/>
    <w:rsid w:val="00CA297A"/>
    <w:rsid w:val="00CB1AC7"/>
    <w:rsid w:val="00CB43A3"/>
    <w:rsid w:val="00CB5E4C"/>
    <w:rsid w:val="00CB6DE7"/>
    <w:rsid w:val="00CC0788"/>
    <w:rsid w:val="00CC1896"/>
    <w:rsid w:val="00CC5F4D"/>
    <w:rsid w:val="00CC6352"/>
    <w:rsid w:val="00CC7700"/>
    <w:rsid w:val="00CC7A37"/>
    <w:rsid w:val="00CC7D35"/>
    <w:rsid w:val="00CD063D"/>
    <w:rsid w:val="00CD1468"/>
    <w:rsid w:val="00CD17AD"/>
    <w:rsid w:val="00CD2A2B"/>
    <w:rsid w:val="00CD2A48"/>
    <w:rsid w:val="00CD5BFC"/>
    <w:rsid w:val="00CE150C"/>
    <w:rsid w:val="00CE48CC"/>
    <w:rsid w:val="00CE7CBC"/>
    <w:rsid w:val="00CF09D8"/>
    <w:rsid w:val="00CF4689"/>
    <w:rsid w:val="00CF6AA1"/>
    <w:rsid w:val="00CF6AAA"/>
    <w:rsid w:val="00CF6C23"/>
    <w:rsid w:val="00CF7240"/>
    <w:rsid w:val="00D03C8D"/>
    <w:rsid w:val="00D05C3D"/>
    <w:rsid w:val="00D05EAA"/>
    <w:rsid w:val="00D07B1C"/>
    <w:rsid w:val="00D12566"/>
    <w:rsid w:val="00D164D1"/>
    <w:rsid w:val="00D20962"/>
    <w:rsid w:val="00D21267"/>
    <w:rsid w:val="00D21AEF"/>
    <w:rsid w:val="00D21ED1"/>
    <w:rsid w:val="00D2407B"/>
    <w:rsid w:val="00D35DB0"/>
    <w:rsid w:val="00D35E89"/>
    <w:rsid w:val="00D363A6"/>
    <w:rsid w:val="00D40533"/>
    <w:rsid w:val="00D41159"/>
    <w:rsid w:val="00D424C7"/>
    <w:rsid w:val="00D435E0"/>
    <w:rsid w:val="00D4452C"/>
    <w:rsid w:val="00D44860"/>
    <w:rsid w:val="00D4516F"/>
    <w:rsid w:val="00D46D49"/>
    <w:rsid w:val="00D46D75"/>
    <w:rsid w:val="00D51832"/>
    <w:rsid w:val="00D52924"/>
    <w:rsid w:val="00D52F87"/>
    <w:rsid w:val="00D5315B"/>
    <w:rsid w:val="00D53B17"/>
    <w:rsid w:val="00D54697"/>
    <w:rsid w:val="00D54A78"/>
    <w:rsid w:val="00D559EC"/>
    <w:rsid w:val="00D55F44"/>
    <w:rsid w:val="00D56773"/>
    <w:rsid w:val="00D607C4"/>
    <w:rsid w:val="00D631EE"/>
    <w:rsid w:val="00D63350"/>
    <w:rsid w:val="00D64477"/>
    <w:rsid w:val="00D706BE"/>
    <w:rsid w:val="00D71016"/>
    <w:rsid w:val="00D75169"/>
    <w:rsid w:val="00D76CB4"/>
    <w:rsid w:val="00D771FE"/>
    <w:rsid w:val="00D77C2B"/>
    <w:rsid w:val="00D81585"/>
    <w:rsid w:val="00D81F5D"/>
    <w:rsid w:val="00D83E1F"/>
    <w:rsid w:val="00D83F9E"/>
    <w:rsid w:val="00D84B6D"/>
    <w:rsid w:val="00D8723B"/>
    <w:rsid w:val="00D9113C"/>
    <w:rsid w:val="00DA47F8"/>
    <w:rsid w:val="00DA4943"/>
    <w:rsid w:val="00DA7240"/>
    <w:rsid w:val="00DB1945"/>
    <w:rsid w:val="00DB223D"/>
    <w:rsid w:val="00DB2652"/>
    <w:rsid w:val="00DB3BDC"/>
    <w:rsid w:val="00DC2416"/>
    <w:rsid w:val="00DC35C2"/>
    <w:rsid w:val="00DC3973"/>
    <w:rsid w:val="00DC4360"/>
    <w:rsid w:val="00DC72F0"/>
    <w:rsid w:val="00DD28F6"/>
    <w:rsid w:val="00DD2D03"/>
    <w:rsid w:val="00DD2DDA"/>
    <w:rsid w:val="00DE0D29"/>
    <w:rsid w:val="00DE1A07"/>
    <w:rsid w:val="00DE20C6"/>
    <w:rsid w:val="00DE344A"/>
    <w:rsid w:val="00DE45C2"/>
    <w:rsid w:val="00DE46D6"/>
    <w:rsid w:val="00DE50BE"/>
    <w:rsid w:val="00DE577F"/>
    <w:rsid w:val="00DE5F0D"/>
    <w:rsid w:val="00DF05F8"/>
    <w:rsid w:val="00DF3A9E"/>
    <w:rsid w:val="00DF56F0"/>
    <w:rsid w:val="00DF5888"/>
    <w:rsid w:val="00DF595B"/>
    <w:rsid w:val="00DF6A20"/>
    <w:rsid w:val="00DF7631"/>
    <w:rsid w:val="00E00D59"/>
    <w:rsid w:val="00E00FA1"/>
    <w:rsid w:val="00E01270"/>
    <w:rsid w:val="00E0134E"/>
    <w:rsid w:val="00E03779"/>
    <w:rsid w:val="00E05D73"/>
    <w:rsid w:val="00E118A6"/>
    <w:rsid w:val="00E11CF0"/>
    <w:rsid w:val="00E252A3"/>
    <w:rsid w:val="00E2710D"/>
    <w:rsid w:val="00E301A1"/>
    <w:rsid w:val="00E311CB"/>
    <w:rsid w:val="00E315ED"/>
    <w:rsid w:val="00E32A51"/>
    <w:rsid w:val="00E34282"/>
    <w:rsid w:val="00E35C28"/>
    <w:rsid w:val="00E36025"/>
    <w:rsid w:val="00E37BE5"/>
    <w:rsid w:val="00E41735"/>
    <w:rsid w:val="00E47F9A"/>
    <w:rsid w:val="00E5129B"/>
    <w:rsid w:val="00E51362"/>
    <w:rsid w:val="00E5176B"/>
    <w:rsid w:val="00E535AB"/>
    <w:rsid w:val="00E53A3C"/>
    <w:rsid w:val="00E53FE7"/>
    <w:rsid w:val="00E56EAC"/>
    <w:rsid w:val="00E578A9"/>
    <w:rsid w:val="00E57AD8"/>
    <w:rsid w:val="00E60AD2"/>
    <w:rsid w:val="00E627B9"/>
    <w:rsid w:val="00E6495F"/>
    <w:rsid w:val="00E64FF9"/>
    <w:rsid w:val="00E66CD9"/>
    <w:rsid w:val="00E71325"/>
    <w:rsid w:val="00E72231"/>
    <w:rsid w:val="00E73C32"/>
    <w:rsid w:val="00E75B08"/>
    <w:rsid w:val="00E76146"/>
    <w:rsid w:val="00E825A2"/>
    <w:rsid w:val="00E82E43"/>
    <w:rsid w:val="00E845A7"/>
    <w:rsid w:val="00E853F2"/>
    <w:rsid w:val="00E85AD0"/>
    <w:rsid w:val="00E867BF"/>
    <w:rsid w:val="00E915CF"/>
    <w:rsid w:val="00E943D0"/>
    <w:rsid w:val="00E97472"/>
    <w:rsid w:val="00EA28B2"/>
    <w:rsid w:val="00EA3403"/>
    <w:rsid w:val="00EA5538"/>
    <w:rsid w:val="00EB285A"/>
    <w:rsid w:val="00EB3631"/>
    <w:rsid w:val="00EB740E"/>
    <w:rsid w:val="00EC10DE"/>
    <w:rsid w:val="00EC11EF"/>
    <w:rsid w:val="00EC1260"/>
    <w:rsid w:val="00EC1298"/>
    <w:rsid w:val="00EC2226"/>
    <w:rsid w:val="00EC390E"/>
    <w:rsid w:val="00EC3CFF"/>
    <w:rsid w:val="00EC4F13"/>
    <w:rsid w:val="00ED0564"/>
    <w:rsid w:val="00ED0729"/>
    <w:rsid w:val="00ED1203"/>
    <w:rsid w:val="00ED5AA1"/>
    <w:rsid w:val="00EE6973"/>
    <w:rsid w:val="00EE711D"/>
    <w:rsid w:val="00EF0988"/>
    <w:rsid w:val="00EF151E"/>
    <w:rsid w:val="00EF314D"/>
    <w:rsid w:val="00EF69A6"/>
    <w:rsid w:val="00EF69B7"/>
    <w:rsid w:val="00EF7C5A"/>
    <w:rsid w:val="00F00946"/>
    <w:rsid w:val="00F020AE"/>
    <w:rsid w:val="00F05642"/>
    <w:rsid w:val="00F07E64"/>
    <w:rsid w:val="00F12BBB"/>
    <w:rsid w:val="00F12F71"/>
    <w:rsid w:val="00F1377A"/>
    <w:rsid w:val="00F16A31"/>
    <w:rsid w:val="00F16A49"/>
    <w:rsid w:val="00F16CC3"/>
    <w:rsid w:val="00F17A1C"/>
    <w:rsid w:val="00F17E1A"/>
    <w:rsid w:val="00F22886"/>
    <w:rsid w:val="00F2657C"/>
    <w:rsid w:val="00F26DB3"/>
    <w:rsid w:val="00F30F37"/>
    <w:rsid w:val="00F31705"/>
    <w:rsid w:val="00F31A5C"/>
    <w:rsid w:val="00F31E95"/>
    <w:rsid w:val="00F327E1"/>
    <w:rsid w:val="00F328C5"/>
    <w:rsid w:val="00F4283B"/>
    <w:rsid w:val="00F42EEA"/>
    <w:rsid w:val="00F4318A"/>
    <w:rsid w:val="00F4350D"/>
    <w:rsid w:val="00F452D3"/>
    <w:rsid w:val="00F47332"/>
    <w:rsid w:val="00F47FB9"/>
    <w:rsid w:val="00F50DB6"/>
    <w:rsid w:val="00F5185D"/>
    <w:rsid w:val="00F51893"/>
    <w:rsid w:val="00F5341D"/>
    <w:rsid w:val="00F5351D"/>
    <w:rsid w:val="00F553AA"/>
    <w:rsid w:val="00F60CC6"/>
    <w:rsid w:val="00F64973"/>
    <w:rsid w:val="00F64B8D"/>
    <w:rsid w:val="00F65DA0"/>
    <w:rsid w:val="00F66D30"/>
    <w:rsid w:val="00F674B7"/>
    <w:rsid w:val="00F70664"/>
    <w:rsid w:val="00F74A0C"/>
    <w:rsid w:val="00F75F95"/>
    <w:rsid w:val="00F80ACB"/>
    <w:rsid w:val="00F813C4"/>
    <w:rsid w:val="00F8199D"/>
    <w:rsid w:val="00F81ECF"/>
    <w:rsid w:val="00F859FD"/>
    <w:rsid w:val="00F85D1D"/>
    <w:rsid w:val="00F85E90"/>
    <w:rsid w:val="00F86070"/>
    <w:rsid w:val="00F868EE"/>
    <w:rsid w:val="00F87624"/>
    <w:rsid w:val="00F87A0C"/>
    <w:rsid w:val="00F96637"/>
    <w:rsid w:val="00FA0527"/>
    <w:rsid w:val="00FA1373"/>
    <w:rsid w:val="00FA23ED"/>
    <w:rsid w:val="00FA2468"/>
    <w:rsid w:val="00FA2BDB"/>
    <w:rsid w:val="00FB27C6"/>
    <w:rsid w:val="00FB3909"/>
    <w:rsid w:val="00FB3BAC"/>
    <w:rsid w:val="00FB437F"/>
    <w:rsid w:val="00FB6C6C"/>
    <w:rsid w:val="00FC0575"/>
    <w:rsid w:val="00FC08CB"/>
    <w:rsid w:val="00FC1DFB"/>
    <w:rsid w:val="00FC608A"/>
    <w:rsid w:val="00FC67EB"/>
    <w:rsid w:val="00FD19C3"/>
    <w:rsid w:val="00FD1C56"/>
    <w:rsid w:val="00FD33AE"/>
    <w:rsid w:val="00FD47C6"/>
    <w:rsid w:val="00FD4AD4"/>
    <w:rsid w:val="00FD55F8"/>
    <w:rsid w:val="00FD5774"/>
    <w:rsid w:val="00FE0168"/>
    <w:rsid w:val="00FE1BFA"/>
    <w:rsid w:val="00FE2725"/>
    <w:rsid w:val="00FE2FBB"/>
    <w:rsid w:val="00FF0276"/>
    <w:rsid w:val="00FF1014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A72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11201"/>
    <w:rPr>
      <w:rFonts w:ascii="Arial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201"/>
    <w:rPr>
      <w:rFonts w:ascii="Arial" w:hAnsi="Arial"/>
      <w:color w:val="000000"/>
      <w:sz w:val="24"/>
    </w:rPr>
  </w:style>
  <w:style w:type="character" w:styleId="Fett">
    <w:name w:val="Strong"/>
    <w:basedOn w:val="Absatz-Standardschriftart"/>
    <w:uiPriority w:val="22"/>
    <w:qFormat/>
    <w:rsid w:val="006565ED"/>
    <w:rPr>
      <w:b/>
      <w:bCs/>
    </w:rPr>
  </w:style>
  <w:style w:type="character" w:styleId="Hervorhebung">
    <w:name w:val="Emphasis"/>
    <w:basedOn w:val="Absatz-Standardschriftart"/>
    <w:uiPriority w:val="20"/>
    <w:qFormat/>
    <w:rsid w:val="006565ED"/>
    <w:rPr>
      <w:i/>
      <w:iCs/>
    </w:rPr>
  </w:style>
  <w:style w:type="character" w:customStyle="1" w:styleId="A3">
    <w:name w:val="A3"/>
    <w:uiPriority w:val="99"/>
    <w:rsid w:val="0051797D"/>
    <w:rPr>
      <w:rFonts w:cs="Rotis Sans Serif Pro Cyr"/>
      <w:color w:val="000000"/>
      <w:sz w:val="22"/>
      <w:szCs w:val="22"/>
    </w:rPr>
  </w:style>
  <w:style w:type="paragraph" w:customStyle="1" w:styleId="Arial">
    <w:name w:val="Arial"/>
    <w:basedOn w:val="Standard"/>
    <w:qFormat/>
    <w:rsid w:val="00A50B1A"/>
    <w:rPr>
      <w:rFonts w:ascii="Times New Roman" w:hAnsi="Times New Roman"/>
      <w:color w:val="00000A"/>
      <w:szCs w:val="24"/>
    </w:rPr>
  </w:style>
  <w:style w:type="character" w:styleId="BesuchterHyperlink">
    <w:name w:val="FollowedHyperlink"/>
    <w:basedOn w:val="Absatz-Standardschriftart"/>
    <w:semiHidden/>
    <w:unhideWhenUsed/>
    <w:rsid w:val="000E2F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ematic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ettich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F03A7-46F7-4710-BB4E-4533AE95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391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SieMatic zeigt erstmals Easys Compact von Hettich: Kühlschränke grifflos öffnen de luxe</vt:lpstr>
    </vt:vector>
  </TitlesOfParts>
  <Company>.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SieMatic zeigt erstmals Easys Compact von Hettich: Kühlschränke grifflos öffnen de luxe</dc:title>
  <dc:creator>Anke Wöhler</dc:creator>
  <cp:lastModifiedBy>Anke Wöhler</cp:lastModifiedBy>
  <cp:revision>8</cp:revision>
  <cp:lastPrinted>2022-09-14T13:27:00Z</cp:lastPrinted>
  <dcterms:created xsi:type="dcterms:W3CDTF">2022-09-12T16:30:00Z</dcterms:created>
  <dcterms:modified xsi:type="dcterms:W3CDTF">2022-09-14T13:27:00Z</dcterms:modified>
</cp:coreProperties>
</file>