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FA937" w14:textId="0B906009" w:rsidR="00D95AA1" w:rsidRDefault="00753C69" w:rsidP="00D95AA1">
      <w:pPr>
        <w:spacing w:line="360" w:lineRule="auto"/>
        <w:ind w:right="-575"/>
        <w:rPr>
          <w:rFonts w:cs="Arial"/>
          <w:b/>
          <w:color w:val="000000" w:themeColor="text1"/>
          <w:sz w:val="28"/>
          <w:szCs w:val="28"/>
          <w:lang w:val="en-GB"/>
        </w:rPr>
      </w:pPr>
      <w:r>
        <w:rPr>
          <w:rFonts w:cs="Arial"/>
          <w:b/>
          <w:color w:val="000000" w:themeColor="text1"/>
          <w:sz w:val="28"/>
          <w:szCs w:val="28"/>
          <w:lang w:val="en-GB"/>
        </w:rPr>
        <w:t>Hettich America appoints Matthias Bertl as new CEO</w:t>
      </w:r>
    </w:p>
    <w:p w14:paraId="1941B78E" w14:textId="77777777" w:rsidR="00584E07" w:rsidRDefault="00584E07" w:rsidP="00D95AA1">
      <w:pPr>
        <w:spacing w:line="360" w:lineRule="auto"/>
        <w:ind w:right="-575"/>
        <w:rPr>
          <w:rFonts w:cs="Arial"/>
          <w:b/>
          <w:color w:val="000000" w:themeColor="text1"/>
          <w:sz w:val="28"/>
          <w:szCs w:val="28"/>
          <w:lang w:val="en-GB"/>
        </w:rPr>
      </w:pPr>
    </w:p>
    <w:p w14:paraId="444E7848" w14:textId="5C3A2FD6" w:rsidR="00584E07" w:rsidRPr="00584E07" w:rsidRDefault="00584E07" w:rsidP="00D95AA1">
      <w:pPr>
        <w:spacing w:line="360" w:lineRule="auto"/>
        <w:ind w:right="-575"/>
        <w:rPr>
          <w:rFonts w:cs="Arial"/>
          <w:b/>
          <w:color w:val="000000" w:themeColor="text1"/>
          <w:szCs w:val="24"/>
          <w:lang w:val="en-GB"/>
        </w:rPr>
      </w:pPr>
      <w:r w:rsidRPr="00584E07">
        <w:rPr>
          <w:rFonts w:cs="Arial"/>
          <w:b/>
          <w:color w:val="000000" w:themeColor="text1"/>
          <w:szCs w:val="24"/>
          <w:lang w:val="en-GB"/>
        </w:rPr>
        <w:t>Hettich America, a global leader in premium functional ﬁttings and precision-engineered hardware, is pleased to announce the appointment of Matthias Bertl as its new Chief Executive Oﬃcer.</w:t>
      </w:r>
    </w:p>
    <w:p w14:paraId="29254F1F" w14:textId="77777777" w:rsidR="00D95AA1" w:rsidRPr="00D95AA1" w:rsidRDefault="00D95AA1" w:rsidP="00D95AA1">
      <w:pPr>
        <w:spacing w:line="360" w:lineRule="auto"/>
        <w:ind w:right="-575"/>
        <w:rPr>
          <w:rFonts w:cs="Arial"/>
          <w:b/>
          <w:color w:val="000000" w:themeColor="text1"/>
          <w:sz w:val="28"/>
          <w:szCs w:val="28"/>
          <w:lang w:val="en-GB"/>
        </w:rPr>
      </w:pPr>
    </w:p>
    <w:p w14:paraId="004AB790" w14:textId="5DAB0E8A" w:rsidR="004118EC" w:rsidRDefault="00D95AA1" w:rsidP="00D230FF">
      <w:pPr>
        <w:tabs>
          <w:tab w:val="left" w:pos="7320"/>
        </w:tabs>
        <w:spacing w:line="360" w:lineRule="auto"/>
        <w:ind w:right="-6"/>
        <w:rPr>
          <w:rFonts w:cs="Arial"/>
          <w:bCs/>
          <w:color w:val="000000" w:themeColor="text1"/>
          <w:lang w:val="en-US"/>
        </w:rPr>
      </w:pPr>
      <w:r w:rsidRPr="00D230FF">
        <w:rPr>
          <w:rFonts w:cs="Arial"/>
          <w:bCs/>
          <w:color w:val="000000" w:themeColor="text1"/>
          <w:lang w:val="en-US"/>
        </w:rPr>
        <w:t xml:space="preserve"> </w:t>
      </w:r>
      <w:r w:rsidR="00D230FF" w:rsidRPr="00D230FF">
        <w:rPr>
          <w:rFonts w:cs="Arial"/>
          <w:bCs/>
          <w:color w:val="000000" w:themeColor="text1"/>
          <w:lang w:val="en-US"/>
        </w:rPr>
        <w:t>With nearly two decades of experience, Bertl brings a unique blend of strategic vision, operational excellence, and deep product knowledge to the role. Following positions in Brand Management at Blum Southeast Asia and as Head of Procurement Asia at ING Bank N.V., Bertl joined the Hettich Group in 2018. Since then, he has held global leadership roles across Asia, most recently serving as Managing Director of Hettich Singapore, Hettich Indonesia, and Hettich Vietnam. In his new role, he will be based at Hettich America’s headquarters in Buford, Georgia, where he will oversee the company’s U.S. operations with a focus on expanding brand visibility, growing market share, and driving innovation in the North American market. His appointment follows the recent merger between Hettich and FGV Group, positioning the company for accelerated growth and deeper market integration.</w:t>
      </w:r>
    </w:p>
    <w:p w14:paraId="439E0153" w14:textId="77777777" w:rsidR="009159A3" w:rsidRDefault="009159A3" w:rsidP="00D230FF">
      <w:pPr>
        <w:tabs>
          <w:tab w:val="left" w:pos="7320"/>
        </w:tabs>
        <w:spacing w:line="360" w:lineRule="auto"/>
        <w:ind w:right="-6"/>
        <w:rPr>
          <w:rFonts w:cs="Arial"/>
          <w:bCs/>
          <w:color w:val="000000" w:themeColor="text1"/>
          <w:lang w:val="en-US"/>
        </w:rPr>
      </w:pPr>
    </w:p>
    <w:p w14:paraId="332430BF" w14:textId="77777777" w:rsidR="009159A3" w:rsidRPr="009159A3" w:rsidRDefault="009159A3" w:rsidP="009159A3">
      <w:pPr>
        <w:tabs>
          <w:tab w:val="left" w:pos="7320"/>
        </w:tabs>
        <w:spacing w:line="360" w:lineRule="auto"/>
        <w:ind w:right="-6"/>
        <w:rPr>
          <w:rFonts w:cs="Arial"/>
          <w:bCs/>
          <w:color w:val="000000" w:themeColor="text1"/>
          <w:lang w:val="en-GB"/>
        </w:rPr>
      </w:pPr>
      <w:r w:rsidRPr="009159A3">
        <w:rPr>
          <w:rFonts w:cs="Arial"/>
          <w:bCs/>
          <w:color w:val="000000" w:themeColor="text1"/>
          <w:lang w:val="en-GB"/>
        </w:rPr>
        <w:t xml:space="preserve">“Hettich Group is internationally renowned for our unparalleled </w:t>
      </w:r>
    </w:p>
    <w:p w14:paraId="2E46CF81" w14:textId="0E6EE748" w:rsidR="009159A3" w:rsidRDefault="009159A3" w:rsidP="009159A3">
      <w:pPr>
        <w:tabs>
          <w:tab w:val="left" w:pos="7320"/>
        </w:tabs>
        <w:spacing w:line="360" w:lineRule="auto"/>
        <w:ind w:right="-6"/>
        <w:rPr>
          <w:rFonts w:cs="Arial"/>
          <w:bCs/>
          <w:color w:val="000000" w:themeColor="text1"/>
          <w:lang w:val="en-GB"/>
        </w:rPr>
      </w:pPr>
      <w:r w:rsidRPr="009159A3">
        <w:rPr>
          <w:rFonts w:cs="Arial"/>
          <w:bCs/>
          <w:color w:val="000000" w:themeColor="text1"/>
          <w:lang w:val="en-GB"/>
        </w:rPr>
        <w:t>innovation and trademark German engineering,” said Bertl. “As CEO of Hettich America, my goal is to expand our presence in the United States with a hands-on sales approach, engaging loyal trade partners and reaching new consumer audiences with our exceptional solutions oﬀering. Hettich America has untapped potential that I look forward to unleashing with our dedicated colleagues.”</w:t>
      </w:r>
    </w:p>
    <w:p w14:paraId="125F6BE0" w14:textId="77777777" w:rsidR="009159A3" w:rsidRDefault="009159A3" w:rsidP="009159A3">
      <w:pPr>
        <w:tabs>
          <w:tab w:val="left" w:pos="7320"/>
        </w:tabs>
        <w:spacing w:line="360" w:lineRule="auto"/>
        <w:ind w:right="-6"/>
        <w:rPr>
          <w:rFonts w:cs="Arial"/>
          <w:bCs/>
          <w:color w:val="000000" w:themeColor="text1"/>
          <w:lang w:val="en-GB"/>
        </w:rPr>
      </w:pPr>
    </w:p>
    <w:p w14:paraId="11034592" w14:textId="710E9C4C" w:rsidR="009159A3" w:rsidRPr="00D230FF" w:rsidRDefault="009159A3" w:rsidP="009159A3">
      <w:pPr>
        <w:tabs>
          <w:tab w:val="left" w:pos="7320"/>
        </w:tabs>
        <w:spacing w:line="360" w:lineRule="auto"/>
        <w:ind w:right="-6"/>
        <w:rPr>
          <w:rFonts w:cs="Arial"/>
          <w:bCs/>
          <w:color w:val="000000" w:themeColor="text1"/>
          <w:lang w:val="en-GB"/>
        </w:rPr>
      </w:pPr>
      <w:r w:rsidRPr="009159A3">
        <w:rPr>
          <w:rFonts w:cs="Arial"/>
          <w:bCs/>
          <w:color w:val="000000" w:themeColor="text1"/>
          <w:lang w:val="en-GB"/>
        </w:rPr>
        <w:t>Bertl’s appointment comes at a pivotal time as Hettich America seeks to evolve from a high-end functional hardware manufacturer into a lifestyle brand recognized for both form and function. He brings international experience and a fresh perspective to his new role, where he will lead the company’s mission to bring intelligent solutions to every living space. His strategic priorities include opening showrooms across the U.S. to deliver the Hettich experience directly to customers, expanding the hospitality sector, and strengthening local partnerships through immersive, market-speciﬁc engagement. “Our product is unmatched, and our engineers are the best in the industry,” Bertl added. “I look forward to immersing myself in American culture as we make Hettich a household name in the U.S. – not just for quality hardware, but for shaping how people experience their living spaces.”</w:t>
      </w:r>
    </w:p>
    <w:p w14:paraId="4486B3AA" w14:textId="77777777" w:rsidR="004118EC" w:rsidRPr="004118EC" w:rsidRDefault="004118EC" w:rsidP="004118EC">
      <w:pPr>
        <w:spacing w:line="360" w:lineRule="auto"/>
        <w:rPr>
          <w:rFonts w:cs="Arial"/>
          <w:color w:val="000000" w:themeColor="text1"/>
          <w:lang w:val="en-GB"/>
        </w:rPr>
      </w:pPr>
    </w:p>
    <w:p w14:paraId="7EA758A5" w14:textId="77777777" w:rsidR="004118EC" w:rsidRPr="004118EC" w:rsidRDefault="004118EC" w:rsidP="004118EC">
      <w:pPr>
        <w:spacing w:line="360" w:lineRule="auto"/>
        <w:rPr>
          <w:rFonts w:cs="Arial"/>
          <w:color w:val="000000" w:themeColor="text1"/>
          <w:lang w:val="en-GB"/>
        </w:rPr>
      </w:pPr>
    </w:p>
    <w:p w14:paraId="7500B49D" w14:textId="77777777" w:rsidR="004118EC" w:rsidRPr="007C4BC5" w:rsidRDefault="004118EC" w:rsidP="004118EC">
      <w:pPr>
        <w:widowControl w:val="0"/>
        <w:suppressAutoHyphens/>
        <w:spacing w:line="360" w:lineRule="auto"/>
        <w:rPr>
          <w:rFonts w:cs="Arial"/>
          <w:color w:val="000000" w:themeColor="text1"/>
          <w:szCs w:val="24"/>
          <w:lang w:val="sv-SE" w:eastAsia="sv-SE"/>
        </w:rPr>
      </w:pPr>
      <w:r w:rsidRPr="004118EC">
        <w:rPr>
          <w:rFonts w:cs="Arial"/>
          <w:color w:val="000000" w:themeColor="text1"/>
          <w:szCs w:val="24"/>
          <w:lang w:val="en-GB"/>
        </w:rPr>
        <w:t xml:space="preserve">The following picture material is available for downloading from </w:t>
      </w:r>
      <w:r w:rsidRPr="004118EC">
        <w:rPr>
          <w:rFonts w:cs="Arial"/>
          <w:b/>
          <w:color w:val="000000" w:themeColor="text1"/>
          <w:szCs w:val="24"/>
          <w:lang w:val="en-GB"/>
        </w:rPr>
        <w:t>www.hettich.com, Menu: Press.</w:t>
      </w:r>
    </w:p>
    <w:p w14:paraId="371DE2D9" w14:textId="77777777" w:rsidR="004118EC" w:rsidRPr="004118EC" w:rsidRDefault="004118EC" w:rsidP="004118EC">
      <w:pPr>
        <w:rPr>
          <w:i/>
          <w:color w:val="FF0000"/>
          <w:sz w:val="22"/>
          <w:szCs w:val="16"/>
          <w:lang w:val="en-GB"/>
        </w:rPr>
      </w:pPr>
    </w:p>
    <w:p w14:paraId="10946365" w14:textId="77777777" w:rsidR="004118EC" w:rsidRPr="004118EC" w:rsidRDefault="004118EC" w:rsidP="004118EC">
      <w:pPr>
        <w:rPr>
          <w:i/>
          <w:color w:val="FF0000"/>
          <w:sz w:val="22"/>
          <w:szCs w:val="16"/>
          <w:lang w:val="en-GB"/>
        </w:rPr>
      </w:pPr>
    </w:p>
    <w:p w14:paraId="27B5D4E3" w14:textId="77777777" w:rsidR="004118EC" w:rsidRPr="004118EC" w:rsidRDefault="004118EC" w:rsidP="004118EC">
      <w:pPr>
        <w:rPr>
          <w:i/>
          <w:color w:val="FF0000"/>
          <w:sz w:val="22"/>
          <w:szCs w:val="16"/>
          <w:lang w:val="en-GB"/>
        </w:rPr>
      </w:pPr>
    </w:p>
    <w:p w14:paraId="05B4CEFA" w14:textId="2812CF76" w:rsidR="004118EC" w:rsidRDefault="00B47FE9" w:rsidP="004118EC">
      <w:r w:rsidRPr="00B47FE9">
        <w:rPr>
          <w:noProof/>
        </w:rPr>
        <w:drawing>
          <wp:inline distT="0" distB="0" distL="0" distR="0" wp14:anchorId="601408BA" wp14:editId="462582AC">
            <wp:extent cx="1514475" cy="1876425"/>
            <wp:effectExtent l="0" t="0" r="9525" b="9525"/>
            <wp:docPr id="1501425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876425"/>
                    </a:xfrm>
                    <a:prstGeom prst="rect">
                      <a:avLst/>
                    </a:prstGeom>
                    <a:noFill/>
                    <a:ln>
                      <a:noFill/>
                    </a:ln>
                  </pic:spPr>
                </pic:pic>
              </a:graphicData>
            </a:graphic>
          </wp:inline>
        </w:drawing>
      </w:r>
    </w:p>
    <w:p w14:paraId="0FE705C4" w14:textId="50D477BF" w:rsidR="005F37DE" w:rsidRPr="005F37DE" w:rsidRDefault="005F37DE" w:rsidP="005F37DE">
      <w:pPr>
        <w:rPr>
          <w:b/>
          <w:bCs/>
          <w:color w:val="000000" w:themeColor="text1"/>
          <w:sz w:val="22"/>
          <w:szCs w:val="22"/>
          <w:lang w:val="en-GB"/>
        </w:rPr>
      </w:pPr>
      <w:r w:rsidRPr="005F37DE">
        <w:rPr>
          <w:b/>
          <w:bCs/>
          <w:color w:val="000000" w:themeColor="text1"/>
          <w:sz w:val="22"/>
          <w:szCs w:val="22"/>
          <w:lang w:val="en-GB"/>
        </w:rPr>
        <w:t>012025-US</w:t>
      </w:r>
      <w:r w:rsidR="006B6D99">
        <w:rPr>
          <w:b/>
          <w:bCs/>
          <w:color w:val="000000" w:themeColor="text1"/>
          <w:sz w:val="22"/>
          <w:szCs w:val="22"/>
          <w:lang w:val="en-GB"/>
        </w:rPr>
        <w:t>_</w:t>
      </w:r>
      <w:r w:rsidRPr="005F37DE">
        <w:rPr>
          <w:b/>
          <w:bCs/>
          <w:color w:val="000000" w:themeColor="text1"/>
          <w:sz w:val="22"/>
          <w:szCs w:val="22"/>
          <w:lang w:val="en-GB"/>
        </w:rPr>
        <w:t>a</w:t>
      </w:r>
    </w:p>
    <w:p w14:paraId="6E2A921A" w14:textId="77777777" w:rsidR="006B6D99" w:rsidRDefault="00B47FE9" w:rsidP="004118EC">
      <w:pPr>
        <w:rPr>
          <w:color w:val="000000" w:themeColor="text1"/>
          <w:sz w:val="22"/>
          <w:szCs w:val="22"/>
          <w:lang w:val="en-GB"/>
        </w:rPr>
      </w:pPr>
      <w:r>
        <w:rPr>
          <w:color w:val="000000" w:themeColor="text1"/>
          <w:sz w:val="22"/>
          <w:szCs w:val="22"/>
          <w:lang w:val="en-GB"/>
        </w:rPr>
        <w:t>Matthias Bertl</w:t>
      </w:r>
      <w:r w:rsidR="006B6D99" w:rsidRPr="006B6D99">
        <w:rPr>
          <w:color w:val="000000" w:themeColor="text1"/>
          <w:sz w:val="22"/>
          <w:szCs w:val="22"/>
          <w:lang w:val="en-GB"/>
        </w:rPr>
        <w:t>, new Chief Executive Oﬃcer of Hettich America.</w:t>
      </w:r>
      <w:r w:rsidR="006B6D99">
        <w:rPr>
          <w:color w:val="000000" w:themeColor="text1"/>
          <w:sz w:val="22"/>
          <w:szCs w:val="22"/>
          <w:lang w:val="en-GB"/>
        </w:rPr>
        <w:t xml:space="preserve"> </w:t>
      </w:r>
    </w:p>
    <w:p w14:paraId="22B5652E" w14:textId="4E38A54E" w:rsidR="004118EC" w:rsidRPr="005F37DE" w:rsidRDefault="004118EC" w:rsidP="004118EC">
      <w:pPr>
        <w:rPr>
          <w:lang w:val="en-US"/>
        </w:rPr>
      </w:pPr>
      <w:r w:rsidRPr="005F37DE">
        <w:rPr>
          <w:rFonts w:cs="Arial"/>
          <w:color w:val="000000" w:themeColor="text1"/>
          <w:sz w:val="22"/>
          <w:szCs w:val="22"/>
          <w:lang w:val="en-US"/>
        </w:rPr>
        <w:t>Photo: Hettich</w:t>
      </w:r>
    </w:p>
    <w:p w14:paraId="23F7515B" w14:textId="77777777" w:rsidR="004118EC" w:rsidRPr="005F37DE" w:rsidRDefault="004118EC" w:rsidP="004118EC">
      <w:pPr>
        <w:rPr>
          <w:lang w:val="en-US"/>
        </w:rPr>
      </w:pPr>
    </w:p>
    <w:p w14:paraId="61F8DA03" w14:textId="77777777" w:rsidR="004118EC" w:rsidRPr="005F37DE" w:rsidRDefault="004118EC" w:rsidP="004118EC">
      <w:pPr>
        <w:rPr>
          <w:rFonts w:cs="Arial"/>
          <w:color w:val="000000" w:themeColor="text1"/>
          <w:sz w:val="22"/>
          <w:szCs w:val="22"/>
          <w:lang w:val="en-US"/>
        </w:rPr>
      </w:pPr>
    </w:p>
    <w:p w14:paraId="22D089A5" w14:textId="4A6AC9D5" w:rsidR="004118EC" w:rsidRDefault="00B25DE8" w:rsidP="004118EC">
      <w:r>
        <w:rPr>
          <w:noProof/>
        </w:rPr>
        <w:drawing>
          <wp:inline distT="0" distB="0" distL="0" distR="0" wp14:anchorId="7DCDD168" wp14:editId="3321DBDB">
            <wp:extent cx="2380952" cy="1552381"/>
            <wp:effectExtent l="0" t="0" r="635" b="0"/>
            <wp:docPr id="1635076679" name="Picture 1" descr="A building with a parking l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76679" name="Picture 1" descr="A building with a parking lot&#10;&#10;AI-generated content may be incorrect."/>
                    <pic:cNvPicPr/>
                  </pic:nvPicPr>
                  <pic:blipFill>
                    <a:blip r:embed="rId9"/>
                    <a:stretch>
                      <a:fillRect/>
                    </a:stretch>
                  </pic:blipFill>
                  <pic:spPr>
                    <a:xfrm>
                      <a:off x="0" y="0"/>
                      <a:ext cx="2380952" cy="1552381"/>
                    </a:xfrm>
                    <a:prstGeom prst="rect">
                      <a:avLst/>
                    </a:prstGeom>
                  </pic:spPr>
                </pic:pic>
              </a:graphicData>
            </a:graphic>
          </wp:inline>
        </w:drawing>
      </w:r>
    </w:p>
    <w:p w14:paraId="5DEE0D6B" w14:textId="51EB7690" w:rsidR="005F37DE" w:rsidRPr="005F37DE" w:rsidRDefault="005F37DE" w:rsidP="004118EC">
      <w:pPr>
        <w:rPr>
          <w:b/>
          <w:bCs/>
          <w:color w:val="000000" w:themeColor="text1"/>
          <w:sz w:val="22"/>
          <w:szCs w:val="22"/>
          <w:lang w:val="en-GB"/>
        </w:rPr>
      </w:pPr>
      <w:r w:rsidRPr="005F37DE">
        <w:rPr>
          <w:b/>
          <w:bCs/>
          <w:color w:val="000000" w:themeColor="text1"/>
          <w:sz w:val="22"/>
          <w:szCs w:val="22"/>
          <w:lang w:val="en-GB"/>
        </w:rPr>
        <w:t>012025-US_</w:t>
      </w:r>
      <w:r w:rsidRPr="005F37DE">
        <w:rPr>
          <w:b/>
          <w:bCs/>
          <w:color w:val="000000" w:themeColor="text1"/>
          <w:sz w:val="22"/>
          <w:szCs w:val="22"/>
          <w:lang w:val="en-GB"/>
        </w:rPr>
        <w:t>b</w:t>
      </w:r>
    </w:p>
    <w:p w14:paraId="353D4FA4" w14:textId="49DD0EC0" w:rsidR="004118EC" w:rsidRDefault="00256DDD" w:rsidP="004118EC">
      <w:pPr>
        <w:rPr>
          <w:color w:val="000000" w:themeColor="text1"/>
          <w:sz w:val="22"/>
          <w:szCs w:val="22"/>
          <w:lang w:val="en-GB"/>
        </w:rPr>
      </w:pPr>
      <w:r>
        <w:rPr>
          <w:color w:val="000000" w:themeColor="text1"/>
          <w:sz w:val="22"/>
          <w:szCs w:val="22"/>
          <w:lang w:val="en-GB"/>
        </w:rPr>
        <w:t>Hettich America Buford, GA</w:t>
      </w:r>
    </w:p>
    <w:p w14:paraId="663D9357" w14:textId="41ECC9A4" w:rsidR="00256DDD" w:rsidRPr="004118EC" w:rsidRDefault="00256DDD" w:rsidP="004118EC">
      <w:pPr>
        <w:rPr>
          <w:color w:val="000000" w:themeColor="text1"/>
          <w:sz w:val="22"/>
          <w:szCs w:val="22"/>
          <w:lang w:val="en-GB"/>
        </w:rPr>
      </w:pPr>
      <w:r>
        <w:rPr>
          <w:color w:val="000000" w:themeColor="text1"/>
          <w:sz w:val="22"/>
          <w:szCs w:val="22"/>
          <w:lang w:val="en-GB"/>
        </w:rPr>
        <w:t>Photo: Hettich</w:t>
      </w:r>
    </w:p>
    <w:p w14:paraId="501849BE" w14:textId="77777777" w:rsidR="004118EC" w:rsidRPr="00B60AE2" w:rsidRDefault="004118EC" w:rsidP="004118EC">
      <w:pPr>
        <w:rPr>
          <w:lang w:val="en-US"/>
        </w:rPr>
      </w:pPr>
    </w:p>
    <w:p w14:paraId="34321699" w14:textId="77777777" w:rsidR="004118EC" w:rsidRPr="00B60AE2" w:rsidRDefault="004118EC" w:rsidP="004118EC">
      <w:pPr>
        <w:rPr>
          <w:lang w:val="en-US"/>
        </w:rPr>
      </w:pPr>
    </w:p>
    <w:p w14:paraId="34787392" w14:textId="77777777" w:rsidR="004118EC" w:rsidRPr="004118EC" w:rsidRDefault="004118EC" w:rsidP="004118EC">
      <w:pPr>
        <w:suppressAutoHyphens/>
        <w:ind w:right="-1"/>
        <w:rPr>
          <w:rFonts w:cs="Arial"/>
          <w:color w:val="212100"/>
          <w:sz w:val="20"/>
          <w:lang w:val="en-GB"/>
        </w:rPr>
      </w:pPr>
    </w:p>
    <w:p w14:paraId="0BF676D4" w14:textId="77777777" w:rsidR="004118EC" w:rsidRPr="004118EC" w:rsidRDefault="004118EC" w:rsidP="004118EC">
      <w:pPr>
        <w:rPr>
          <w:i/>
          <w:color w:val="FF0000"/>
          <w:sz w:val="22"/>
          <w:szCs w:val="16"/>
          <w:lang w:val="en-GB"/>
        </w:rPr>
      </w:pPr>
    </w:p>
    <w:p w14:paraId="0939697D" w14:textId="77777777" w:rsidR="004118EC" w:rsidRPr="004118EC" w:rsidRDefault="004118EC" w:rsidP="004118EC">
      <w:pPr>
        <w:rPr>
          <w:sz w:val="16"/>
          <w:szCs w:val="16"/>
          <w:lang w:val="en-GB"/>
        </w:rPr>
      </w:pPr>
    </w:p>
    <w:p w14:paraId="40C784B9" w14:textId="77777777" w:rsidR="006B6D99" w:rsidRPr="006B6D99" w:rsidRDefault="006B6D99" w:rsidP="006B6D99">
      <w:pPr>
        <w:widowControl w:val="0"/>
        <w:suppressAutoHyphens/>
        <w:spacing w:line="360" w:lineRule="auto"/>
        <w:rPr>
          <w:rFonts w:cs="Arial"/>
          <w:bCs/>
          <w:sz w:val="20"/>
          <w:u w:val="single"/>
          <w:lang w:val="en-US"/>
        </w:rPr>
      </w:pPr>
      <w:r w:rsidRPr="006B6D99">
        <w:rPr>
          <w:rFonts w:cs="Arial"/>
          <w:bCs/>
          <w:sz w:val="20"/>
          <w:u w:val="single"/>
          <w:lang w:val="en-US"/>
        </w:rPr>
        <w:t>About Hettich</w:t>
      </w:r>
    </w:p>
    <w:p w14:paraId="413B7A3C" w14:textId="77777777" w:rsidR="006B6D99" w:rsidRPr="00163A51" w:rsidRDefault="006B6D99" w:rsidP="006B6D99">
      <w:pPr>
        <w:suppressAutoHyphens/>
        <w:rPr>
          <w:rFonts w:cs="Arial"/>
          <w:bCs/>
          <w:color w:val="auto"/>
          <w:sz w:val="22"/>
          <w:szCs w:val="22"/>
        </w:rPr>
      </w:pPr>
      <w:r w:rsidRPr="006B6D99">
        <w:rPr>
          <w:rFonts w:cs="Arial"/>
          <w:bCs/>
          <w:sz w:val="20"/>
          <w:lang w:val="en-US"/>
        </w:rPr>
        <w:t xml:space="preserve">Founded in 1888, Hettich is one of today's largest and most successful manufacturers of furniture fittings on the international stage. The family-owned company is based at Kirchlengern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towards the needs of customers across the globe. By tradition, top priority has always been at the focus of everything we do to ensure sustainability at social, societal and ecological levels. </w:t>
      </w:r>
      <w:hyperlink r:id="rId10" w:history="1">
        <w:r>
          <w:rPr>
            <w:rStyle w:val="Hyperlink"/>
            <w:rFonts w:cs="Arial"/>
            <w:bCs/>
            <w:color w:val="auto"/>
            <w:sz w:val="20"/>
          </w:rPr>
          <w:t>www.hettich.com</w:t>
        </w:r>
      </w:hyperlink>
    </w:p>
    <w:p w14:paraId="0EBABCC5" w14:textId="33A44A6A" w:rsidR="00571996" w:rsidRPr="00256DDD" w:rsidRDefault="00571996" w:rsidP="006B6D99">
      <w:pPr>
        <w:widowControl w:val="0"/>
        <w:suppressAutoHyphens/>
        <w:spacing w:line="360" w:lineRule="auto"/>
        <w:jc w:val="both"/>
        <w:rPr>
          <w:sz w:val="20"/>
          <w:lang w:val="en-GB"/>
        </w:rPr>
      </w:pPr>
    </w:p>
    <w:sectPr w:rsidR="00571996" w:rsidRPr="00256DDD" w:rsidSect="0053418F">
      <w:headerReference w:type="even" r:id="rId11"/>
      <w:headerReference w:type="default" r:id="rId12"/>
      <w:footerReference w:type="even" r:id="rId13"/>
      <w:footerReference w:type="default" r:id="rId14"/>
      <w:headerReference w:type="first" r:id="rId15"/>
      <w:footerReference w:type="firs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C6DB1" w14:textId="77777777" w:rsidR="001320D3" w:rsidRDefault="001320D3">
      <w:r>
        <w:separator/>
      </w:r>
    </w:p>
  </w:endnote>
  <w:endnote w:type="continuationSeparator" w:id="0">
    <w:p w14:paraId="6B2A146A" w14:textId="77777777" w:rsidR="001320D3" w:rsidRDefault="0013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roman"/>
    <w:notTrueType/>
    <w:pitch w:val="default"/>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3694" w14:textId="77777777" w:rsidR="00A51626" w:rsidRDefault="00A516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4118EC">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29D9CF80" w14:textId="1CB3D23E" w:rsidR="00A51626" w:rsidRDefault="00A51626" w:rsidP="00727EEE">
                          <w:pPr>
                            <w:rPr>
                              <w:rFonts w:ascii="Agfa Rotis Sans Serif" w:hAnsi="Agfa Rotis Sans Serif" w:cs="Arial"/>
                              <w:sz w:val="16"/>
                              <w:szCs w:val="16"/>
                              <w:lang w:val="en-GB"/>
                            </w:rPr>
                          </w:pPr>
                          <w:r>
                            <w:rPr>
                              <w:rFonts w:ascii="Agfa Rotis Sans Serif" w:hAnsi="Agfa Rotis Sans Serif" w:cs="Arial"/>
                              <w:sz w:val="16"/>
                              <w:szCs w:val="16"/>
                              <w:lang w:val="en-GB"/>
                            </w:rPr>
                            <w:t>Hettich America, L.P.</w:t>
                          </w:r>
                        </w:p>
                        <w:p w14:paraId="419BCF5A" w14:textId="72242F7C" w:rsidR="00A51626" w:rsidRDefault="00A51626" w:rsidP="00727EEE">
                          <w:pPr>
                            <w:rPr>
                              <w:rFonts w:ascii="Agfa Rotis Sans Serif" w:hAnsi="Agfa Rotis Sans Serif" w:cs="Arial"/>
                              <w:sz w:val="16"/>
                              <w:szCs w:val="16"/>
                              <w:lang w:val="en-US"/>
                            </w:rPr>
                          </w:pPr>
                          <w:r>
                            <w:rPr>
                              <w:rFonts w:ascii="Agfa Rotis Sans Serif" w:hAnsi="Agfa Rotis Sans Serif" w:cs="Arial"/>
                              <w:sz w:val="16"/>
                              <w:szCs w:val="16"/>
                              <w:lang w:val="en-US"/>
                            </w:rPr>
                            <w:t>Felicitas Lechner</w:t>
                          </w:r>
                        </w:p>
                        <w:p w14:paraId="2F3736D4" w14:textId="3097CE47" w:rsidR="00A51626" w:rsidRPr="00A51626" w:rsidRDefault="00A51626" w:rsidP="00727EEE">
                          <w:pPr>
                            <w:rPr>
                              <w:rFonts w:ascii="Agfa Rotis Sans Serif" w:hAnsi="Agfa Rotis Sans Serif" w:cs="Arial"/>
                              <w:sz w:val="16"/>
                              <w:szCs w:val="16"/>
                              <w:lang w:val="en-US"/>
                            </w:rPr>
                          </w:pPr>
                          <w:r w:rsidRPr="00A51626">
                            <w:rPr>
                              <w:rFonts w:ascii="Agfa Rotis Sans Serif" w:hAnsi="Agfa Rotis Sans Serif" w:cs="Arial"/>
                              <w:sz w:val="16"/>
                              <w:szCs w:val="16"/>
                              <w:lang w:val="en-US"/>
                            </w:rPr>
                            <w:t>4295 Hamilton Mill Road</w:t>
                          </w:r>
                          <w:r w:rsidRPr="00A51626">
                            <w:rPr>
                              <w:rFonts w:ascii="Agfa Rotis Sans Serif" w:hAnsi="Agfa Rotis Sans Serif" w:cs="Arial"/>
                              <w:sz w:val="16"/>
                              <w:szCs w:val="16"/>
                              <w:lang w:val="en-US"/>
                            </w:rPr>
                            <w:br/>
                            <w:t>Suite 400</w:t>
                          </w:r>
                          <w:r w:rsidRPr="00A51626">
                            <w:rPr>
                              <w:rFonts w:ascii="Agfa Rotis Sans Serif" w:hAnsi="Agfa Rotis Sans Serif" w:cs="Arial"/>
                              <w:sz w:val="16"/>
                              <w:szCs w:val="16"/>
                              <w:lang w:val="en-US"/>
                            </w:rPr>
                            <w:br/>
                            <w:t>Buford, Georgia 30518</w:t>
                          </w:r>
                          <w:r w:rsidRPr="00A51626">
                            <w:rPr>
                              <w:rFonts w:ascii="Agfa Rotis Sans Serif" w:hAnsi="Agfa Rotis Sans Serif" w:cs="Arial"/>
                              <w:sz w:val="16"/>
                              <w:szCs w:val="16"/>
                              <w:lang w:val="en-US"/>
                            </w:rPr>
                            <w:br/>
                            <w:t>Corporate Tel.: 800-777-1772</w:t>
                          </w:r>
                        </w:p>
                        <w:p w14:paraId="67D28B69" w14:textId="3B7E1D11" w:rsidR="00727EEE" w:rsidRPr="002D6FF6" w:rsidRDefault="00A51626" w:rsidP="00727EEE">
                          <w:pPr>
                            <w:rPr>
                              <w:rFonts w:ascii="Agfa Rotis Sans Serif" w:hAnsi="Agfa Rotis Sans Serif" w:cs="Arial"/>
                              <w:sz w:val="16"/>
                              <w:szCs w:val="16"/>
                            </w:rPr>
                          </w:pPr>
                          <w:r>
                            <w:rPr>
                              <w:rFonts w:ascii="Agfa Rotis Sans Serif" w:hAnsi="Agfa Rotis Sans Serif" w:cs="Arial"/>
                              <w:sz w:val="16"/>
                              <w:szCs w:val="16"/>
                            </w:rPr>
                            <w:t>felicitas.lechner</w:t>
                          </w:r>
                          <w:r w:rsid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w:hAnsi="Agfa Rotis Sans Serif" w:cs="Arial"/>
                              <w:sz w:val="16"/>
                              <w:szCs w:val="16"/>
                            </w:rPr>
                          </w:pPr>
                          <w:r>
                            <w:rPr>
                              <w:rFonts w:ascii="Agfa Rotis Sans Serif" w:hAnsi="Agfa Rotis Sans Serif" w:cs="Arial"/>
                              <w:sz w:val="16"/>
                              <w:szCs w:val="16"/>
                            </w:rPr>
                            <w:t>Voucher copy requested</w:t>
                          </w:r>
                        </w:p>
                        <w:p w14:paraId="59473AF5" w14:textId="77777777" w:rsidR="00B60AE2" w:rsidRDefault="00B60AE2" w:rsidP="003153CC">
                          <w:pPr>
                            <w:rPr>
                              <w:rFonts w:ascii="Agfa Rotis Sans Serif" w:hAnsi="Agfa Rotis Sans Serif" w:cs="Arial"/>
                              <w:sz w:val="16"/>
                              <w:szCs w:val="16"/>
                            </w:rPr>
                          </w:pPr>
                        </w:p>
                        <w:p w14:paraId="50F31499" w14:textId="77777777" w:rsidR="00B60AE2" w:rsidRDefault="00B60AE2" w:rsidP="003153CC">
                          <w:pPr>
                            <w:rPr>
                              <w:rFonts w:ascii="Agfa Rotis Sans Serif" w:hAnsi="Agfa Rotis Sans Serif" w:cs="Arial"/>
                              <w:sz w:val="16"/>
                              <w:szCs w:val="16"/>
                            </w:rPr>
                          </w:pPr>
                        </w:p>
                        <w:p w14:paraId="3A3BDDC4" w14:textId="7256BD6C" w:rsidR="00B60AE2" w:rsidRPr="00B60AE2" w:rsidRDefault="00B60AE2" w:rsidP="003153CC">
                          <w:pPr>
                            <w:rPr>
                              <w:rFonts w:ascii="Agfa Rotis Sans Serif Ex Bold" w:hAnsi="Agfa Rotis Sans Serif Ex Bold"/>
                              <w:b/>
                              <w:bCs/>
                              <w:sz w:val="22"/>
                              <w:szCs w:val="22"/>
                            </w:rPr>
                          </w:pPr>
                          <w:r w:rsidRPr="00B60AE2">
                            <w:rPr>
                              <w:rFonts w:ascii="Agfa Rotis Sans Serif" w:hAnsi="Agfa Rotis Sans Serif" w:cs="Arial"/>
                              <w:b/>
                              <w:bCs/>
                              <w:sz w:val="22"/>
                              <w:szCs w:val="22"/>
                            </w:rPr>
                            <w:t>012025-US</w:t>
                          </w:r>
                        </w:p>
                        <w:p w14:paraId="03BE82C9" w14:textId="77777777" w:rsidR="00A50C9A" w:rsidRDefault="00A50C9A" w:rsidP="003153CC">
                          <w:pPr>
                            <w:rPr>
                              <w:rFonts w:ascii="Agfa Rotis Sans Serif Ex Bold" w:hAnsi="Agfa Rotis Sans Serif Ex Bold"/>
                              <w:sz w:val="20"/>
                            </w:rPr>
                          </w:pP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4118EC">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29D9CF80" w14:textId="1CB3D23E" w:rsidR="00A51626" w:rsidRDefault="00A51626" w:rsidP="00727EEE">
                    <w:pPr>
                      <w:rPr>
                        <w:rFonts w:ascii="Agfa Rotis Sans Serif" w:hAnsi="Agfa Rotis Sans Serif" w:cs="Arial"/>
                        <w:sz w:val="16"/>
                        <w:szCs w:val="16"/>
                        <w:lang w:val="en-GB"/>
                      </w:rPr>
                    </w:pPr>
                    <w:r>
                      <w:rPr>
                        <w:rFonts w:ascii="Agfa Rotis Sans Serif" w:hAnsi="Agfa Rotis Sans Serif" w:cs="Arial"/>
                        <w:sz w:val="16"/>
                        <w:szCs w:val="16"/>
                        <w:lang w:val="en-GB"/>
                      </w:rPr>
                      <w:t>Hettich America, L.P.</w:t>
                    </w:r>
                  </w:p>
                  <w:p w14:paraId="419BCF5A" w14:textId="72242F7C" w:rsidR="00A51626" w:rsidRDefault="00A51626" w:rsidP="00727EEE">
                    <w:pPr>
                      <w:rPr>
                        <w:rFonts w:ascii="Agfa Rotis Sans Serif" w:hAnsi="Agfa Rotis Sans Serif" w:cs="Arial"/>
                        <w:sz w:val="16"/>
                        <w:szCs w:val="16"/>
                        <w:lang w:val="en-US"/>
                      </w:rPr>
                    </w:pPr>
                    <w:r>
                      <w:rPr>
                        <w:rFonts w:ascii="Agfa Rotis Sans Serif" w:hAnsi="Agfa Rotis Sans Serif" w:cs="Arial"/>
                        <w:sz w:val="16"/>
                        <w:szCs w:val="16"/>
                        <w:lang w:val="en-US"/>
                      </w:rPr>
                      <w:t>Felicitas Lechner</w:t>
                    </w:r>
                  </w:p>
                  <w:p w14:paraId="2F3736D4" w14:textId="3097CE47" w:rsidR="00A51626" w:rsidRPr="00A51626" w:rsidRDefault="00A51626" w:rsidP="00727EEE">
                    <w:pPr>
                      <w:rPr>
                        <w:rFonts w:ascii="Agfa Rotis Sans Serif" w:hAnsi="Agfa Rotis Sans Serif" w:cs="Arial"/>
                        <w:sz w:val="16"/>
                        <w:szCs w:val="16"/>
                        <w:lang w:val="en-US"/>
                      </w:rPr>
                    </w:pPr>
                    <w:r w:rsidRPr="00A51626">
                      <w:rPr>
                        <w:rFonts w:ascii="Agfa Rotis Sans Serif" w:hAnsi="Agfa Rotis Sans Serif" w:cs="Arial"/>
                        <w:sz w:val="16"/>
                        <w:szCs w:val="16"/>
                        <w:lang w:val="en-US"/>
                      </w:rPr>
                      <w:t>4295 Hamilton Mill Road</w:t>
                    </w:r>
                    <w:r w:rsidRPr="00A51626">
                      <w:rPr>
                        <w:rFonts w:ascii="Agfa Rotis Sans Serif" w:hAnsi="Agfa Rotis Sans Serif" w:cs="Arial"/>
                        <w:sz w:val="16"/>
                        <w:szCs w:val="16"/>
                        <w:lang w:val="en-US"/>
                      </w:rPr>
                      <w:br/>
                      <w:t>Suite 400</w:t>
                    </w:r>
                    <w:r w:rsidRPr="00A51626">
                      <w:rPr>
                        <w:rFonts w:ascii="Agfa Rotis Sans Serif" w:hAnsi="Agfa Rotis Sans Serif" w:cs="Arial"/>
                        <w:sz w:val="16"/>
                        <w:szCs w:val="16"/>
                        <w:lang w:val="en-US"/>
                      </w:rPr>
                      <w:br/>
                      <w:t>Buford, Georgia 30518</w:t>
                    </w:r>
                    <w:r w:rsidRPr="00A51626">
                      <w:rPr>
                        <w:rFonts w:ascii="Agfa Rotis Sans Serif" w:hAnsi="Agfa Rotis Sans Serif" w:cs="Arial"/>
                        <w:sz w:val="16"/>
                        <w:szCs w:val="16"/>
                        <w:lang w:val="en-US"/>
                      </w:rPr>
                      <w:br/>
                      <w:t>Corporate Tel.: 800-777-1772</w:t>
                    </w:r>
                  </w:p>
                  <w:p w14:paraId="67D28B69" w14:textId="3B7E1D11" w:rsidR="00727EEE" w:rsidRPr="002D6FF6" w:rsidRDefault="00A51626" w:rsidP="00727EEE">
                    <w:pPr>
                      <w:rPr>
                        <w:rFonts w:ascii="Agfa Rotis Sans Serif" w:hAnsi="Agfa Rotis Sans Serif" w:cs="Arial"/>
                        <w:sz w:val="16"/>
                        <w:szCs w:val="16"/>
                      </w:rPr>
                    </w:pPr>
                    <w:r>
                      <w:rPr>
                        <w:rFonts w:ascii="Agfa Rotis Sans Serif" w:hAnsi="Agfa Rotis Sans Serif" w:cs="Arial"/>
                        <w:sz w:val="16"/>
                        <w:szCs w:val="16"/>
                      </w:rPr>
                      <w:t>felicitas.lechner</w:t>
                    </w:r>
                    <w:r w:rsid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w:hAnsi="Agfa Rotis Sans Serif" w:cs="Arial"/>
                        <w:sz w:val="16"/>
                        <w:szCs w:val="16"/>
                      </w:rPr>
                    </w:pPr>
                    <w:r>
                      <w:rPr>
                        <w:rFonts w:ascii="Agfa Rotis Sans Serif" w:hAnsi="Agfa Rotis Sans Serif" w:cs="Arial"/>
                        <w:sz w:val="16"/>
                        <w:szCs w:val="16"/>
                      </w:rPr>
                      <w:t>Voucher copy requested</w:t>
                    </w:r>
                  </w:p>
                  <w:p w14:paraId="59473AF5" w14:textId="77777777" w:rsidR="00B60AE2" w:rsidRDefault="00B60AE2" w:rsidP="003153CC">
                    <w:pPr>
                      <w:rPr>
                        <w:rFonts w:ascii="Agfa Rotis Sans Serif" w:hAnsi="Agfa Rotis Sans Serif" w:cs="Arial"/>
                        <w:sz w:val="16"/>
                        <w:szCs w:val="16"/>
                      </w:rPr>
                    </w:pPr>
                  </w:p>
                  <w:p w14:paraId="50F31499" w14:textId="77777777" w:rsidR="00B60AE2" w:rsidRDefault="00B60AE2" w:rsidP="003153CC">
                    <w:pPr>
                      <w:rPr>
                        <w:rFonts w:ascii="Agfa Rotis Sans Serif" w:hAnsi="Agfa Rotis Sans Serif" w:cs="Arial"/>
                        <w:sz w:val="16"/>
                        <w:szCs w:val="16"/>
                      </w:rPr>
                    </w:pPr>
                  </w:p>
                  <w:p w14:paraId="3A3BDDC4" w14:textId="7256BD6C" w:rsidR="00B60AE2" w:rsidRPr="00B60AE2" w:rsidRDefault="00B60AE2" w:rsidP="003153CC">
                    <w:pPr>
                      <w:rPr>
                        <w:rFonts w:ascii="Agfa Rotis Sans Serif Ex Bold" w:hAnsi="Agfa Rotis Sans Serif Ex Bold"/>
                        <w:b/>
                        <w:bCs/>
                        <w:sz w:val="22"/>
                        <w:szCs w:val="22"/>
                      </w:rPr>
                    </w:pPr>
                    <w:r w:rsidRPr="00B60AE2">
                      <w:rPr>
                        <w:rFonts w:ascii="Agfa Rotis Sans Serif" w:hAnsi="Agfa Rotis Sans Serif" w:cs="Arial"/>
                        <w:b/>
                        <w:bCs/>
                        <w:sz w:val="22"/>
                        <w:szCs w:val="22"/>
                      </w:rPr>
                      <w:t>012025-US</w:t>
                    </w:r>
                  </w:p>
                  <w:p w14:paraId="03BE82C9" w14:textId="77777777" w:rsidR="00A50C9A" w:rsidRDefault="00A50C9A" w:rsidP="003153CC">
                    <w:pPr>
                      <w:rPr>
                        <w:rFonts w:ascii="Agfa Rotis Sans Serif Ex Bold" w:hAnsi="Agfa Rotis Sans Serif Ex Bold"/>
                        <w:sz w:val="20"/>
                      </w:rPr>
                    </w:pP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4128" w14:textId="77777777" w:rsidR="00A51626" w:rsidRDefault="00A516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1F64" w14:textId="77777777" w:rsidR="001320D3" w:rsidRDefault="001320D3">
      <w:r>
        <w:separator/>
      </w:r>
    </w:p>
  </w:footnote>
  <w:footnote w:type="continuationSeparator" w:id="0">
    <w:p w14:paraId="2B2C8F6E" w14:textId="77777777" w:rsidR="001320D3" w:rsidRDefault="0013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97D2" w14:textId="77777777" w:rsidR="00A51626" w:rsidRDefault="00A516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9EC7" w14:textId="77777777" w:rsidR="00A51626" w:rsidRDefault="00A516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1468"/>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20D3"/>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3E81"/>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1935"/>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DDD"/>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8EC"/>
    <w:rsid w:val="00411C34"/>
    <w:rsid w:val="00413E87"/>
    <w:rsid w:val="00416CA5"/>
    <w:rsid w:val="00417024"/>
    <w:rsid w:val="00417B5E"/>
    <w:rsid w:val="00421FEF"/>
    <w:rsid w:val="00422257"/>
    <w:rsid w:val="00423DF6"/>
    <w:rsid w:val="004248B0"/>
    <w:rsid w:val="00424E1C"/>
    <w:rsid w:val="0042519D"/>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680B"/>
    <w:rsid w:val="004814C2"/>
    <w:rsid w:val="0048218C"/>
    <w:rsid w:val="00483DF7"/>
    <w:rsid w:val="00484B9C"/>
    <w:rsid w:val="00484D77"/>
    <w:rsid w:val="0048721A"/>
    <w:rsid w:val="0049085B"/>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132C"/>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4E07"/>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7DE"/>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57EAA"/>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97C66"/>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B6D99"/>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C69"/>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E9C"/>
    <w:rsid w:val="00853FCE"/>
    <w:rsid w:val="00854A24"/>
    <w:rsid w:val="00854FFD"/>
    <w:rsid w:val="008555B1"/>
    <w:rsid w:val="008611FB"/>
    <w:rsid w:val="008616E7"/>
    <w:rsid w:val="0086373A"/>
    <w:rsid w:val="00863FC9"/>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9A3"/>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6B8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DE3"/>
    <w:rsid w:val="009E12AE"/>
    <w:rsid w:val="009E1694"/>
    <w:rsid w:val="009E2654"/>
    <w:rsid w:val="009E299A"/>
    <w:rsid w:val="009E2CD8"/>
    <w:rsid w:val="009E3E7D"/>
    <w:rsid w:val="009E3ECC"/>
    <w:rsid w:val="009E6D07"/>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4966"/>
    <w:rsid w:val="00A4660B"/>
    <w:rsid w:val="00A46EF2"/>
    <w:rsid w:val="00A5006A"/>
    <w:rsid w:val="00A50131"/>
    <w:rsid w:val="00A50C9A"/>
    <w:rsid w:val="00A51626"/>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AB"/>
    <w:rsid w:val="00A86BD9"/>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5099"/>
    <w:rsid w:val="00B252B5"/>
    <w:rsid w:val="00B25DE8"/>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47FE9"/>
    <w:rsid w:val="00B506A8"/>
    <w:rsid w:val="00B5303A"/>
    <w:rsid w:val="00B55504"/>
    <w:rsid w:val="00B56378"/>
    <w:rsid w:val="00B56ACF"/>
    <w:rsid w:val="00B56F84"/>
    <w:rsid w:val="00B57CE2"/>
    <w:rsid w:val="00B601CC"/>
    <w:rsid w:val="00B603AB"/>
    <w:rsid w:val="00B60AE2"/>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131B"/>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0FF"/>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5AA1"/>
    <w:rsid w:val="00D965A5"/>
    <w:rsid w:val="00D972F9"/>
    <w:rsid w:val="00DA0446"/>
    <w:rsid w:val="00DA0EC0"/>
    <w:rsid w:val="00DA105D"/>
    <w:rsid w:val="00DA1F49"/>
    <w:rsid w:val="00DA3B6F"/>
    <w:rsid w:val="00DA53A6"/>
    <w:rsid w:val="00DA5CB8"/>
    <w:rsid w:val="00DA7211"/>
    <w:rsid w:val="00DA75FC"/>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1C40"/>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1B38"/>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3A18"/>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65B2"/>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5B5"/>
    <w:rsid w:val="00EE4AA6"/>
    <w:rsid w:val="00EE5F25"/>
    <w:rsid w:val="00EE6031"/>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6D1"/>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DFE"/>
    <w:rsid w:val="00F553AA"/>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fcae3d9f-c144-4ab7-a9e6-25760557df3b}" enabled="0" method="" siteId="{fcae3d9f-c144-4ab7-a9e6-25760557df3b}" removed="1"/>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507</Words>
  <Characters>2971</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America appoints Matthias Bertl as new CEO</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America appoints Matthias Bertl as new CEO</dc:title>
  <dc:creator>Eva Langner</dc:creator>
  <cp:lastModifiedBy>Anke Wöhler</cp:lastModifiedBy>
  <cp:revision>3</cp:revision>
  <cp:lastPrinted>2024-01-02T13:10:00Z</cp:lastPrinted>
  <dcterms:created xsi:type="dcterms:W3CDTF">2025-06-10T05:55:00Z</dcterms:created>
  <dcterms:modified xsi:type="dcterms:W3CDTF">2025-06-10T06:02:00Z</dcterms:modified>
</cp:coreProperties>
</file>