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9C9B2" w14:textId="77777777" w:rsidR="00335FAA" w:rsidRPr="008D7A57" w:rsidRDefault="00335FAA" w:rsidP="00E20133">
      <w:pPr>
        <w:pStyle w:val="KeinLeerraum"/>
        <w:widowControl w:val="0"/>
        <w:suppressAutoHyphens/>
        <w:spacing w:line="360" w:lineRule="auto"/>
        <w:rPr>
          <w:rFonts w:ascii="Arial" w:hAnsi="Arial" w:cs="Arial"/>
          <w:b/>
          <w:sz w:val="28"/>
          <w:szCs w:val="28"/>
        </w:rPr>
      </w:pPr>
      <w:r>
        <w:rPr>
          <w:rFonts w:ascii="Arial" w:hAnsi="Arial" w:cs="Arial"/>
          <w:b/>
          <w:sz w:val="28"/>
          <w:szCs w:val="28"/>
        </w:rPr>
        <w:t>Le salon HOLZ à Bâle en Suisse : Hettich lance la commercialisation de FurnSpin en Suisse</w:t>
      </w:r>
    </w:p>
    <w:p w14:paraId="38AB7F01" w14:textId="74DEB0ED" w:rsidR="00EB74B0" w:rsidRPr="008D7A57" w:rsidRDefault="00BB2646" w:rsidP="00E20133">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Le système rotatif-pivotant°garantit un design de meuble unique en son genre </w:t>
      </w:r>
    </w:p>
    <w:p w14:paraId="3DBCFFFB" w14:textId="77777777" w:rsidR="00E20133" w:rsidRPr="008D7A57" w:rsidRDefault="00E20133" w:rsidP="00E20133">
      <w:pPr>
        <w:pStyle w:val="KeinLeerraum"/>
        <w:widowControl w:val="0"/>
        <w:suppressAutoHyphens/>
        <w:spacing w:line="360" w:lineRule="auto"/>
        <w:rPr>
          <w:rFonts w:ascii="Arial" w:hAnsi="Arial" w:cs="Arial"/>
          <w:b/>
          <w:sz w:val="24"/>
          <w:szCs w:val="24"/>
        </w:rPr>
      </w:pPr>
    </w:p>
    <w:p w14:paraId="00BEA12C" w14:textId="464C7A52" w:rsidR="00335FAA" w:rsidRPr="008D7A57" w:rsidRDefault="00335FAA" w:rsidP="00B266D4">
      <w:pPr>
        <w:pStyle w:val="KeinLeerraum"/>
        <w:widowControl w:val="0"/>
        <w:suppressAutoHyphens/>
        <w:spacing w:line="360" w:lineRule="auto"/>
        <w:rPr>
          <w:rFonts w:ascii="Arial" w:hAnsi="Arial" w:cs="Arial"/>
          <w:b/>
          <w:sz w:val="24"/>
          <w:szCs w:val="24"/>
        </w:rPr>
      </w:pPr>
      <w:r>
        <w:rPr>
          <w:rFonts w:ascii="Arial" w:hAnsi="Arial" w:cs="Arial"/>
          <w:b/>
          <w:sz w:val="24"/>
          <w:szCs w:val="24"/>
        </w:rPr>
        <w:t xml:space="preserve">Au salon HOLZ qui ouvrira ses portes du 14 au 18 octobre à Bâle en Suisse, Hettich annoncera officiellement la commercialisation de son système rotatif-pivotant°innovant°FurnSpin pour l’artisanat spécialisé dans le meuble en Suisse. La technologie unique en son genre ouvre des perspectives nouvelles pour les menuisiers dans la conception de meubles et d’aménagements intérieurs. Le spécialiste des ferrures exposera, en outre, ses toutes dernières innovations produits de 2025 sur son stand E20 dans le hall 1.1. </w:t>
      </w:r>
    </w:p>
    <w:p w14:paraId="3D8A6289" w14:textId="77777777" w:rsidR="00335FAA" w:rsidRPr="008D7A57" w:rsidRDefault="00335FAA" w:rsidP="00B266D4">
      <w:pPr>
        <w:pStyle w:val="KeinLeerraum"/>
        <w:widowControl w:val="0"/>
        <w:suppressAutoHyphens/>
        <w:spacing w:line="360" w:lineRule="auto"/>
        <w:rPr>
          <w:rFonts w:ascii="Arial" w:hAnsi="Arial" w:cs="Arial"/>
          <w:bCs/>
          <w:sz w:val="24"/>
          <w:szCs w:val="24"/>
        </w:rPr>
      </w:pPr>
    </w:p>
    <w:p w14:paraId="536E66B2" w14:textId="24FA40DF" w:rsidR="00E26FFD" w:rsidRPr="004D654A" w:rsidRDefault="00335FAA" w:rsidP="00B266D4">
      <w:pPr>
        <w:pStyle w:val="KeinLeerraum"/>
        <w:widowControl w:val="0"/>
        <w:suppressAutoHyphens/>
        <w:spacing w:line="360" w:lineRule="auto"/>
        <w:rPr>
          <w:rFonts w:ascii="Arial" w:hAnsi="Arial" w:cs="Arial"/>
          <w:bCs/>
          <w:sz w:val="24"/>
          <w:szCs w:val="24"/>
          <w:lang w:val="en-GB"/>
        </w:rPr>
      </w:pPr>
      <w:r w:rsidRPr="004D654A">
        <w:rPr>
          <w:rFonts w:ascii="Arial" w:hAnsi="Arial" w:cs="Arial"/>
          <w:bCs/>
          <w:sz w:val="24"/>
          <w:szCs w:val="24"/>
          <w:lang w:val="en-GB"/>
        </w:rPr>
        <w:t xml:space="preserve">La technologie spéciale de la ferrure FurnSpin basée sur la «°rotation translatoire°» permet de faire pivoter des éléments de meubles à 180 degrés et ce, en un tournemain. Le mouvement est parfaitement bien équilibré et impressionne à chaque fois. Hettich a développé sa nouveauté mondiale dès le début sous forme d’un système évolutif si bien que les éléments de meubles rotatifs peuvent être réalisés en différentes dimensions et catégories de poids pour la cuisine, la salle de bain, le salon et le bureau. L’équipe Hettich exposera plusieurs idées d’utilisation basées sur FurnSpin au salon HOLZ et présentera aux menuisiers le nouveau configurateur en ligne qui facilite la conception des meubles avec FurnSpin. Le salon est l’occasion idéale pour découvrir en direct cette fonction unique en son genre. Cette technologie primée offre un grand potentiel pour convaincre les clients exigeants grâce à </w:t>
      </w:r>
      <w:r w:rsidRPr="004D654A">
        <w:rPr>
          <w:rFonts w:ascii="Arial" w:hAnsi="Arial" w:cs="Arial"/>
          <w:bCs/>
          <w:sz w:val="24"/>
          <w:szCs w:val="24"/>
          <w:lang w:val="en-GB"/>
        </w:rPr>
        <w:lastRenderedPageBreak/>
        <w:t xml:space="preserve">un design de meubles unique en son genre et à la nouvelle façon d'utiliser l'espace de rangement. </w:t>
      </w:r>
    </w:p>
    <w:p w14:paraId="3D0C1E3C" w14:textId="77777777" w:rsidR="00BB2646" w:rsidRPr="004D654A" w:rsidRDefault="00BB2646" w:rsidP="00962CF3">
      <w:pPr>
        <w:pStyle w:val="KeinLeerraum"/>
        <w:widowControl w:val="0"/>
        <w:suppressAutoHyphens/>
        <w:spacing w:line="360" w:lineRule="auto"/>
        <w:rPr>
          <w:rFonts w:ascii="Arial" w:hAnsi="Arial" w:cs="Arial"/>
          <w:b/>
          <w:sz w:val="24"/>
          <w:szCs w:val="24"/>
          <w:lang w:val="en-GB"/>
        </w:rPr>
      </w:pPr>
    </w:p>
    <w:p w14:paraId="1DA3A6B5" w14:textId="45ADBEEB" w:rsidR="005639BF" w:rsidRPr="004D654A" w:rsidRDefault="00BB2646" w:rsidP="00962CF3">
      <w:pPr>
        <w:pStyle w:val="KeinLeerraum"/>
        <w:widowControl w:val="0"/>
        <w:suppressAutoHyphens/>
        <w:spacing w:line="360" w:lineRule="auto"/>
        <w:rPr>
          <w:rFonts w:ascii="Arial" w:hAnsi="Arial" w:cs="Arial"/>
          <w:b/>
          <w:sz w:val="24"/>
          <w:szCs w:val="24"/>
          <w:lang w:val="en-GB"/>
        </w:rPr>
      </w:pPr>
      <w:r w:rsidRPr="004D654A">
        <w:rPr>
          <w:rFonts w:ascii="Arial" w:hAnsi="Arial" w:cs="Arial"/>
          <w:b/>
          <w:sz w:val="24"/>
          <w:szCs w:val="24"/>
          <w:lang w:val="en-GB"/>
        </w:rPr>
        <w:t xml:space="preserve">Découvrez de nouvelles innovations produits   </w:t>
      </w:r>
    </w:p>
    <w:p w14:paraId="3F8BD111" w14:textId="77777777" w:rsidR="00DC4359" w:rsidRPr="004D654A" w:rsidRDefault="00DC4359" w:rsidP="00DC4359">
      <w:pPr>
        <w:spacing w:line="360" w:lineRule="auto"/>
        <w:rPr>
          <w:rFonts w:cs="Arial"/>
          <w:bCs/>
          <w:color w:val="auto"/>
          <w:szCs w:val="24"/>
          <w:lang w:val="en-GB"/>
        </w:rPr>
      </w:pPr>
      <w:r w:rsidRPr="004D654A">
        <w:rPr>
          <w:rFonts w:cs="Arial"/>
          <w:bCs/>
          <w:color w:val="auto"/>
          <w:szCs w:val="24"/>
          <w:lang w:val="en-GB"/>
        </w:rPr>
        <w:t xml:space="preserve">Il est également possible de découvrir d’autres nouveautés produits au salon telles que la suspension d’armoires pour charges lourdes SAH 500 qui permet de supporter une capacité de charge pouvant atteindre 110 kg par suspension. Ou encore, la charnière ultra-mince pour portes en verre et pour portes avec miroir°Avosys facile à monter qui se fond visuellement avec le meuble. L’équipement intérieur des armoires de Hettich est également particulièrement intéressant. Il permet d’utiliser ergonomiquement et intelligemment les espaces de rangement dans les meubles hauts, les meubles bas et les armoires d’angle. Un produit phare est également le système LED Illumination pour l’éclairage accentué des tiroirs  AvanTech YOU, qui peut maintenant être installé encore plus facilement. </w:t>
      </w:r>
    </w:p>
    <w:p w14:paraId="71E06080" w14:textId="77777777" w:rsidR="00DC4359" w:rsidRPr="004D654A" w:rsidRDefault="00DC4359" w:rsidP="00DC4359">
      <w:pPr>
        <w:spacing w:line="360" w:lineRule="auto"/>
        <w:rPr>
          <w:rFonts w:cs="Arial"/>
          <w:bCs/>
          <w:color w:val="auto"/>
          <w:szCs w:val="24"/>
          <w:lang w:val="en-GB"/>
        </w:rPr>
      </w:pPr>
    </w:p>
    <w:p w14:paraId="57AAF141" w14:textId="58A2A76D" w:rsidR="003965F6" w:rsidRPr="004D654A" w:rsidRDefault="003965F6" w:rsidP="003965F6">
      <w:pPr>
        <w:spacing w:line="360" w:lineRule="auto"/>
        <w:rPr>
          <w:rFonts w:cs="Arial"/>
          <w:bCs/>
          <w:color w:val="000000" w:themeColor="text1"/>
          <w:szCs w:val="24"/>
          <w:lang w:val="en-GB"/>
        </w:rPr>
      </w:pPr>
      <w:r>
        <w:rPr>
          <w:rFonts w:cs="Arial"/>
          <w:bCs/>
          <w:color w:val="auto"/>
          <w:szCs w:val="24"/>
        </w:rPr>
        <w:t xml:space="preserve">Toute l’équipe Hettich se réjouit de vous accueillir au salon HOLZ à Bâle en Suisse. </w:t>
      </w:r>
      <w:r w:rsidRPr="004D654A">
        <w:rPr>
          <w:rFonts w:cs="Arial"/>
          <w:bCs/>
          <w:color w:val="auto"/>
          <w:szCs w:val="24"/>
          <w:lang w:val="en-GB"/>
        </w:rPr>
        <w:t xml:space="preserve">Le mieux est de planifier dès maintenant votre visite et de réserver votre billet pour le </w:t>
      </w:r>
      <w:proofErr w:type="gramStart"/>
      <w:r w:rsidRPr="004D654A">
        <w:rPr>
          <w:rFonts w:cs="Arial"/>
          <w:bCs/>
          <w:color w:val="auto"/>
          <w:szCs w:val="24"/>
          <w:lang w:val="en-GB"/>
        </w:rPr>
        <w:t>salon :</w:t>
      </w:r>
      <w:proofErr w:type="gramEnd"/>
      <w:r w:rsidRPr="004D654A">
        <w:rPr>
          <w:rFonts w:cs="Arial"/>
          <w:bCs/>
          <w:color w:val="auto"/>
          <w:szCs w:val="24"/>
          <w:lang w:val="en-GB"/>
        </w:rPr>
        <w:t> </w:t>
      </w:r>
      <w:hyperlink r:id="rId8" w:history="1">
        <w:r w:rsidRPr="004D654A">
          <w:rPr>
            <w:rStyle w:val="Hyperlink"/>
            <w:rFonts w:cs="Arial"/>
            <w:bCs/>
            <w:szCs w:val="24"/>
            <w:lang w:val="en-GB"/>
          </w:rPr>
          <w:t xml:space="preserve">Holz 2025 | </w:t>
        </w:r>
        <w:proofErr w:type="spellStart"/>
        <w:r w:rsidRPr="004D654A">
          <w:rPr>
            <w:rStyle w:val="Hyperlink"/>
            <w:rFonts w:cs="Arial"/>
            <w:bCs/>
            <w:szCs w:val="24"/>
            <w:lang w:val="en-GB"/>
          </w:rPr>
          <w:t>Réservez</w:t>
        </w:r>
        <w:proofErr w:type="spellEnd"/>
        <w:r w:rsidRPr="004D654A">
          <w:rPr>
            <w:rStyle w:val="Hyperlink"/>
            <w:rFonts w:cs="Arial"/>
            <w:bCs/>
            <w:szCs w:val="24"/>
            <w:lang w:val="en-GB"/>
          </w:rPr>
          <w:t xml:space="preserve"> </w:t>
        </w:r>
        <w:proofErr w:type="spellStart"/>
        <w:r w:rsidRPr="004D654A">
          <w:rPr>
            <w:rStyle w:val="Hyperlink"/>
            <w:rFonts w:cs="Arial"/>
            <w:bCs/>
            <w:szCs w:val="24"/>
            <w:lang w:val="en-GB"/>
          </w:rPr>
          <w:t>dès</w:t>
        </w:r>
        <w:proofErr w:type="spellEnd"/>
        <w:r w:rsidRPr="004D654A">
          <w:rPr>
            <w:rStyle w:val="Hyperlink"/>
            <w:rFonts w:cs="Arial"/>
            <w:bCs/>
            <w:szCs w:val="24"/>
            <w:lang w:val="en-GB"/>
          </w:rPr>
          <w:t xml:space="preserve"> </w:t>
        </w:r>
        <w:proofErr w:type="spellStart"/>
        <w:r w:rsidRPr="004D654A">
          <w:rPr>
            <w:rStyle w:val="Hyperlink"/>
            <w:rFonts w:cs="Arial"/>
            <w:bCs/>
            <w:szCs w:val="24"/>
            <w:lang w:val="en-GB"/>
          </w:rPr>
          <w:t>maintenant</w:t>
        </w:r>
        <w:proofErr w:type="spellEnd"/>
        <w:r w:rsidRPr="004D654A">
          <w:rPr>
            <w:rStyle w:val="Hyperlink"/>
            <w:rFonts w:cs="Arial"/>
            <w:bCs/>
            <w:szCs w:val="24"/>
            <w:lang w:val="en-GB"/>
          </w:rPr>
          <w:t xml:space="preserve"> </w:t>
        </w:r>
        <w:proofErr w:type="spellStart"/>
        <w:r w:rsidRPr="004D654A">
          <w:rPr>
            <w:rStyle w:val="Hyperlink"/>
            <w:rFonts w:cs="Arial"/>
            <w:bCs/>
            <w:szCs w:val="24"/>
            <w:lang w:val="en-GB"/>
          </w:rPr>
          <w:t>votre</w:t>
        </w:r>
        <w:proofErr w:type="spellEnd"/>
        <w:r w:rsidRPr="004D654A">
          <w:rPr>
            <w:rStyle w:val="Hyperlink"/>
            <w:rFonts w:cs="Arial"/>
            <w:bCs/>
            <w:szCs w:val="24"/>
            <w:lang w:val="en-GB"/>
          </w:rPr>
          <w:t xml:space="preserve"> billet pour le salon</w:t>
        </w:r>
      </w:hyperlink>
    </w:p>
    <w:p w14:paraId="47E2FAD9" w14:textId="77777777" w:rsidR="00DC4359" w:rsidRPr="004D654A" w:rsidRDefault="00DC4359" w:rsidP="00DC4359">
      <w:pPr>
        <w:spacing w:line="360" w:lineRule="auto"/>
        <w:rPr>
          <w:rFonts w:cs="Arial"/>
          <w:bCs/>
          <w:color w:val="000000" w:themeColor="text1"/>
          <w:szCs w:val="24"/>
          <w:lang w:val="en-GB"/>
        </w:rPr>
      </w:pPr>
    </w:p>
    <w:p w14:paraId="0D6FE3DD" w14:textId="77777777" w:rsidR="003341CF" w:rsidRDefault="003341CF"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4BD7F76D" w14:textId="77777777" w:rsidR="003341CF" w:rsidRDefault="003341CF"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110517B5" w14:textId="77777777" w:rsidR="003341CF" w:rsidRDefault="003341CF"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2A8B9717" w14:textId="77777777" w:rsidR="003341CF" w:rsidRDefault="003341CF"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767FA752" w14:textId="77777777" w:rsidR="003341CF" w:rsidRDefault="003341CF"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156749E7" w14:textId="77777777" w:rsidR="003341CF" w:rsidRDefault="003341CF"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pPr>
    </w:p>
    <w:p w14:paraId="4F126A88" w14:textId="1A42F2BF" w:rsidR="00870829" w:rsidRDefault="00870829" w:rsidP="00870829">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proofErr w:type="spellStart"/>
      <w:r>
        <w:t>Les</w:t>
      </w:r>
      <w:proofErr w:type="spellEnd"/>
      <w:r>
        <w:t xml:space="preserve"> </w:t>
      </w:r>
      <w:proofErr w:type="spellStart"/>
      <w:r>
        <w:t>images</w:t>
      </w:r>
      <w:proofErr w:type="spellEnd"/>
      <w:r>
        <w:t xml:space="preserve"> </w:t>
      </w:r>
      <w:proofErr w:type="spellStart"/>
      <w:r>
        <w:t>suivantes</w:t>
      </w:r>
      <w:proofErr w:type="spellEnd"/>
      <w:r>
        <w:t xml:space="preserve"> </w:t>
      </w:r>
      <w:proofErr w:type="spellStart"/>
      <w:r>
        <w:t>sont</w:t>
      </w:r>
      <w:proofErr w:type="spellEnd"/>
      <w:r>
        <w:t xml:space="preserve"> disponibles en téléchargement dans le menu « Presse » sur www.hettich.com</w:t>
      </w:r>
      <w:r>
        <w:rPr>
          <w:rFonts w:cs="Arial"/>
          <w:color w:val="auto"/>
          <w:szCs w:val="24"/>
        </w:rPr>
        <w:t>:</w:t>
      </w:r>
    </w:p>
    <w:p w14:paraId="78AF8893" w14:textId="77777777" w:rsidR="009B0276" w:rsidRDefault="009B0276" w:rsidP="00E20133">
      <w:pPr>
        <w:widowControl w:val="0"/>
        <w:suppressAutoHyphens/>
        <w:spacing w:line="360" w:lineRule="auto"/>
        <w:rPr>
          <w:noProof/>
        </w:rPr>
      </w:pPr>
      <w:r>
        <w:rPr>
          <w:noProof/>
        </w:rPr>
        <w:drawing>
          <wp:inline distT="0" distB="0" distL="0" distR="0" wp14:anchorId="17251FCC" wp14:editId="7628AB4A">
            <wp:extent cx="2056528" cy="1371600"/>
            <wp:effectExtent l="0" t="0" r="1270" b="0"/>
            <wp:docPr id="169784808"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70944" cy="1381215"/>
                    </a:xfrm>
                    <a:prstGeom prst="rect">
                      <a:avLst/>
                    </a:prstGeom>
                    <a:noFill/>
                    <a:ln>
                      <a:noFill/>
                    </a:ln>
                  </pic:spPr>
                </pic:pic>
              </a:graphicData>
            </a:graphic>
          </wp:inline>
        </w:drawing>
      </w:r>
    </w:p>
    <w:p w14:paraId="01176246" w14:textId="77777777" w:rsidR="009B0276" w:rsidRPr="004D654A" w:rsidRDefault="009B0276" w:rsidP="009B0276">
      <w:pPr>
        <w:suppressAutoHyphens/>
        <w:rPr>
          <w:rFonts w:cs="Arial"/>
          <w:b/>
          <w:color w:val="auto"/>
          <w:sz w:val="22"/>
          <w:szCs w:val="22"/>
          <w:lang w:val="en-GB"/>
        </w:rPr>
      </w:pPr>
      <w:r w:rsidRPr="004D654A">
        <w:rPr>
          <w:rFonts w:cs="Arial"/>
          <w:b/>
          <w:color w:val="auto"/>
          <w:sz w:val="22"/>
          <w:szCs w:val="22"/>
          <w:lang w:val="en-GB"/>
        </w:rPr>
        <w:t>462025_a</w:t>
      </w:r>
    </w:p>
    <w:p w14:paraId="24E86138" w14:textId="77777777" w:rsidR="009B0276" w:rsidRDefault="009B0276" w:rsidP="009B0276">
      <w:pPr>
        <w:rPr>
          <w:rFonts w:cs="Arial"/>
          <w:color w:val="auto"/>
          <w:sz w:val="22"/>
          <w:szCs w:val="22"/>
        </w:rPr>
      </w:pPr>
      <w:r w:rsidRPr="004D654A">
        <w:rPr>
          <w:rFonts w:cs="Arial"/>
          <w:color w:val="auto"/>
          <w:sz w:val="22"/>
          <w:szCs w:val="22"/>
          <w:lang w:val="en-GB"/>
        </w:rPr>
        <w:t xml:space="preserve">Il est possible de réaliser un meuble FurnSpin avec différents matériaux et même avec un éclairage LED intégré. </w:t>
      </w:r>
      <w:r>
        <w:rPr>
          <w:rFonts w:cs="Arial"/>
          <w:color w:val="auto"/>
          <w:sz w:val="22"/>
          <w:szCs w:val="22"/>
        </w:rPr>
        <w:t>Photo : Hettich</w:t>
      </w:r>
    </w:p>
    <w:p w14:paraId="6D7EBC3F" w14:textId="77777777" w:rsidR="00387F8E" w:rsidRDefault="00387F8E" w:rsidP="009B0276">
      <w:pPr>
        <w:rPr>
          <w:rFonts w:cs="Arial"/>
          <w:color w:val="auto"/>
          <w:sz w:val="22"/>
          <w:szCs w:val="22"/>
        </w:rPr>
      </w:pPr>
    </w:p>
    <w:p w14:paraId="7CE4FDE9" w14:textId="77777777" w:rsidR="00387F8E" w:rsidRDefault="00387F8E" w:rsidP="00387F8E">
      <w:pPr>
        <w:widowControl w:val="0"/>
        <w:suppressAutoHyphens/>
        <w:rPr>
          <w:rFonts w:cs="Arial"/>
          <w:b/>
          <w:bCs/>
          <w:color w:val="auto"/>
          <w:sz w:val="22"/>
          <w:szCs w:val="22"/>
        </w:rPr>
      </w:pPr>
      <w:r>
        <w:rPr>
          <w:rFonts w:cs="Arial"/>
          <w:b/>
          <w:bCs/>
          <w:noProof/>
          <w:color w:val="auto"/>
          <w:sz w:val="22"/>
          <w:szCs w:val="22"/>
        </w:rPr>
        <w:drawing>
          <wp:inline distT="0" distB="0" distL="0" distR="0" wp14:anchorId="46EB0706" wp14:editId="41794506">
            <wp:extent cx="1590001" cy="1060450"/>
            <wp:effectExtent l="0" t="0" r="0" b="6350"/>
            <wp:docPr id="648849833" name="Grafik 1" descr="Ein Bild, das Wand, Im Haus, Weinglas, Wei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49833" name="Grafik 1" descr="Ein Bild, das Wand, Im Haus, Weinglas, Wein enthält.&#10;&#10;KI-generierte Inhalte können fehlerhaft sein."/>
                    <pic:cNvPicPr/>
                  </pic:nvPicPr>
                  <pic:blipFill>
                    <a:blip r:embed="rId11" cstate="email">
                      <a:extLst>
                        <a:ext uri="{28A0092B-C50C-407E-A947-70E740481C1C}">
                          <a14:useLocalDpi xmlns:a14="http://schemas.microsoft.com/office/drawing/2010/main"/>
                        </a:ext>
                      </a:extLst>
                    </a:blip>
                    <a:stretch>
                      <a:fillRect/>
                    </a:stretch>
                  </pic:blipFill>
                  <pic:spPr>
                    <a:xfrm>
                      <a:off x="0" y="0"/>
                      <a:ext cx="1603051" cy="1069154"/>
                    </a:xfrm>
                    <a:prstGeom prst="rect">
                      <a:avLst/>
                    </a:prstGeom>
                  </pic:spPr>
                </pic:pic>
              </a:graphicData>
            </a:graphic>
          </wp:inline>
        </w:drawing>
      </w:r>
    </w:p>
    <w:p w14:paraId="77EDDF02" w14:textId="0C40D8CF" w:rsidR="00387F8E" w:rsidRPr="004D654A" w:rsidRDefault="00387F8E" w:rsidP="00387F8E">
      <w:pPr>
        <w:widowControl w:val="0"/>
        <w:suppressAutoHyphens/>
        <w:rPr>
          <w:rFonts w:cs="Arial"/>
          <w:b/>
          <w:bCs/>
          <w:color w:val="auto"/>
          <w:sz w:val="22"/>
          <w:szCs w:val="22"/>
          <w:lang w:val="en-GB"/>
        </w:rPr>
      </w:pPr>
      <w:r w:rsidRPr="004D654A">
        <w:rPr>
          <w:rFonts w:cs="Arial"/>
          <w:b/>
          <w:bCs/>
          <w:color w:val="auto"/>
          <w:sz w:val="22"/>
          <w:szCs w:val="22"/>
          <w:lang w:val="en-GB"/>
        </w:rPr>
        <w:t>462025_b</w:t>
      </w:r>
    </w:p>
    <w:p w14:paraId="7B914A3B" w14:textId="77777777" w:rsidR="00387F8E" w:rsidRPr="00130942" w:rsidRDefault="00387F8E" w:rsidP="00387F8E">
      <w:pPr>
        <w:widowControl w:val="0"/>
        <w:suppressAutoHyphens/>
        <w:rPr>
          <w:rFonts w:cs="Arial"/>
          <w:color w:val="auto"/>
          <w:sz w:val="22"/>
          <w:szCs w:val="22"/>
        </w:rPr>
      </w:pPr>
      <w:r w:rsidRPr="004D654A">
        <w:rPr>
          <w:rFonts w:cs="Arial"/>
          <w:color w:val="auto"/>
          <w:sz w:val="22"/>
          <w:szCs w:val="22"/>
          <w:lang w:val="en-GB"/>
        </w:rPr>
        <w:t xml:space="preserve">Une élégance discrète pour la cuisine, la salle de bain et le salon : la nouvelle charnière Avosys de Hettich pour porte en </w:t>
      </w:r>
      <w:r w:rsidRPr="004D654A">
        <w:rPr>
          <w:lang w:val="en-GB"/>
        </w:rPr>
        <w:t xml:space="preserve">ou en </w:t>
      </w:r>
      <w:r w:rsidRPr="004D654A">
        <w:rPr>
          <w:rFonts w:cs="Arial"/>
          <w:color w:val="auto"/>
          <w:sz w:val="22"/>
          <w:szCs w:val="22"/>
          <w:lang w:val="en-GB"/>
        </w:rPr>
        <w:t xml:space="preserve">miroir permet de réaliser un design de meuble aux lignes épurées se distinguant par un confort d’utilisation durable. </w:t>
      </w:r>
      <w:r>
        <w:rPr>
          <w:rFonts w:cs="Arial"/>
          <w:color w:val="auto"/>
          <w:sz w:val="22"/>
          <w:szCs w:val="22"/>
        </w:rPr>
        <w:t>Photo : Hettich</w:t>
      </w:r>
    </w:p>
    <w:p w14:paraId="0FD9B90A" w14:textId="77777777" w:rsidR="00387F8E" w:rsidRDefault="00387F8E" w:rsidP="00387F8E">
      <w:pPr>
        <w:widowControl w:val="0"/>
        <w:suppressAutoHyphens/>
        <w:rPr>
          <w:rFonts w:cs="Arial"/>
          <w:color w:val="auto"/>
          <w:sz w:val="22"/>
          <w:szCs w:val="22"/>
        </w:rPr>
      </w:pPr>
    </w:p>
    <w:p w14:paraId="2814F146" w14:textId="77777777" w:rsidR="00387F8E" w:rsidRPr="00A71597" w:rsidRDefault="00387F8E" w:rsidP="00387F8E">
      <w:pPr>
        <w:widowControl w:val="0"/>
        <w:suppressAutoHyphens/>
        <w:rPr>
          <w:rFonts w:cs="Arial"/>
          <w:b/>
          <w:color w:val="auto"/>
          <w:sz w:val="22"/>
          <w:szCs w:val="22"/>
          <w:lang w:eastAsia="sv-SE"/>
        </w:rPr>
      </w:pPr>
      <w:r>
        <w:rPr>
          <w:rFonts w:cs="Arial"/>
          <w:b/>
          <w:noProof/>
          <w:color w:val="auto"/>
          <w:sz w:val="22"/>
          <w:szCs w:val="22"/>
          <w:lang w:eastAsia="sv-SE"/>
        </w:rPr>
        <w:drawing>
          <wp:inline distT="0" distB="0" distL="0" distR="0" wp14:anchorId="59712AC3" wp14:editId="6582690F">
            <wp:extent cx="1622373" cy="1082040"/>
            <wp:effectExtent l="0" t="0" r="0" b="3810"/>
            <wp:docPr id="1590398507" name="Grafik 1" descr="Ein Bild, das Im Haus, Boden, Schublad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98507" name="Grafik 1" descr="Ein Bild, das Im Haus, Boden, Schublade enthält.&#10;&#10;KI-generierte Inhalte können fehlerhaft sein."/>
                    <pic:cNvPicPr/>
                  </pic:nvPicPr>
                  <pic:blipFill>
                    <a:blip r:embed="rId12" cstate="email">
                      <a:extLst>
                        <a:ext uri="{28A0092B-C50C-407E-A947-70E740481C1C}">
                          <a14:useLocalDpi xmlns:a14="http://schemas.microsoft.com/office/drawing/2010/main"/>
                        </a:ext>
                      </a:extLst>
                    </a:blip>
                    <a:stretch>
                      <a:fillRect/>
                    </a:stretch>
                  </pic:blipFill>
                  <pic:spPr>
                    <a:xfrm>
                      <a:off x="0" y="0"/>
                      <a:ext cx="1631175" cy="1087911"/>
                    </a:xfrm>
                    <a:prstGeom prst="rect">
                      <a:avLst/>
                    </a:prstGeom>
                  </pic:spPr>
                </pic:pic>
              </a:graphicData>
            </a:graphic>
          </wp:inline>
        </w:drawing>
      </w:r>
    </w:p>
    <w:p w14:paraId="4678C8FF" w14:textId="20E4CA0D" w:rsidR="00387F8E" w:rsidRPr="004D654A" w:rsidRDefault="00387F8E" w:rsidP="00387F8E">
      <w:pPr>
        <w:widowControl w:val="0"/>
        <w:suppressAutoHyphens/>
        <w:rPr>
          <w:rFonts w:cs="Arial"/>
          <w:b/>
          <w:color w:val="auto"/>
          <w:sz w:val="22"/>
          <w:szCs w:val="22"/>
          <w:lang w:val="en-GB" w:eastAsia="sv-SE"/>
        </w:rPr>
      </w:pPr>
      <w:r w:rsidRPr="004D654A">
        <w:rPr>
          <w:rFonts w:cs="Arial"/>
          <w:b/>
          <w:color w:val="auto"/>
          <w:sz w:val="22"/>
          <w:szCs w:val="22"/>
          <w:lang w:val="en-GB"/>
        </w:rPr>
        <w:t>462025_c</w:t>
      </w:r>
    </w:p>
    <w:p w14:paraId="22C3ABD1" w14:textId="77777777" w:rsidR="00387F8E" w:rsidRPr="004D654A" w:rsidRDefault="00387F8E" w:rsidP="00387F8E">
      <w:pPr>
        <w:pStyle w:val="KeinLeerraum"/>
        <w:rPr>
          <w:rFonts w:ascii="Arial" w:hAnsi="Arial" w:cs="Arial"/>
          <w:lang w:val="en-GB"/>
        </w:rPr>
      </w:pPr>
      <w:r w:rsidRPr="004D654A">
        <w:rPr>
          <w:rFonts w:ascii="Arial" w:hAnsi="Arial" w:cs="Arial"/>
          <w:lang w:val="en-GB"/>
        </w:rPr>
        <w:t>AvanTech YOU Illumination – la nouvelle génération avec changement des couleurs de la lumière est désormais disponible : il n’a jamais été aussi facile de réaliser des effets de lumière personnalisés sur le tiroir. Photo : Hettich</w:t>
      </w:r>
    </w:p>
    <w:p w14:paraId="3AB1DC2F" w14:textId="77777777" w:rsidR="00387F8E" w:rsidRPr="004D654A" w:rsidRDefault="00387F8E" w:rsidP="00387F8E">
      <w:pPr>
        <w:pStyle w:val="KeinLeerraum"/>
        <w:rPr>
          <w:rFonts w:ascii="Arial" w:hAnsi="Arial" w:cs="Arial"/>
          <w:lang w:val="en-GB"/>
        </w:rPr>
      </w:pPr>
    </w:p>
    <w:p w14:paraId="074724B5" w14:textId="77777777" w:rsidR="003341CF" w:rsidRDefault="003341CF" w:rsidP="007135C0">
      <w:pPr>
        <w:widowControl w:val="0"/>
        <w:suppressAutoHyphens/>
        <w:spacing w:line="360" w:lineRule="auto"/>
        <w:rPr>
          <w:rFonts w:cs="Arial"/>
          <w:sz w:val="20"/>
          <w:u w:val="single"/>
          <w:lang w:val="en-GB"/>
        </w:rPr>
      </w:pPr>
    </w:p>
    <w:p w14:paraId="7A4BB43B" w14:textId="77777777" w:rsidR="003341CF" w:rsidRDefault="003341CF" w:rsidP="007135C0">
      <w:pPr>
        <w:widowControl w:val="0"/>
        <w:suppressAutoHyphens/>
        <w:spacing w:line="360" w:lineRule="auto"/>
        <w:rPr>
          <w:rFonts w:cs="Arial"/>
          <w:sz w:val="20"/>
          <w:u w:val="single"/>
          <w:lang w:val="en-GB"/>
        </w:rPr>
      </w:pPr>
    </w:p>
    <w:p w14:paraId="65DF878C" w14:textId="77777777" w:rsidR="003341CF" w:rsidRDefault="003341CF" w:rsidP="007135C0">
      <w:pPr>
        <w:widowControl w:val="0"/>
        <w:suppressAutoHyphens/>
        <w:spacing w:line="360" w:lineRule="auto"/>
        <w:rPr>
          <w:rFonts w:cs="Arial"/>
          <w:sz w:val="20"/>
          <w:u w:val="single"/>
          <w:lang w:val="en-GB"/>
        </w:rPr>
      </w:pPr>
    </w:p>
    <w:p w14:paraId="3C4017B8" w14:textId="77777777" w:rsidR="003341CF" w:rsidRDefault="003341CF" w:rsidP="007135C0">
      <w:pPr>
        <w:widowControl w:val="0"/>
        <w:suppressAutoHyphens/>
        <w:spacing w:line="360" w:lineRule="auto"/>
        <w:rPr>
          <w:rFonts w:cs="Arial"/>
          <w:sz w:val="20"/>
          <w:u w:val="single"/>
          <w:lang w:val="en-GB"/>
        </w:rPr>
      </w:pPr>
    </w:p>
    <w:p w14:paraId="41F1AD53" w14:textId="77777777" w:rsidR="003341CF" w:rsidRDefault="003341CF" w:rsidP="007135C0">
      <w:pPr>
        <w:widowControl w:val="0"/>
        <w:suppressAutoHyphens/>
        <w:spacing w:line="360" w:lineRule="auto"/>
        <w:rPr>
          <w:rFonts w:cs="Arial"/>
          <w:sz w:val="20"/>
          <w:u w:val="single"/>
          <w:lang w:val="en-GB"/>
        </w:rPr>
      </w:pPr>
    </w:p>
    <w:p w14:paraId="5A1942B9" w14:textId="01DACCDB" w:rsidR="007135C0" w:rsidRPr="004D654A" w:rsidRDefault="007135C0" w:rsidP="007135C0">
      <w:pPr>
        <w:widowControl w:val="0"/>
        <w:suppressAutoHyphens/>
        <w:spacing w:line="360" w:lineRule="auto"/>
        <w:rPr>
          <w:rFonts w:cs="Arial"/>
          <w:sz w:val="20"/>
          <w:u w:val="single"/>
          <w:lang w:val="en-GB"/>
        </w:rPr>
      </w:pPr>
      <w:r w:rsidRPr="004D654A">
        <w:rPr>
          <w:rFonts w:cs="Arial"/>
          <w:sz w:val="20"/>
          <w:u w:val="single"/>
          <w:lang w:val="en-GB"/>
        </w:rPr>
        <w:lastRenderedPageBreak/>
        <w:t xml:space="preserve">À </w:t>
      </w:r>
      <w:proofErr w:type="spellStart"/>
      <w:r w:rsidRPr="004D654A">
        <w:rPr>
          <w:rFonts w:cs="Arial"/>
          <w:sz w:val="20"/>
          <w:u w:val="single"/>
          <w:lang w:val="en-GB"/>
        </w:rPr>
        <w:t>propos</w:t>
      </w:r>
      <w:proofErr w:type="spellEnd"/>
      <w:r w:rsidRPr="004D654A">
        <w:rPr>
          <w:rFonts w:cs="Arial"/>
          <w:sz w:val="20"/>
          <w:u w:val="single"/>
          <w:lang w:val="en-GB"/>
        </w:rPr>
        <w:t xml:space="preserve"> de Hettich</w:t>
      </w:r>
    </w:p>
    <w:p w14:paraId="16219C2F" w14:textId="61F3DDC3" w:rsidR="007135C0" w:rsidRPr="004D654A" w:rsidRDefault="007135C0" w:rsidP="007135C0">
      <w:pPr>
        <w:suppressAutoHyphens/>
        <w:rPr>
          <w:rFonts w:cs="Arial"/>
          <w:color w:val="000000" w:themeColor="text1"/>
          <w:sz w:val="20"/>
          <w:szCs w:val="18"/>
          <w:lang w:val="en-GB"/>
        </w:rPr>
      </w:pPr>
      <w:r w:rsidRPr="004D654A">
        <w:rPr>
          <w:rFonts w:cs="Arial"/>
          <w:color w:val="000000" w:themeColor="text1"/>
          <w:sz w:val="20"/>
          <w:szCs w:val="18"/>
          <w:lang w:val="en-GB"/>
        </w:rPr>
        <w:t xml:space="preserve">Entreprise fondée en 1888, Hettich est aujourd’hui l’un des plus grands et des plus prospères fabricants de ferrures pour meubles sur la Présence mondiale. </w:t>
      </w:r>
      <w:r>
        <w:rPr>
          <w:rFonts w:cs="Arial"/>
          <w:color w:val="000000" w:themeColor="text1"/>
          <w:sz w:val="20"/>
          <w:szCs w:val="18"/>
        </w:rPr>
        <w:t xml:space="preserve">Cette entreprise familiale est implantée à Kirchlengern, au cœur du bassin de l’industrie du meuble en Westphalie orientale, en Allemagne. </w:t>
      </w:r>
      <w:r w:rsidRPr="004D654A">
        <w:rPr>
          <w:rFonts w:cs="Arial"/>
          <w:color w:val="000000" w:themeColor="text1"/>
          <w:sz w:val="20"/>
          <w:szCs w:val="18"/>
          <w:lang w:val="en-GB"/>
        </w:rPr>
        <w:t>Environ 8 400 collègues travaillent ensemble pour fournir nos solutions d’avenir dans plus de 100 pays. Fidèle à sa promesse "It's all in Hettich", la marque propose un large portefeuille de services, toujours axé systématiquement sur les besoins de ses clients à travers le monde. Une gestion durable du commerce sans nullement négliger les aspects sociaux, sociétaux et écologiques a toujours été une priorité absolue chez Hettich. www.hettich.com</w:t>
      </w:r>
    </w:p>
    <w:p w14:paraId="61BCC70B" w14:textId="77777777" w:rsidR="007135C0" w:rsidRPr="004D654A" w:rsidRDefault="007135C0" w:rsidP="00571996">
      <w:pPr>
        <w:widowControl w:val="0"/>
        <w:suppressAutoHyphens/>
        <w:spacing w:line="360" w:lineRule="auto"/>
        <w:jc w:val="both"/>
        <w:rPr>
          <w:rFonts w:cs="Arial"/>
          <w:sz w:val="20"/>
          <w:u w:val="single"/>
          <w:lang w:val="en-GB"/>
        </w:rPr>
      </w:pPr>
    </w:p>
    <w:sectPr w:rsidR="007135C0" w:rsidRPr="004D654A" w:rsidSect="0053418F">
      <w:headerReference w:type="default" r:id="rId13"/>
      <w:footerReference w:type="default" r:id="rId14"/>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0FFD8" w14:textId="77777777" w:rsidR="000F13EB" w:rsidRDefault="000F13EB">
      <w:r>
        <w:separator/>
      </w:r>
    </w:p>
  </w:endnote>
  <w:endnote w:type="continuationSeparator" w:id="0">
    <w:p w14:paraId="00883657" w14:textId="77777777" w:rsidR="000F13EB" w:rsidRDefault="000F1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001"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7ADC1CE6" w:rsidR="006F175E" w:rsidRDefault="00C53711"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0C7DF163">
              <wp:simplePos x="0" y="0"/>
              <wp:positionH relativeFrom="column">
                <wp:posOffset>4578019</wp:posOffset>
              </wp:positionH>
              <wp:positionV relativeFrom="paragraph">
                <wp:posOffset>-3894290</wp:posOffset>
              </wp:positionV>
              <wp:extent cx="1828800" cy="3025471"/>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254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proofErr w:type="gramStart"/>
                          <w:r w:rsidRPr="004D654A">
                            <w:rPr>
                              <w:rFonts w:ascii="Agfa Rotis Sans Serif" w:hAnsi="Agfa Rotis Sans Serif" w:cs="Arial"/>
                              <w:sz w:val="16"/>
                              <w:szCs w:val="16"/>
                              <w:lang w:val="en-GB"/>
                            </w:rPr>
                            <w:t>Contact :</w:t>
                          </w:r>
                          <w:proofErr w:type="gramEnd"/>
                        </w:p>
                        <w:p w14:paraId="3E14C2B6" w14:textId="77777777" w:rsidR="00A50C9A" w:rsidRDefault="003153CC" w:rsidP="003153CC">
                          <w:pPr>
                            <w:rPr>
                              <w:rFonts w:ascii="Agfa Rotis Sans Serif" w:hAnsi="Agfa Rotis Sans Serif" w:cs="Arial"/>
                              <w:sz w:val="16"/>
                              <w:szCs w:val="16"/>
                              <w:lang w:val="sv-SE"/>
                            </w:rPr>
                          </w:pPr>
                          <w:r w:rsidRPr="004D654A">
                            <w:rPr>
                              <w:rFonts w:ascii="Agfa Rotis Sans Serif" w:hAnsi="Agfa Rotis Sans Serif" w:cs="Arial"/>
                              <w:sz w:val="16"/>
                              <w:szCs w:val="16"/>
                              <w:lang w:val="en-GB"/>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4D654A">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3E6EDECC" w14:textId="77777777" w:rsidR="00C53711" w:rsidRPr="00165C67" w:rsidRDefault="00C53711" w:rsidP="00C53711">
                          <w:pPr>
                            <w:rPr>
                              <w:rFonts w:ascii="Agfa Rotis Sans Serif" w:hAnsi="Agfa Rotis Sans Serif" w:cs="Arial"/>
                              <w:sz w:val="16"/>
                              <w:szCs w:val="16"/>
                              <w:lang w:val="sv-SE"/>
                            </w:rPr>
                          </w:pPr>
                          <w:r w:rsidRPr="004D654A">
                            <w:rPr>
                              <w:rFonts w:ascii="Agfa Rotis Sans Serif" w:hAnsi="Agfa Rotis Sans Serif" w:cs="Arial"/>
                              <w:sz w:val="16"/>
                              <w:szCs w:val="16"/>
                              <w:lang w:val="en-GB"/>
                            </w:rPr>
                            <w:t>Tel.: +49 151 54412445</w:t>
                          </w:r>
                        </w:p>
                        <w:p w14:paraId="3E65FDF1" w14:textId="77777777" w:rsidR="00C53711" w:rsidRDefault="00C53711" w:rsidP="00C53711">
                          <w:pPr>
                            <w:rPr>
                              <w:rFonts w:ascii="Agfa Rotis Sans Serif" w:hAnsi="Agfa Rotis Sans Serif" w:cs="Arial"/>
                              <w:sz w:val="16"/>
                              <w:szCs w:val="16"/>
                              <w:lang w:val="sv-SE"/>
                            </w:rPr>
                          </w:pPr>
                          <w:r w:rsidRPr="004D654A">
                            <w:rPr>
                              <w:rFonts w:ascii="Agfa Rotis Sans Serif" w:hAnsi="Agfa Rotis Sans Serif" w:cs="Arial"/>
                              <w:sz w:val="16"/>
                              <w:szCs w:val="16"/>
                              <w:lang w:val="en-GB"/>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4D654A" w:rsidRDefault="00A50C9A" w:rsidP="003153CC">
                          <w:pPr>
                            <w:rPr>
                              <w:rFonts w:ascii="Agfa Rotis Sans Serif" w:hAnsi="Agfa Rotis Sans Serif"/>
                              <w:sz w:val="16"/>
                              <w:szCs w:val="16"/>
                              <w:lang w:val="en-GB"/>
                            </w:rPr>
                          </w:pPr>
                        </w:p>
                        <w:p w14:paraId="52737F82" w14:textId="3EAC0228" w:rsidR="00A50C9A" w:rsidRPr="004D654A" w:rsidRDefault="00A50C9A" w:rsidP="003153CC">
                          <w:pPr>
                            <w:rPr>
                              <w:rFonts w:ascii="Agfa Rotis Sans Serif Ex Bold" w:hAnsi="Agfa Rotis Sans Serif Ex Bold"/>
                              <w:sz w:val="20"/>
                              <w:lang w:val="en-GB"/>
                            </w:rPr>
                          </w:pPr>
                          <w:r w:rsidRPr="004D654A">
                            <w:rPr>
                              <w:rFonts w:ascii="Agfa Rotis Sans Serif" w:hAnsi="Agfa Rotis Sans Serif" w:cs="Arial"/>
                              <w:sz w:val="16"/>
                              <w:szCs w:val="16"/>
                              <w:lang w:val="en-GB"/>
                            </w:rPr>
                            <w:t>Exemplaire justificatif souhaité</w:t>
                          </w:r>
                        </w:p>
                        <w:p w14:paraId="03BE82C9" w14:textId="77777777" w:rsidR="00A50C9A" w:rsidRPr="004D654A" w:rsidRDefault="00A50C9A" w:rsidP="003153CC">
                          <w:pPr>
                            <w:rPr>
                              <w:rFonts w:ascii="Agfa Rotis Sans Serif Ex Bold" w:hAnsi="Agfa Rotis Sans Serif Ex Bold"/>
                              <w:sz w:val="20"/>
                              <w:lang w:val="en-GB"/>
                            </w:rPr>
                          </w:pPr>
                        </w:p>
                        <w:p w14:paraId="6A04DF13" w14:textId="681121E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PR_462025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0.45pt;margin-top:-306.65pt;width:2in;height:2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proofErr w:type="gramStart"/>
                    <w:r w:rsidRPr="004D654A">
                      <w:rPr>
                        <w:rFonts w:ascii="Agfa Rotis Sans Serif" w:hAnsi="Agfa Rotis Sans Serif" w:cs="Arial"/>
                        <w:sz w:val="16"/>
                        <w:szCs w:val="16"/>
                        <w:lang w:val="en-GB"/>
                      </w:rPr>
                      <w:t>Contact :</w:t>
                    </w:r>
                    <w:proofErr w:type="gramEnd"/>
                  </w:p>
                  <w:p w14:paraId="3E14C2B6" w14:textId="77777777" w:rsidR="00A50C9A" w:rsidRDefault="003153CC" w:rsidP="003153CC">
                    <w:pPr>
                      <w:rPr>
                        <w:rFonts w:ascii="Agfa Rotis Sans Serif" w:hAnsi="Agfa Rotis Sans Serif" w:cs="Arial"/>
                        <w:sz w:val="16"/>
                        <w:szCs w:val="16"/>
                        <w:lang w:val="sv-SE"/>
                      </w:rPr>
                    </w:pPr>
                    <w:r w:rsidRPr="004D654A">
                      <w:rPr>
                        <w:rFonts w:ascii="Agfa Rotis Sans Serif" w:hAnsi="Agfa Rotis Sans Serif" w:cs="Arial"/>
                        <w:sz w:val="16"/>
                        <w:szCs w:val="16"/>
                        <w:lang w:val="en-GB"/>
                      </w:rPr>
                      <w:t>Hettich Marketing und Vertriebs</w:t>
                    </w:r>
                  </w:p>
                  <w:p w14:paraId="27CFF112" w14:textId="08BFB87A" w:rsidR="003153CC" w:rsidRPr="00165C67" w:rsidRDefault="003153CC" w:rsidP="003153CC">
                    <w:pPr>
                      <w:rPr>
                        <w:rFonts w:ascii="Agfa Rotis Sans Serif" w:hAnsi="Agfa Rotis Sans Serif" w:cs="Arial"/>
                        <w:sz w:val="16"/>
                        <w:szCs w:val="16"/>
                        <w:lang w:val="sv-SE"/>
                      </w:rPr>
                    </w:pPr>
                    <w:r w:rsidRPr="004D654A">
                      <w:rPr>
                        <w:rFonts w:ascii="Agfa Rotis Sans Serif" w:hAnsi="Agfa Rotis Sans Serif" w:cs="Arial"/>
                        <w:sz w:val="16"/>
                        <w:szCs w:val="16"/>
                        <w:lang w:val="en-GB"/>
                      </w:rPr>
                      <w:t xml:space="preserve">GmbH &amp; Co. </w:t>
                    </w:r>
                    <w:r>
                      <w:rPr>
                        <w:rFonts w:ascii="Agfa Rotis Sans Serif" w:hAnsi="Agfa Rotis Sans Serif" w:cs="Arial"/>
                        <w:sz w:val="16"/>
                        <w:szCs w:val="16"/>
                      </w:rPr>
                      <w:t>KG</w:t>
                    </w:r>
                  </w:p>
                  <w:p w14:paraId="6F601A80" w14:textId="69B2A2DA" w:rsidR="003153CC" w:rsidRPr="00165C67" w:rsidRDefault="004B69A3"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7E521650" w14:textId="58FAB847" w:rsidR="003153CC" w:rsidRDefault="00C53711"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r>
                      <w:rPr>
                        <w:rFonts w:ascii="Agfa Rotis Sans Serif" w:hAnsi="Agfa Rotis Sans Serif" w:cs="Arial"/>
                        <w:sz w:val="16"/>
                        <w:szCs w:val="16"/>
                      </w:rPr>
                      <w:br/>
                    </w:r>
                  </w:p>
                  <w:p w14:paraId="11888BFB" w14:textId="77777777" w:rsidR="00C53711" w:rsidRPr="00165C67" w:rsidRDefault="00C53711" w:rsidP="00C53711">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Anton-Hettich-Straße 12-16</w:t>
                    </w:r>
                    <w:r>
                      <w:rPr>
                        <w:rFonts w:ascii="Agfa Rotis Sans Serif" w:hAnsi="Agfa Rotis Sans Serif" w:cs="Arial"/>
                        <w:sz w:val="16"/>
                        <w:szCs w:val="16"/>
                      </w:rPr>
                      <w:br/>
                      <w:t>32278 Kirchlengern</w:t>
                    </w:r>
                    <w:r>
                      <w:rPr>
                        <w:rFonts w:ascii="Agfa Rotis Sans Serif" w:hAnsi="Agfa Rotis Sans Serif" w:cs="Arial"/>
                        <w:sz w:val="16"/>
                        <w:szCs w:val="16"/>
                      </w:rPr>
                      <w:br/>
                      <w:t>Allemagne</w:t>
                    </w:r>
                  </w:p>
                  <w:p w14:paraId="3E6EDECC" w14:textId="77777777" w:rsidR="00C53711" w:rsidRPr="00165C67" w:rsidRDefault="00C53711" w:rsidP="00C53711">
                    <w:pPr>
                      <w:rPr>
                        <w:rFonts w:ascii="Agfa Rotis Sans Serif" w:hAnsi="Agfa Rotis Sans Serif" w:cs="Arial"/>
                        <w:sz w:val="16"/>
                        <w:szCs w:val="16"/>
                        <w:lang w:val="sv-SE"/>
                      </w:rPr>
                    </w:pPr>
                    <w:r w:rsidRPr="004D654A">
                      <w:rPr>
                        <w:rFonts w:ascii="Agfa Rotis Sans Serif" w:hAnsi="Agfa Rotis Sans Serif" w:cs="Arial"/>
                        <w:sz w:val="16"/>
                        <w:szCs w:val="16"/>
                        <w:lang w:val="en-GB"/>
                      </w:rPr>
                      <w:t>Tel.: +49 151 54412445</w:t>
                    </w:r>
                  </w:p>
                  <w:p w14:paraId="3E65FDF1" w14:textId="77777777" w:rsidR="00C53711" w:rsidRDefault="00C53711" w:rsidP="00C53711">
                    <w:pPr>
                      <w:rPr>
                        <w:rFonts w:ascii="Agfa Rotis Sans Serif" w:hAnsi="Agfa Rotis Sans Serif" w:cs="Arial"/>
                        <w:sz w:val="16"/>
                        <w:szCs w:val="16"/>
                        <w:lang w:val="sv-SE"/>
                      </w:rPr>
                    </w:pPr>
                    <w:r w:rsidRPr="004D654A">
                      <w:rPr>
                        <w:rFonts w:ascii="Agfa Rotis Sans Serif" w:hAnsi="Agfa Rotis Sans Serif" w:cs="Arial"/>
                        <w:sz w:val="16"/>
                        <w:szCs w:val="16"/>
                        <w:lang w:val="en-GB"/>
                      </w:rPr>
                      <w:t>nina.thenhausen@hettich.com</w:t>
                    </w:r>
                  </w:p>
                  <w:p w14:paraId="69CBEB7A" w14:textId="77777777" w:rsidR="00C53711" w:rsidRDefault="00C53711" w:rsidP="00C53711">
                    <w:pPr>
                      <w:rPr>
                        <w:rFonts w:ascii="Agfa Rotis Sans Serif" w:hAnsi="Agfa Rotis Sans Serif" w:cs="Arial"/>
                        <w:sz w:val="16"/>
                        <w:szCs w:val="16"/>
                        <w:lang w:val="sv-SE"/>
                      </w:rPr>
                    </w:pPr>
                  </w:p>
                  <w:p w14:paraId="1BD63595" w14:textId="77777777" w:rsidR="00C53711" w:rsidRDefault="00C53711" w:rsidP="003153CC">
                    <w:pPr>
                      <w:rPr>
                        <w:rFonts w:ascii="Agfa Rotis Sans Serif" w:hAnsi="Agfa Rotis Sans Serif" w:cs="Arial"/>
                        <w:sz w:val="16"/>
                        <w:szCs w:val="16"/>
                        <w:lang w:val="sv-SE"/>
                      </w:rPr>
                    </w:pPr>
                  </w:p>
                  <w:p w14:paraId="1324AE1F" w14:textId="77777777" w:rsidR="00A50C9A" w:rsidRPr="004D654A" w:rsidRDefault="00A50C9A" w:rsidP="003153CC">
                    <w:pPr>
                      <w:rPr>
                        <w:rFonts w:ascii="Agfa Rotis Sans Serif" w:hAnsi="Agfa Rotis Sans Serif"/>
                        <w:sz w:val="16"/>
                        <w:szCs w:val="16"/>
                        <w:lang w:val="en-GB"/>
                      </w:rPr>
                    </w:pPr>
                  </w:p>
                  <w:p w14:paraId="52737F82" w14:textId="3EAC0228" w:rsidR="00A50C9A" w:rsidRPr="004D654A" w:rsidRDefault="00A50C9A" w:rsidP="003153CC">
                    <w:pPr>
                      <w:rPr>
                        <w:rFonts w:ascii="Agfa Rotis Sans Serif Ex Bold" w:hAnsi="Agfa Rotis Sans Serif Ex Bold"/>
                        <w:sz w:val="20"/>
                        <w:lang w:val="en-GB"/>
                      </w:rPr>
                    </w:pPr>
                    <w:r w:rsidRPr="004D654A">
                      <w:rPr>
                        <w:rFonts w:ascii="Agfa Rotis Sans Serif" w:hAnsi="Agfa Rotis Sans Serif" w:cs="Arial"/>
                        <w:sz w:val="16"/>
                        <w:szCs w:val="16"/>
                        <w:lang w:val="en-GB"/>
                      </w:rPr>
                      <w:t>Exemplaire justificatif souhaité</w:t>
                    </w:r>
                  </w:p>
                  <w:p w14:paraId="03BE82C9" w14:textId="77777777" w:rsidR="00A50C9A" w:rsidRPr="004D654A" w:rsidRDefault="00A50C9A" w:rsidP="003153CC">
                    <w:pPr>
                      <w:rPr>
                        <w:rFonts w:ascii="Agfa Rotis Sans Serif Ex Bold" w:hAnsi="Agfa Rotis Sans Serif Ex Bold"/>
                        <w:sz w:val="20"/>
                        <w:lang w:val="en-GB"/>
                      </w:rPr>
                    </w:pPr>
                  </w:p>
                  <w:p w14:paraId="6A04DF13" w14:textId="681121E0"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PR_462025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00964B34" w:rsidRPr="00206324">
      <w:rPr>
        <w:noProof/>
        <w:color w:val="FF0000"/>
      </w:rPr>
      <mc:AlternateContent>
        <mc:Choice Requires="wps">
          <w:drawing>
            <wp:anchor distT="0" distB="0" distL="114300" distR="114300" simplePos="0" relativeHeight="251658242" behindDoc="0" locked="0" layoutInCell="0" allowOverlap="1" wp14:anchorId="1FD457A8" wp14:editId="31DB97A6">
              <wp:simplePos x="0" y="0"/>
              <wp:positionH relativeFrom="rightMargin">
                <wp:posOffset>1558752</wp:posOffset>
              </wp:positionH>
              <wp:positionV relativeFrom="margin">
                <wp:posOffset>7662429</wp:posOffset>
              </wp:positionV>
              <wp:extent cx="367030" cy="255847"/>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8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75pt;margin-top:603.35pt;width:28.9pt;height:20.15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08BF1932" w14:textId="7BDACCB5"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4B69A3" w:rsidRPr="004B69A3">
                          <w:rPr>
                            <w:rFonts w:ascii="Agfa Rotis Sans Serif" w:eastAsiaTheme="majorEastAsia" w:hAnsi="Agfa Rotis Sans Serif" w:cstheme="majorBidi"/>
                            <w:noProof/>
                            <w:sz w:val="22"/>
                            <w:szCs w:val="22"/>
                          </w:rPr>
                          <w:t>4</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B5D30" w14:textId="77777777" w:rsidR="000F13EB" w:rsidRDefault="000F13EB">
      <w:r>
        <w:separator/>
      </w:r>
    </w:p>
  </w:footnote>
  <w:footnote w:type="continuationSeparator" w:id="0">
    <w:p w14:paraId="12220981" w14:textId="77777777" w:rsidR="000F13EB" w:rsidRDefault="000F1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30864521">
    <w:abstractNumId w:val="0"/>
  </w:num>
  <w:num w:numId="2" w16cid:durableId="1744645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5496"/>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47E"/>
    <w:rsid w:val="000E3A5A"/>
    <w:rsid w:val="000E456B"/>
    <w:rsid w:val="000E544B"/>
    <w:rsid w:val="000E6787"/>
    <w:rsid w:val="000E67FB"/>
    <w:rsid w:val="000F05ED"/>
    <w:rsid w:val="000F0CE2"/>
    <w:rsid w:val="000F12C0"/>
    <w:rsid w:val="000F13EB"/>
    <w:rsid w:val="000F2E42"/>
    <w:rsid w:val="000F4376"/>
    <w:rsid w:val="000F5756"/>
    <w:rsid w:val="000F5947"/>
    <w:rsid w:val="000F5956"/>
    <w:rsid w:val="000F7581"/>
    <w:rsid w:val="00100286"/>
    <w:rsid w:val="001002C9"/>
    <w:rsid w:val="0010226C"/>
    <w:rsid w:val="00104861"/>
    <w:rsid w:val="00105DE5"/>
    <w:rsid w:val="00105ED6"/>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592"/>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46D0"/>
    <w:rsid w:val="00186CEC"/>
    <w:rsid w:val="001902FB"/>
    <w:rsid w:val="0019039A"/>
    <w:rsid w:val="00190502"/>
    <w:rsid w:val="00191CE9"/>
    <w:rsid w:val="00192193"/>
    <w:rsid w:val="00193873"/>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11508"/>
    <w:rsid w:val="00212C0F"/>
    <w:rsid w:val="00213519"/>
    <w:rsid w:val="002158C5"/>
    <w:rsid w:val="002165B5"/>
    <w:rsid w:val="00216CD3"/>
    <w:rsid w:val="00217423"/>
    <w:rsid w:val="002213CC"/>
    <w:rsid w:val="00222FB5"/>
    <w:rsid w:val="002242B0"/>
    <w:rsid w:val="00224A62"/>
    <w:rsid w:val="00225A0B"/>
    <w:rsid w:val="00225C4F"/>
    <w:rsid w:val="00227454"/>
    <w:rsid w:val="00230A6A"/>
    <w:rsid w:val="00231B35"/>
    <w:rsid w:val="002321FF"/>
    <w:rsid w:val="00232FA7"/>
    <w:rsid w:val="00233D3B"/>
    <w:rsid w:val="00235415"/>
    <w:rsid w:val="00235C1C"/>
    <w:rsid w:val="002361CE"/>
    <w:rsid w:val="00237D37"/>
    <w:rsid w:val="00240E2E"/>
    <w:rsid w:val="00240FE7"/>
    <w:rsid w:val="002414A7"/>
    <w:rsid w:val="002420D5"/>
    <w:rsid w:val="002429BB"/>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976"/>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625B"/>
    <w:rsid w:val="002E6B74"/>
    <w:rsid w:val="002E6E15"/>
    <w:rsid w:val="002F052C"/>
    <w:rsid w:val="002F057C"/>
    <w:rsid w:val="002F105C"/>
    <w:rsid w:val="002F1C31"/>
    <w:rsid w:val="002F2AA8"/>
    <w:rsid w:val="002F355F"/>
    <w:rsid w:val="002F6093"/>
    <w:rsid w:val="002F613C"/>
    <w:rsid w:val="002F6509"/>
    <w:rsid w:val="002F6B3C"/>
    <w:rsid w:val="002F716B"/>
    <w:rsid w:val="0030263C"/>
    <w:rsid w:val="00302AA5"/>
    <w:rsid w:val="003037F7"/>
    <w:rsid w:val="00303D98"/>
    <w:rsid w:val="00304334"/>
    <w:rsid w:val="00304527"/>
    <w:rsid w:val="00307234"/>
    <w:rsid w:val="00307B08"/>
    <w:rsid w:val="00307D18"/>
    <w:rsid w:val="00311B26"/>
    <w:rsid w:val="003127CB"/>
    <w:rsid w:val="00312E58"/>
    <w:rsid w:val="00313181"/>
    <w:rsid w:val="00313D9E"/>
    <w:rsid w:val="00313E92"/>
    <w:rsid w:val="003145FD"/>
    <w:rsid w:val="00314832"/>
    <w:rsid w:val="00314F78"/>
    <w:rsid w:val="003153CC"/>
    <w:rsid w:val="00316F1D"/>
    <w:rsid w:val="003174FE"/>
    <w:rsid w:val="00317A10"/>
    <w:rsid w:val="00317AE9"/>
    <w:rsid w:val="003203E4"/>
    <w:rsid w:val="003216B1"/>
    <w:rsid w:val="0032267D"/>
    <w:rsid w:val="00325AE5"/>
    <w:rsid w:val="00326213"/>
    <w:rsid w:val="00326F0C"/>
    <w:rsid w:val="00327A70"/>
    <w:rsid w:val="0033187E"/>
    <w:rsid w:val="003329CB"/>
    <w:rsid w:val="003341CF"/>
    <w:rsid w:val="00334B06"/>
    <w:rsid w:val="00334BAD"/>
    <w:rsid w:val="00335B79"/>
    <w:rsid w:val="00335FAA"/>
    <w:rsid w:val="0033634E"/>
    <w:rsid w:val="003408E7"/>
    <w:rsid w:val="00341D55"/>
    <w:rsid w:val="00342BFF"/>
    <w:rsid w:val="003442EB"/>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87F8E"/>
    <w:rsid w:val="003912E3"/>
    <w:rsid w:val="003925FE"/>
    <w:rsid w:val="00393955"/>
    <w:rsid w:val="00393FE7"/>
    <w:rsid w:val="0039439A"/>
    <w:rsid w:val="00395850"/>
    <w:rsid w:val="00395D78"/>
    <w:rsid w:val="003965F6"/>
    <w:rsid w:val="00396774"/>
    <w:rsid w:val="003968AA"/>
    <w:rsid w:val="00397611"/>
    <w:rsid w:val="00397C0E"/>
    <w:rsid w:val="003A051B"/>
    <w:rsid w:val="003A0FB5"/>
    <w:rsid w:val="003A2E09"/>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6BC"/>
    <w:rsid w:val="003B6B8C"/>
    <w:rsid w:val="003B7550"/>
    <w:rsid w:val="003C055F"/>
    <w:rsid w:val="003C0997"/>
    <w:rsid w:val="003C1FBB"/>
    <w:rsid w:val="003C20E5"/>
    <w:rsid w:val="003C2DDF"/>
    <w:rsid w:val="003C3101"/>
    <w:rsid w:val="003C4DD6"/>
    <w:rsid w:val="003C57FD"/>
    <w:rsid w:val="003C5D38"/>
    <w:rsid w:val="003C62F9"/>
    <w:rsid w:val="003C707D"/>
    <w:rsid w:val="003D05A0"/>
    <w:rsid w:val="003D0BE8"/>
    <w:rsid w:val="003D1CCC"/>
    <w:rsid w:val="003D2076"/>
    <w:rsid w:val="003D2967"/>
    <w:rsid w:val="003D2C40"/>
    <w:rsid w:val="003D2E5F"/>
    <w:rsid w:val="003D3312"/>
    <w:rsid w:val="003D40C5"/>
    <w:rsid w:val="003D4152"/>
    <w:rsid w:val="003D6340"/>
    <w:rsid w:val="003D6692"/>
    <w:rsid w:val="003E0D35"/>
    <w:rsid w:val="003E17AB"/>
    <w:rsid w:val="003E1CFB"/>
    <w:rsid w:val="003E1F60"/>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5C08"/>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5E4"/>
    <w:rsid w:val="004417E0"/>
    <w:rsid w:val="004418D4"/>
    <w:rsid w:val="00444956"/>
    <w:rsid w:val="0044611D"/>
    <w:rsid w:val="004466F9"/>
    <w:rsid w:val="004478D8"/>
    <w:rsid w:val="00447B08"/>
    <w:rsid w:val="00450324"/>
    <w:rsid w:val="00452EC2"/>
    <w:rsid w:val="004546A9"/>
    <w:rsid w:val="00456879"/>
    <w:rsid w:val="00456C0F"/>
    <w:rsid w:val="00457B15"/>
    <w:rsid w:val="00457CAC"/>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53DF"/>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6834"/>
    <w:rsid w:val="004B69A3"/>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D654A"/>
    <w:rsid w:val="004E007B"/>
    <w:rsid w:val="004E0B6C"/>
    <w:rsid w:val="004E1BD1"/>
    <w:rsid w:val="004E36E1"/>
    <w:rsid w:val="004E5B11"/>
    <w:rsid w:val="004E66B4"/>
    <w:rsid w:val="004E7A4D"/>
    <w:rsid w:val="004E7D18"/>
    <w:rsid w:val="004F094A"/>
    <w:rsid w:val="004F0BC2"/>
    <w:rsid w:val="004F6A31"/>
    <w:rsid w:val="004F6DED"/>
    <w:rsid w:val="004F76B2"/>
    <w:rsid w:val="00500550"/>
    <w:rsid w:val="00500648"/>
    <w:rsid w:val="00501881"/>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4D21"/>
    <w:rsid w:val="00525DFD"/>
    <w:rsid w:val="005266DC"/>
    <w:rsid w:val="00527342"/>
    <w:rsid w:val="00530143"/>
    <w:rsid w:val="00530936"/>
    <w:rsid w:val="00530A7F"/>
    <w:rsid w:val="00530CC9"/>
    <w:rsid w:val="00530D37"/>
    <w:rsid w:val="0053260A"/>
    <w:rsid w:val="00533434"/>
    <w:rsid w:val="0053408C"/>
    <w:rsid w:val="0053418F"/>
    <w:rsid w:val="00535E19"/>
    <w:rsid w:val="00535EA3"/>
    <w:rsid w:val="005376A2"/>
    <w:rsid w:val="00537962"/>
    <w:rsid w:val="00542D2F"/>
    <w:rsid w:val="00542DA6"/>
    <w:rsid w:val="00545165"/>
    <w:rsid w:val="00551326"/>
    <w:rsid w:val="0055156A"/>
    <w:rsid w:val="00553E29"/>
    <w:rsid w:val="005563B9"/>
    <w:rsid w:val="00556C54"/>
    <w:rsid w:val="00557E5F"/>
    <w:rsid w:val="005620EC"/>
    <w:rsid w:val="0056312E"/>
    <w:rsid w:val="005637E8"/>
    <w:rsid w:val="005639BF"/>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D7088"/>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0793"/>
    <w:rsid w:val="00641130"/>
    <w:rsid w:val="006417CF"/>
    <w:rsid w:val="00643625"/>
    <w:rsid w:val="00643928"/>
    <w:rsid w:val="00645FBE"/>
    <w:rsid w:val="00647B5F"/>
    <w:rsid w:val="00647C2A"/>
    <w:rsid w:val="0065123D"/>
    <w:rsid w:val="00651D4A"/>
    <w:rsid w:val="00652A34"/>
    <w:rsid w:val="006534FC"/>
    <w:rsid w:val="0065376F"/>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836"/>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35C0"/>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32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1457"/>
    <w:rsid w:val="00782242"/>
    <w:rsid w:val="0078314A"/>
    <w:rsid w:val="00783C0F"/>
    <w:rsid w:val="00783DAC"/>
    <w:rsid w:val="007855A6"/>
    <w:rsid w:val="007864B5"/>
    <w:rsid w:val="0079348E"/>
    <w:rsid w:val="007937FA"/>
    <w:rsid w:val="00793AEE"/>
    <w:rsid w:val="00795E78"/>
    <w:rsid w:val="00796102"/>
    <w:rsid w:val="0079644D"/>
    <w:rsid w:val="007965BC"/>
    <w:rsid w:val="007A00C5"/>
    <w:rsid w:val="007A0654"/>
    <w:rsid w:val="007A22A2"/>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394C"/>
    <w:rsid w:val="007E7BAF"/>
    <w:rsid w:val="007F02B4"/>
    <w:rsid w:val="007F0B0D"/>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303"/>
    <w:rsid w:val="00886CF6"/>
    <w:rsid w:val="00890C8E"/>
    <w:rsid w:val="00890CD6"/>
    <w:rsid w:val="008929DB"/>
    <w:rsid w:val="00893997"/>
    <w:rsid w:val="00893A94"/>
    <w:rsid w:val="00895491"/>
    <w:rsid w:val="0089692C"/>
    <w:rsid w:val="008A035C"/>
    <w:rsid w:val="008A0782"/>
    <w:rsid w:val="008A0BFF"/>
    <w:rsid w:val="008A0FE3"/>
    <w:rsid w:val="008A1AE1"/>
    <w:rsid w:val="008A34B0"/>
    <w:rsid w:val="008A5BF4"/>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5CBC"/>
    <w:rsid w:val="008C619B"/>
    <w:rsid w:val="008C6D7A"/>
    <w:rsid w:val="008C7887"/>
    <w:rsid w:val="008D04BD"/>
    <w:rsid w:val="008D4F13"/>
    <w:rsid w:val="008D579F"/>
    <w:rsid w:val="008D785E"/>
    <w:rsid w:val="008D7A57"/>
    <w:rsid w:val="008E03ED"/>
    <w:rsid w:val="008E0ADC"/>
    <w:rsid w:val="008E11AA"/>
    <w:rsid w:val="008E15DE"/>
    <w:rsid w:val="008E16DC"/>
    <w:rsid w:val="008E5C6C"/>
    <w:rsid w:val="008E5F62"/>
    <w:rsid w:val="008E7429"/>
    <w:rsid w:val="008E7C60"/>
    <w:rsid w:val="008F1D09"/>
    <w:rsid w:val="008F1E69"/>
    <w:rsid w:val="008F23B6"/>
    <w:rsid w:val="008F2489"/>
    <w:rsid w:val="008F356C"/>
    <w:rsid w:val="008F4848"/>
    <w:rsid w:val="008F5D6E"/>
    <w:rsid w:val="008F7129"/>
    <w:rsid w:val="00901326"/>
    <w:rsid w:val="00901468"/>
    <w:rsid w:val="009028B7"/>
    <w:rsid w:val="009034F8"/>
    <w:rsid w:val="00903E17"/>
    <w:rsid w:val="00904DB0"/>
    <w:rsid w:val="009060FD"/>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93902"/>
    <w:rsid w:val="009A0853"/>
    <w:rsid w:val="009A39EA"/>
    <w:rsid w:val="009A4571"/>
    <w:rsid w:val="009A6793"/>
    <w:rsid w:val="009A69A6"/>
    <w:rsid w:val="009A6A58"/>
    <w:rsid w:val="009A7D27"/>
    <w:rsid w:val="009B0276"/>
    <w:rsid w:val="009B0556"/>
    <w:rsid w:val="009B0A05"/>
    <w:rsid w:val="009B1392"/>
    <w:rsid w:val="009B1F1D"/>
    <w:rsid w:val="009B25C0"/>
    <w:rsid w:val="009B3047"/>
    <w:rsid w:val="009B3C2E"/>
    <w:rsid w:val="009B4C19"/>
    <w:rsid w:val="009B6AC1"/>
    <w:rsid w:val="009C02BF"/>
    <w:rsid w:val="009C0B2C"/>
    <w:rsid w:val="009C16DF"/>
    <w:rsid w:val="009C241A"/>
    <w:rsid w:val="009C4152"/>
    <w:rsid w:val="009C55F6"/>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4465"/>
    <w:rsid w:val="00A04567"/>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3655D"/>
    <w:rsid w:val="00A40563"/>
    <w:rsid w:val="00A42039"/>
    <w:rsid w:val="00A42362"/>
    <w:rsid w:val="00A42B32"/>
    <w:rsid w:val="00A42B43"/>
    <w:rsid w:val="00A43B98"/>
    <w:rsid w:val="00A43CFE"/>
    <w:rsid w:val="00A43D19"/>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F44"/>
    <w:rsid w:val="00AA48F2"/>
    <w:rsid w:val="00AA49D2"/>
    <w:rsid w:val="00AA4B11"/>
    <w:rsid w:val="00AA4DCD"/>
    <w:rsid w:val="00AA580E"/>
    <w:rsid w:val="00AA66DD"/>
    <w:rsid w:val="00AA71D3"/>
    <w:rsid w:val="00AA782B"/>
    <w:rsid w:val="00AB1395"/>
    <w:rsid w:val="00AB1DFB"/>
    <w:rsid w:val="00AB1FA4"/>
    <w:rsid w:val="00AB2161"/>
    <w:rsid w:val="00AB2614"/>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1629"/>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3FCB"/>
    <w:rsid w:val="00B14EF1"/>
    <w:rsid w:val="00B17035"/>
    <w:rsid w:val="00B179D3"/>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0737"/>
    <w:rsid w:val="00B5303A"/>
    <w:rsid w:val="00B5427E"/>
    <w:rsid w:val="00B55504"/>
    <w:rsid w:val="00B56378"/>
    <w:rsid w:val="00B56ACF"/>
    <w:rsid w:val="00B56F84"/>
    <w:rsid w:val="00B578B3"/>
    <w:rsid w:val="00B57CE2"/>
    <w:rsid w:val="00B601CC"/>
    <w:rsid w:val="00B60C28"/>
    <w:rsid w:val="00B6335B"/>
    <w:rsid w:val="00B635F1"/>
    <w:rsid w:val="00B63868"/>
    <w:rsid w:val="00B63B77"/>
    <w:rsid w:val="00B63E31"/>
    <w:rsid w:val="00B64CF6"/>
    <w:rsid w:val="00B65817"/>
    <w:rsid w:val="00B659EF"/>
    <w:rsid w:val="00B6659F"/>
    <w:rsid w:val="00B6744B"/>
    <w:rsid w:val="00B711E5"/>
    <w:rsid w:val="00B714F5"/>
    <w:rsid w:val="00B73F2F"/>
    <w:rsid w:val="00B75A50"/>
    <w:rsid w:val="00B75F1B"/>
    <w:rsid w:val="00B760F3"/>
    <w:rsid w:val="00B763F8"/>
    <w:rsid w:val="00B764D5"/>
    <w:rsid w:val="00B76B58"/>
    <w:rsid w:val="00B76EEC"/>
    <w:rsid w:val="00B82079"/>
    <w:rsid w:val="00B82B07"/>
    <w:rsid w:val="00B830FD"/>
    <w:rsid w:val="00B83B83"/>
    <w:rsid w:val="00B84A29"/>
    <w:rsid w:val="00B85295"/>
    <w:rsid w:val="00B86FF8"/>
    <w:rsid w:val="00B90276"/>
    <w:rsid w:val="00B91185"/>
    <w:rsid w:val="00B91802"/>
    <w:rsid w:val="00B91C22"/>
    <w:rsid w:val="00B9214A"/>
    <w:rsid w:val="00B92CAD"/>
    <w:rsid w:val="00B930B0"/>
    <w:rsid w:val="00B939B5"/>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2646"/>
    <w:rsid w:val="00BB45D3"/>
    <w:rsid w:val="00BB47D4"/>
    <w:rsid w:val="00BB59CB"/>
    <w:rsid w:val="00BB5C5B"/>
    <w:rsid w:val="00BB7979"/>
    <w:rsid w:val="00BB7E3A"/>
    <w:rsid w:val="00BC0E34"/>
    <w:rsid w:val="00BC1209"/>
    <w:rsid w:val="00BC2862"/>
    <w:rsid w:val="00BC2D62"/>
    <w:rsid w:val="00BC2F5F"/>
    <w:rsid w:val="00BC3386"/>
    <w:rsid w:val="00BC3FE5"/>
    <w:rsid w:val="00BC4A56"/>
    <w:rsid w:val="00BC4A82"/>
    <w:rsid w:val="00BC4B33"/>
    <w:rsid w:val="00BC4EDC"/>
    <w:rsid w:val="00BC5669"/>
    <w:rsid w:val="00BC5C19"/>
    <w:rsid w:val="00BC6646"/>
    <w:rsid w:val="00BC6D40"/>
    <w:rsid w:val="00BC7426"/>
    <w:rsid w:val="00BC7C68"/>
    <w:rsid w:val="00BC7D2F"/>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0CC3"/>
    <w:rsid w:val="00BF2D63"/>
    <w:rsid w:val="00BF2E47"/>
    <w:rsid w:val="00BF35F8"/>
    <w:rsid w:val="00BF3929"/>
    <w:rsid w:val="00BF3AAD"/>
    <w:rsid w:val="00BF5F60"/>
    <w:rsid w:val="00C003EB"/>
    <w:rsid w:val="00C01D5A"/>
    <w:rsid w:val="00C03C6F"/>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1"/>
    <w:rsid w:val="00C5371C"/>
    <w:rsid w:val="00C54B5C"/>
    <w:rsid w:val="00C5655B"/>
    <w:rsid w:val="00C5768C"/>
    <w:rsid w:val="00C57DC7"/>
    <w:rsid w:val="00C603FE"/>
    <w:rsid w:val="00C6144C"/>
    <w:rsid w:val="00C62A25"/>
    <w:rsid w:val="00C62BDE"/>
    <w:rsid w:val="00C65430"/>
    <w:rsid w:val="00C655DC"/>
    <w:rsid w:val="00C658D6"/>
    <w:rsid w:val="00C660C3"/>
    <w:rsid w:val="00C67F27"/>
    <w:rsid w:val="00C722CE"/>
    <w:rsid w:val="00C72E32"/>
    <w:rsid w:val="00C749C0"/>
    <w:rsid w:val="00C763E4"/>
    <w:rsid w:val="00C7643F"/>
    <w:rsid w:val="00C77069"/>
    <w:rsid w:val="00C80643"/>
    <w:rsid w:val="00C80C08"/>
    <w:rsid w:val="00C810AF"/>
    <w:rsid w:val="00C835D5"/>
    <w:rsid w:val="00C86E50"/>
    <w:rsid w:val="00C86E52"/>
    <w:rsid w:val="00C911EC"/>
    <w:rsid w:val="00C91CAD"/>
    <w:rsid w:val="00C923E6"/>
    <w:rsid w:val="00C92547"/>
    <w:rsid w:val="00C93BFA"/>
    <w:rsid w:val="00C94704"/>
    <w:rsid w:val="00C9492F"/>
    <w:rsid w:val="00C94BF6"/>
    <w:rsid w:val="00C971A7"/>
    <w:rsid w:val="00C97553"/>
    <w:rsid w:val="00CA00EF"/>
    <w:rsid w:val="00CA0783"/>
    <w:rsid w:val="00CA0923"/>
    <w:rsid w:val="00CA2702"/>
    <w:rsid w:val="00CA45C8"/>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50C"/>
    <w:rsid w:val="00CE2F75"/>
    <w:rsid w:val="00CE7CBC"/>
    <w:rsid w:val="00CF114F"/>
    <w:rsid w:val="00CF130C"/>
    <w:rsid w:val="00CF1F33"/>
    <w:rsid w:val="00CF266E"/>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6DE1"/>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5DF"/>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60C"/>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74B"/>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401C"/>
    <w:rsid w:val="00DC4359"/>
    <w:rsid w:val="00DC667B"/>
    <w:rsid w:val="00DC7CBA"/>
    <w:rsid w:val="00DD2439"/>
    <w:rsid w:val="00DD2D03"/>
    <w:rsid w:val="00DD454E"/>
    <w:rsid w:val="00DD499F"/>
    <w:rsid w:val="00DD6280"/>
    <w:rsid w:val="00DD6B4F"/>
    <w:rsid w:val="00DD6BAF"/>
    <w:rsid w:val="00DD7EAB"/>
    <w:rsid w:val="00DE275A"/>
    <w:rsid w:val="00DE46D6"/>
    <w:rsid w:val="00DE5570"/>
    <w:rsid w:val="00DE759B"/>
    <w:rsid w:val="00DF0912"/>
    <w:rsid w:val="00DF3A9E"/>
    <w:rsid w:val="00DF42CC"/>
    <w:rsid w:val="00DF5BD4"/>
    <w:rsid w:val="00DF6A20"/>
    <w:rsid w:val="00DF7631"/>
    <w:rsid w:val="00E000CE"/>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6FFD"/>
    <w:rsid w:val="00E2710D"/>
    <w:rsid w:val="00E31175"/>
    <w:rsid w:val="00E311CB"/>
    <w:rsid w:val="00E31596"/>
    <w:rsid w:val="00E3188A"/>
    <w:rsid w:val="00E31EE0"/>
    <w:rsid w:val="00E3297C"/>
    <w:rsid w:val="00E33F72"/>
    <w:rsid w:val="00E35803"/>
    <w:rsid w:val="00E35CDD"/>
    <w:rsid w:val="00E36025"/>
    <w:rsid w:val="00E36457"/>
    <w:rsid w:val="00E36729"/>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2816"/>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31DA"/>
    <w:rsid w:val="00EE45B5"/>
    <w:rsid w:val="00EE5F25"/>
    <w:rsid w:val="00EE615E"/>
    <w:rsid w:val="00EE6973"/>
    <w:rsid w:val="00EE70D5"/>
    <w:rsid w:val="00EE711D"/>
    <w:rsid w:val="00EF151E"/>
    <w:rsid w:val="00EF2297"/>
    <w:rsid w:val="00EF2B9E"/>
    <w:rsid w:val="00EF2E53"/>
    <w:rsid w:val="00EF3E22"/>
    <w:rsid w:val="00EF48F2"/>
    <w:rsid w:val="00EF4D6A"/>
    <w:rsid w:val="00EF5C8D"/>
    <w:rsid w:val="00EF6D6D"/>
    <w:rsid w:val="00EF7C5A"/>
    <w:rsid w:val="00F000DC"/>
    <w:rsid w:val="00F022F8"/>
    <w:rsid w:val="00F0434F"/>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38CC"/>
    <w:rsid w:val="00F44F33"/>
    <w:rsid w:val="00F452D3"/>
    <w:rsid w:val="00F45CAF"/>
    <w:rsid w:val="00F4607E"/>
    <w:rsid w:val="00F46B84"/>
    <w:rsid w:val="00F47580"/>
    <w:rsid w:val="00F47A15"/>
    <w:rsid w:val="00F50D02"/>
    <w:rsid w:val="00F50DB6"/>
    <w:rsid w:val="00F5185D"/>
    <w:rsid w:val="00F51F06"/>
    <w:rsid w:val="00F52595"/>
    <w:rsid w:val="00F52CA0"/>
    <w:rsid w:val="00F5351D"/>
    <w:rsid w:val="00F53DFE"/>
    <w:rsid w:val="00F553AA"/>
    <w:rsid w:val="00F614D5"/>
    <w:rsid w:val="00F61AE9"/>
    <w:rsid w:val="00F62B1D"/>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4649"/>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8DE"/>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NichtaufgelsteErwhnung">
    <w:name w:val="Unresolved Mention"/>
    <w:basedOn w:val="Absatz-Standardschriftart"/>
    <w:uiPriority w:val="99"/>
    <w:semiHidden/>
    <w:unhideWhenUsed/>
    <w:rsid w:val="00485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olz.ch/de/ticke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eb.hettich.com/nl-be/producten-eshop/techniek-innovaties-202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BA43D-AE88-4D6B-81FE-C1FA615E0B34}">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4</Pages>
  <Words>608</Words>
  <Characters>3832</Characters>
  <Application>Microsoft Office Word</Application>
  <DocSecurity>0</DocSecurity>
  <Lines>31</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HOLZ Basel - Hettich startet die Vermarktung von FurnSpin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salon HOLZ à Bâle en Suisse : Hettich lance la commercialisation de FurnSpin en Suisse. Le système rotatif-pivotant°garantit un design de meuble unique en son genre.</dc:title>
  <dc:creator>Frauke Sänger</dc:creator>
  <cp:lastModifiedBy>Nina Thenhausen</cp:lastModifiedBy>
  <cp:revision>13</cp:revision>
  <cp:lastPrinted>2023-07-17T06:29:00Z</cp:lastPrinted>
  <dcterms:created xsi:type="dcterms:W3CDTF">2025-09-26T07:16:00Z</dcterms:created>
  <dcterms:modified xsi:type="dcterms:W3CDTF">2025-10-10T11:21:00Z</dcterms:modified>
</cp:coreProperties>
</file>