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64E6" w14:textId="48F70BC9" w:rsidR="00CD7E3E" w:rsidRDefault="00CD7E3E" w:rsidP="00421E07">
      <w:pPr>
        <w:spacing w:line="360" w:lineRule="auto"/>
        <w:rPr>
          <w:rFonts w:cs="Arial"/>
          <w:b/>
          <w:color w:val="auto"/>
          <w:sz w:val="28"/>
          <w:szCs w:val="28"/>
        </w:rPr>
      </w:pPr>
      <w:r>
        <w:rPr>
          <w:rFonts w:cs="Arial"/>
          <w:b/>
          <w:color w:val="auto"/>
          <w:sz w:val="28"/>
          <w:szCs w:val="28"/>
        </w:rPr>
        <w:t>„Mach, was in dir steckt</w:t>
      </w:r>
      <w:r w:rsidR="00546BF8">
        <w:rPr>
          <w:rFonts w:cs="Arial"/>
          <w:b/>
          <w:color w:val="auto"/>
          <w:sz w:val="28"/>
          <w:szCs w:val="28"/>
        </w:rPr>
        <w:t xml:space="preserve"> –</w:t>
      </w:r>
      <w:r w:rsidR="00F8175E">
        <w:rPr>
          <w:rFonts w:cs="Arial"/>
          <w:b/>
          <w:color w:val="auto"/>
          <w:sz w:val="28"/>
          <w:szCs w:val="28"/>
        </w:rPr>
        <w:t xml:space="preserve"> </w:t>
      </w:r>
      <w:r w:rsidR="00546BF8">
        <w:rPr>
          <w:rFonts w:cs="Arial"/>
          <w:b/>
          <w:color w:val="auto"/>
          <w:sz w:val="28"/>
          <w:szCs w:val="28"/>
        </w:rPr>
        <w:t>mit Hettich</w:t>
      </w:r>
      <w:r w:rsidR="00E2511B">
        <w:rPr>
          <w:rFonts w:cs="Arial"/>
          <w:b/>
          <w:color w:val="auto"/>
          <w:sz w:val="28"/>
          <w:szCs w:val="28"/>
        </w:rPr>
        <w:t>.</w:t>
      </w:r>
      <w:r>
        <w:rPr>
          <w:rFonts w:cs="Arial"/>
          <w:b/>
          <w:color w:val="auto"/>
          <w:sz w:val="28"/>
          <w:szCs w:val="28"/>
        </w:rPr>
        <w:t>“</w:t>
      </w:r>
      <w:r w:rsidR="00DF49BB">
        <w:rPr>
          <w:rFonts w:cs="Arial"/>
          <w:b/>
          <w:color w:val="auto"/>
          <w:sz w:val="28"/>
          <w:szCs w:val="28"/>
        </w:rPr>
        <w:t xml:space="preserve"> </w:t>
      </w:r>
    </w:p>
    <w:p w14:paraId="45375650" w14:textId="6FFDC4A9" w:rsidR="00CD7E3E" w:rsidRDefault="00CD7E3E" w:rsidP="00421E07">
      <w:pPr>
        <w:spacing w:line="360" w:lineRule="auto"/>
        <w:rPr>
          <w:rFonts w:cs="Arial"/>
          <w:b/>
          <w:color w:val="auto"/>
          <w:szCs w:val="24"/>
        </w:rPr>
      </w:pPr>
      <w:r>
        <w:rPr>
          <w:rFonts w:cs="Arial"/>
          <w:b/>
          <w:color w:val="auto"/>
          <w:szCs w:val="24"/>
        </w:rPr>
        <w:t xml:space="preserve">Hettich lädt zum Entdecken, Erleben und Machen </w:t>
      </w:r>
      <w:r w:rsidR="00F8175E">
        <w:rPr>
          <w:rFonts w:cs="Arial"/>
          <w:b/>
          <w:color w:val="auto"/>
          <w:szCs w:val="24"/>
        </w:rPr>
        <w:t>auf der</w:t>
      </w:r>
      <w:r>
        <w:rPr>
          <w:rFonts w:cs="Arial"/>
          <w:b/>
          <w:color w:val="auto"/>
          <w:szCs w:val="24"/>
        </w:rPr>
        <w:t xml:space="preserve"> Holz-Handwerk 2026 ein</w:t>
      </w:r>
    </w:p>
    <w:p w14:paraId="55C7E18B" w14:textId="77777777" w:rsidR="00421E07" w:rsidRDefault="00421E07" w:rsidP="00421E07">
      <w:pPr>
        <w:spacing w:line="360" w:lineRule="auto"/>
        <w:rPr>
          <w:rFonts w:cs="Arial"/>
          <w:b/>
          <w:color w:val="auto"/>
          <w:szCs w:val="24"/>
        </w:rPr>
      </w:pPr>
    </w:p>
    <w:p w14:paraId="723BE57A" w14:textId="7F7AAE69" w:rsidR="005A0BC1" w:rsidRDefault="00E2511B" w:rsidP="00421E07">
      <w:pPr>
        <w:spacing w:line="360" w:lineRule="auto"/>
        <w:rPr>
          <w:rFonts w:cs="Arial"/>
          <w:b/>
          <w:color w:val="auto"/>
          <w:szCs w:val="24"/>
        </w:rPr>
      </w:pPr>
      <w:r>
        <w:rPr>
          <w:rFonts w:cs="Arial"/>
          <w:b/>
          <w:color w:val="auto"/>
          <w:szCs w:val="24"/>
        </w:rPr>
        <w:t xml:space="preserve">Das </w:t>
      </w:r>
      <w:r w:rsidR="00FE0FF7" w:rsidRPr="00FE0FF7">
        <w:rPr>
          <w:rFonts w:cs="Arial"/>
          <w:b/>
          <w:color w:val="auto"/>
          <w:szCs w:val="24"/>
        </w:rPr>
        <w:t>Hettich</w:t>
      </w:r>
      <w:r>
        <w:rPr>
          <w:rFonts w:cs="Arial"/>
          <w:b/>
          <w:color w:val="auto"/>
          <w:szCs w:val="24"/>
        </w:rPr>
        <w:t xml:space="preserve">-Team fährt mit einer klaren Mission nach Nürnberg: </w:t>
      </w:r>
      <w:r w:rsidR="00633634">
        <w:rPr>
          <w:rFonts w:cs="Arial"/>
          <w:b/>
          <w:color w:val="auto"/>
          <w:szCs w:val="24"/>
        </w:rPr>
        <w:t>Schreinerin</w:t>
      </w:r>
      <w:r w:rsidR="00F8175E">
        <w:rPr>
          <w:rFonts w:cs="Arial"/>
          <w:b/>
          <w:color w:val="auto"/>
          <w:szCs w:val="24"/>
        </w:rPr>
        <w:t>nen</w:t>
      </w:r>
      <w:r w:rsidR="00633634">
        <w:rPr>
          <w:rFonts w:cs="Arial"/>
          <w:b/>
          <w:color w:val="auto"/>
          <w:szCs w:val="24"/>
        </w:rPr>
        <w:t xml:space="preserve"> und Schreiner sollen ihre Stärken und </w:t>
      </w:r>
      <w:r>
        <w:rPr>
          <w:rFonts w:cs="Arial"/>
          <w:b/>
          <w:color w:val="auto"/>
          <w:szCs w:val="24"/>
        </w:rPr>
        <w:t>Potenziale</w:t>
      </w:r>
      <w:r w:rsidR="00633634">
        <w:rPr>
          <w:rFonts w:cs="Arial"/>
          <w:b/>
          <w:color w:val="auto"/>
          <w:szCs w:val="24"/>
        </w:rPr>
        <w:t xml:space="preserve"> </w:t>
      </w:r>
      <w:r w:rsidR="00DF49BB">
        <w:rPr>
          <w:rFonts w:cs="Arial"/>
          <w:b/>
          <w:color w:val="auto"/>
          <w:szCs w:val="24"/>
        </w:rPr>
        <w:t xml:space="preserve">mit den Lösungen und Tools </w:t>
      </w:r>
      <w:r w:rsidR="006659D1">
        <w:rPr>
          <w:rFonts w:cs="Arial"/>
          <w:b/>
          <w:color w:val="auto"/>
          <w:szCs w:val="24"/>
        </w:rPr>
        <w:t xml:space="preserve">des Beschlagspezialisten </w:t>
      </w:r>
      <w:r w:rsidR="00633634">
        <w:rPr>
          <w:rFonts w:cs="Arial"/>
          <w:b/>
          <w:color w:val="auto"/>
          <w:szCs w:val="24"/>
        </w:rPr>
        <w:t xml:space="preserve">voll ausschöpfen können. </w:t>
      </w:r>
      <w:r w:rsidR="00DF49BB">
        <w:rPr>
          <w:rFonts w:cs="Arial"/>
          <w:b/>
          <w:color w:val="auto"/>
          <w:szCs w:val="24"/>
        </w:rPr>
        <w:t>Dazu wird Hettich seinen Stand in Halle 12.0 in einen großen Erlebnisraum verwandeln</w:t>
      </w:r>
      <w:r w:rsidR="00051A08">
        <w:rPr>
          <w:rFonts w:cs="Arial"/>
          <w:b/>
          <w:color w:val="auto"/>
          <w:szCs w:val="24"/>
        </w:rPr>
        <w:t>. Ganz nach dem</w:t>
      </w:r>
      <w:r w:rsidR="00DF49BB">
        <w:rPr>
          <w:rFonts w:cs="Arial"/>
          <w:b/>
          <w:color w:val="auto"/>
          <w:szCs w:val="24"/>
        </w:rPr>
        <w:t xml:space="preserve"> Motto „Mach, was in dir steckt – mit Hettich.“ </w:t>
      </w:r>
      <w:r w:rsidR="00051A08">
        <w:rPr>
          <w:rFonts w:cs="Arial"/>
          <w:b/>
          <w:color w:val="auto"/>
          <w:szCs w:val="24"/>
        </w:rPr>
        <w:t xml:space="preserve">können sich Besucherinnen und Besucher </w:t>
      </w:r>
      <w:r w:rsidR="00DF49BB">
        <w:rPr>
          <w:rFonts w:cs="Arial"/>
          <w:b/>
          <w:color w:val="auto"/>
          <w:szCs w:val="24"/>
        </w:rPr>
        <w:t>persönlich davon</w:t>
      </w:r>
      <w:r w:rsidR="00F8175E">
        <w:rPr>
          <w:rFonts w:cs="Arial"/>
          <w:b/>
          <w:color w:val="auto"/>
          <w:szCs w:val="24"/>
        </w:rPr>
        <w:t xml:space="preserve"> </w:t>
      </w:r>
      <w:r w:rsidR="00DF49BB">
        <w:rPr>
          <w:rFonts w:cs="Arial"/>
          <w:b/>
          <w:color w:val="auto"/>
          <w:szCs w:val="24"/>
        </w:rPr>
        <w:t xml:space="preserve">überzeugen. </w:t>
      </w:r>
    </w:p>
    <w:p w14:paraId="5EC175F0" w14:textId="77777777" w:rsidR="005A0BC1" w:rsidRDefault="005A0BC1" w:rsidP="00421E07">
      <w:pPr>
        <w:spacing w:line="360" w:lineRule="auto"/>
        <w:rPr>
          <w:rFonts w:cs="Arial"/>
          <w:b/>
          <w:color w:val="auto"/>
          <w:szCs w:val="24"/>
        </w:rPr>
      </w:pPr>
    </w:p>
    <w:p w14:paraId="385EDD25" w14:textId="001FAA23" w:rsidR="007A4D4D" w:rsidRDefault="00DF49BB" w:rsidP="00421E07">
      <w:pPr>
        <w:spacing w:line="360" w:lineRule="auto"/>
      </w:pPr>
      <w:r>
        <w:rPr>
          <w:rFonts w:cs="Arial"/>
          <w:bCs/>
          <w:color w:val="auto"/>
          <w:szCs w:val="24"/>
        </w:rPr>
        <w:t xml:space="preserve">Als Partner, Netzwerker und Ideengeber des Möbelhandwerks ist </w:t>
      </w:r>
      <w:r w:rsidRPr="00DF49BB">
        <w:rPr>
          <w:rFonts w:cs="Arial"/>
          <w:bCs/>
          <w:color w:val="auto"/>
          <w:szCs w:val="24"/>
        </w:rPr>
        <w:t xml:space="preserve">Hettich </w:t>
      </w:r>
      <w:r>
        <w:rPr>
          <w:rFonts w:cs="Arial"/>
          <w:bCs/>
          <w:color w:val="auto"/>
          <w:szCs w:val="24"/>
        </w:rPr>
        <w:t xml:space="preserve">davon überzeugt, dass das </w:t>
      </w:r>
      <w:r w:rsidR="00050007">
        <w:rPr>
          <w:rFonts w:cs="Arial"/>
          <w:bCs/>
          <w:color w:val="auto"/>
          <w:szCs w:val="24"/>
        </w:rPr>
        <w:t>Handwerk</w:t>
      </w:r>
      <w:r>
        <w:rPr>
          <w:rFonts w:cs="Arial"/>
          <w:bCs/>
          <w:color w:val="auto"/>
          <w:szCs w:val="24"/>
        </w:rPr>
        <w:t xml:space="preserve"> genau die Leidenschaft</w:t>
      </w:r>
      <w:r w:rsidR="00F8175E">
        <w:rPr>
          <w:rFonts w:cs="Arial"/>
          <w:bCs/>
          <w:color w:val="auto"/>
          <w:szCs w:val="24"/>
        </w:rPr>
        <w:t>, Kreativität</w:t>
      </w:r>
      <w:r>
        <w:rPr>
          <w:rFonts w:cs="Arial"/>
          <w:bCs/>
          <w:color w:val="auto"/>
          <w:szCs w:val="24"/>
        </w:rPr>
        <w:t xml:space="preserve"> und das Können mitbringt, um Menschen </w:t>
      </w:r>
      <w:r w:rsidR="00E47289">
        <w:rPr>
          <w:rFonts w:cs="Arial"/>
          <w:bCs/>
          <w:color w:val="auto"/>
          <w:szCs w:val="24"/>
        </w:rPr>
        <w:t>zu</w:t>
      </w:r>
      <w:r w:rsidR="006659D1">
        <w:rPr>
          <w:rFonts w:cs="Arial"/>
          <w:bCs/>
          <w:color w:val="auto"/>
          <w:szCs w:val="24"/>
        </w:rPr>
        <w:t xml:space="preserve">künftig noch stärker </w:t>
      </w:r>
      <w:r>
        <w:t>für maßgefertigte Möbel</w:t>
      </w:r>
      <w:r w:rsidR="006659D1">
        <w:t xml:space="preserve"> zu </w:t>
      </w:r>
      <w:r>
        <w:t>begeistern</w:t>
      </w:r>
      <w:r w:rsidR="006659D1">
        <w:t xml:space="preserve">. </w:t>
      </w:r>
      <w:r w:rsidR="00F8175E">
        <w:t xml:space="preserve">Häufig braucht es nur die </w:t>
      </w:r>
      <w:r w:rsidR="00724F11">
        <w:t>richtige Initialzündung</w:t>
      </w:r>
      <w:r w:rsidR="00F8175E">
        <w:t xml:space="preserve">, </w:t>
      </w:r>
      <w:r w:rsidR="00E47289">
        <w:t xml:space="preserve">damit sich </w:t>
      </w:r>
      <w:r w:rsidR="00F8175E">
        <w:t xml:space="preserve">das volle Potenzial der Schreinerinnen und Schreiner </w:t>
      </w:r>
      <w:r w:rsidR="00050007">
        <w:t>entfalten</w:t>
      </w:r>
      <w:r w:rsidR="00E47289">
        <w:t xml:space="preserve"> kann</w:t>
      </w:r>
      <w:r w:rsidR="00724F11">
        <w:t xml:space="preserve">. </w:t>
      </w:r>
      <w:r w:rsidR="00CA77CB">
        <w:t>Deshalb</w:t>
      </w:r>
      <w:r w:rsidR="00724F11">
        <w:t xml:space="preserve"> bringt </w:t>
      </w:r>
      <w:r w:rsidR="00CA77CB">
        <w:t>Hettich zur</w:t>
      </w:r>
      <w:r w:rsidR="00724F11">
        <w:t xml:space="preserve"> Holz-Handwerk </w:t>
      </w:r>
      <w:r w:rsidR="00B774B9">
        <w:t xml:space="preserve">2026 </w:t>
      </w:r>
      <w:r w:rsidR="00724F11">
        <w:t xml:space="preserve">ein </w:t>
      </w:r>
      <w:r w:rsidR="00CA77CB">
        <w:t>breites Spektrum</w:t>
      </w:r>
      <w:r w:rsidR="00724F11">
        <w:t xml:space="preserve"> an einzigartigen Möbelideen, </w:t>
      </w:r>
      <w:r w:rsidR="00A46018">
        <w:t>Beschlag</w:t>
      </w:r>
      <w:r w:rsidR="00756821">
        <w:t>i</w:t>
      </w:r>
      <w:r w:rsidR="00724F11">
        <w:t>nnovationen sowie praxisnahen Lösungen und Services mi</w:t>
      </w:r>
      <w:r w:rsidR="00CA77CB">
        <w:t xml:space="preserve">t. </w:t>
      </w:r>
      <w:r w:rsidR="00B774B9">
        <w:t xml:space="preserve">Da nichts über die eigene Erfahrung </w:t>
      </w:r>
      <w:r w:rsidR="00624F04">
        <w:t>in der Praxis</w:t>
      </w:r>
      <w:r w:rsidR="007A4D4D">
        <w:t xml:space="preserve"> </w:t>
      </w:r>
      <w:r w:rsidR="00B774B9">
        <w:t xml:space="preserve">geht, </w:t>
      </w:r>
      <w:r w:rsidR="007A4D4D">
        <w:t xml:space="preserve">gilt </w:t>
      </w:r>
      <w:r w:rsidR="00CA77CB">
        <w:t xml:space="preserve">auf dem ganzen Messestand das </w:t>
      </w:r>
      <w:r w:rsidR="007A4D4D">
        <w:t xml:space="preserve">Motto „Mach, was in dir steckt – mit Hettich.“ Besucherinnen und Besucher sind </w:t>
      </w:r>
      <w:r w:rsidR="00A46018">
        <w:t xml:space="preserve">herzlich </w:t>
      </w:r>
      <w:r w:rsidR="007A4D4D">
        <w:t xml:space="preserve">eingeladen, </w:t>
      </w:r>
      <w:r w:rsidR="00624F04">
        <w:t xml:space="preserve">hier </w:t>
      </w:r>
      <w:r w:rsidR="007A4D4D">
        <w:t xml:space="preserve">die Möglichkeiten und Chancen </w:t>
      </w:r>
      <w:r w:rsidR="00CA77CB">
        <w:t xml:space="preserve">zur eigenen Potenzialentfaltung </w:t>
      </w:r>
      <w:r w:rsidR="007A4D4D">
        <w:t>mit Hettich selbst zu erleben.</w:t>
      </w:r>
      <w:r w:rsidR="00CA77CB">
        <w:t xml:space="preserve"> </w:t>
      </w:r>
      <w:r w:rsidR="00F8175E">
        <w:t>Neugierige sollten</w:t>
      </w:r>
      <w:r w:rsidR="00CA77CB">
        <w:t xml:space="preserve"> den Messebesuch bei Hettich </w:t>
      </w:r>
      <w:r w:rsidR="00A46018">
        <w:t xml:space="preserve">in Halle 12.0, Stand 12.0-805 </w:t>
      </w:r>
      <w:r w:rsidR="00CA77CB">
        <w:t xml:space="preserve">unbedingt einplanen und </w:t>
      </w:r>
      <w:r w:rsidR="00F8175E">
        <w:t xml:space="preserve">sich </w:t>
      </w:r>
      <w:r w:rsidR="00CA77CB">
        <w:t xml:space="preserve">bereits jetzt </w:t>
      </w:r>
      <w:r w:rsidR="00A46018">
        <w:t xml:space="preserve">ein </w:t>
      </w:r>
      <w:hyperlink r:id="rId8" w:history="1">
        <w:r w:rsidR="00A46018" w:rsidRPr="007B1475">
          <w:rPr>
            <w:rStyle w:val="Hyperlink"/>
          </w:rPr>
          <w:t>kostenloses Messeticket</w:t>
        </w:r>
      </w:hyperlink>
      <w:r w:rsidR="00A46018" w:rsidRPr="007B1475">
        <w:rPr>
          <w:color w:val="auto"/>
        </w:rPr>
        <w:t xml:space="preserve"> </w:t>
      </w:r>
      <w:r w:rsidR="00A46018">
        <w:t>sicher</w:t>
      </w:r>
      <w:r w:rsidR="00F8175E">
        <w:t>n</w:t>
      </w:r>
      <w:r w:rsidR="00A46018">
        <w:t xml:space="preserve">. </w:t>
      </w:r>
    </w:p>
    <w:p w14:paraId="5C17FE6E" w14:textId="77777777" w:rsidR="007A4D4D" w:rsidRDefault="007A4D4D" w:rsidP="00421E07">
      <w:pPr>
        <w:spacing w:line="360" w:lineRule="auto"/>
      </w:pPr>
    </w:p>
    <w:p w14:paraId="2B39C3B2" w14:textId="77777777" w:rsidR="00421E07" w:rsidRP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421E07">
        <w:rPr>
          <w:rFonts w:cs="Arial"/>
          <w:color w:val="auto"/>
          <w:szCs w:val="24"/>
          <w:lang w:val="sv-SE" w:eastAsia="sv-SE"/>
        </w:rPr>
        <w:t xml:space="preserve">Folgendes Bildmaterial steht im </w:t>
      </w:r>
      <w:r w:rsidRPr="00421E07">
        <w:rPr>
          <w:rFonts w:cs="Arial"/>
          <w:b/>
          <w:color w:val="auto"/>
          <w:szCs w:val="24"/>
          <w:lang w:val="sv-SE" w:eastAsia="sv-SE"/>
        </w:rPr>
        <w:t>Menü ”Presse”</w:t>
      </w:r>
      <w:r w:rsidRPr="00421E07">
        <w:rPr>
          <w:rFonts w:cs="Arial"/>
          <w:color w:val="auto"/>
          <w:szCs w:val="24"/>
          <w:lang w:val="sv-SE" w:eastAsia="sv-SE"/>
        </w:rPr>
        <w:t xml:space="preserve"> auf </w:t>
      </w:r>
      <w:r w:rsidRPr="00421E07">
        <w:rPr>
          <w:rFonts w:cs="Arial"/>
          <w:b/>
          <w:color w:val="auto"/>
          <w:szCs w:val="24"/>
          <w:lang w:val="sv-SE" w:eastAsia="sv-SE"/>
        </w:rPr>
        <w:t>www.hettich.com</w:t>
      </w:r>
      <w:r w:rsidRPr="00421E07">
        <w:rPr>
          <w:rFonts w:cs="Arial"/>
          <w:color w:val="auto"/>
          <w:szCs w:val="24"/>
          <w:lang w:val="sv-SE" w:eastAsia="sv-SE"/>
        </w:rPr>
        <w:t xml:space="preserve"> zum Download bereit:</w:t>
      </w:r>
    </w:p>
    <w:p w14:paraId="3B501946" w14:textId="753536BA" w:rsidR="00421E07" w:rsidRPr="00421E07" w:rsidRDefault="00421E07" w:rsidP="00421E07">
      <w:pPr>
        <w:spacing w:line="360" w:lineRule="auto"/>
        <w:rPr>
          <w:rFonts w:cs="Arial"/>
          <w:b/>
          <w:color w:val="auto"/>
          <w:szCs w:val="24"/>
        </w:rPr>
      </w:pPr>
    </w:p>
    <w:p w14:paraId="0AE6544C" w14:textId="07C4110F" w:rsidR="00421E07" w:rsidRPr="00421E07" w:rsidRDefault="00C3372F" w:rsidP="00421E07">
      <w:pPr>
        <w:rPr>
          <w:rFonts w:cs="Arial"/>
          <w:bCs/>
          <w:color w:val="auto"/>
          <w:sz w:val="22"/>
          <w:szCs w:val="22"/>
          <w:lang w:val="sv-SE"/>
        </w:rPr>
      </w:pPr>
      <w:bookmarkStart w:id="0" w:name="_Hlk218833873"/>
      <w:r>
        <w:rPr>
          <w:noProof/>
        </w:rPr>
        <w:drawing>
          <wp:inline distT="0" distB="0" distL="0" distR="0" wp14:anchorId="684161B5" wp14:editId="792E37D5">
            <wp:extent cx="2722538" cy="1531620"/>
            <wp:effectExtent l="0" t="0" r="1905" b="0"/>
            <wp:docPr id="675751289" name="Grafik 2" descr="Ein Bild, das Menschliches Gesicht, Person, Kleidung,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51289" name="Grafik 2" descr="Ein Bild, das Menschliches Gesicht, Person, Kleidung,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6777" cy="1534005"/>
                    </a:xfrm>
                    <a:prstGeom prst="rect">
                      <a:avLst/>
                    </a:prstGeom>
                    <a:noFill/>
                    <a:ln>
                      <a:noFill/>
                    </a:ln>
                  </pic:spPr>
                </pic:pic>
              </a:graphicData>
            </a:graphic>
          </wp:inline>
        </w:drawing>
      </w:r>
      <w:r w:rsidR="00546BF8">
        <w:rPr>
          <w:rFonts w:cs="Arial"/>
          <w:bCs/>
          <w:color w:val="auto"/>
          <w:sz w:val="22"/>
          <w:szCs w:val="22"/>
          <w:lang w:val="sv-SE"/>
        </w:rPr>
        <w:br w:type="textWrapping" w:clear="all"/>
      </w:r>
    </w:p>
    <w:p w14:paraId="11F6176A" w14:textId="6D900AB0" w:rsidR="00421E07" w:rsidRPr="00421E07" w:rsidRDefault="00546BF8" w:rsidP="00421E07">
      <w:pPr>
        <w:rPr>
          <w:rFonts w:cs="Arial"/>
          <w:b/>
          <w:color w:val="auto"/>
          <w:sz w:val="22"/>
          <w:szCs w:val="22"/>
        </w:rPr>
      </w:pPr>
      <w:r>
        <w:rPr>
          <w:rFonts w:cs="Arial"/>
          <w:b/>
          <w:color w:val="auto"/>
          <w:sz w:val="22"/>
          <w:szCs w:val="22"/>
        </w:rPr>
        <w:t>01</w:t>
      </w:r>
      <w:r w:rsidR="00421E07" w:rsidRPr="00421E07">
        <w:rPr>
          <w:rFonts w:cs="Arial"/>
          <w:b/>
          <w:color w:val="auto"/>
          <w:sz w:val="22"/>
          <w:szCs w:val="22"/>
        </w:rPr>
        <w:t>202</w:t>
      </w:r>
      <w:r>
        <w:rPr>
          <w:rFonts w:cs="Arial"/>
          <w:b/>
          <w:color w:val="auto"/>
          <w:sz w:val="22"/>
          <w:szCs w:val="22"/>
        </w:rPr>
        <w:t>6</w:t>
      </w:r>
      <w:r w:rsidR="00421E07" w:rsidRPr="00421E07">
        <w:rPr>
          <w:rFonts w:cs="Arial"/>
          <w:b/>
          <w:color w:val="auto"/>
          <w:sz w:val="22"/>
          <w:szCs w:val="22"/>
        </w:rPr>
        <w:t>_a</w:t>
      </w:r>
    </w:p>
    <w:p w14:paraId="4B252309" w14:textId="1655EB3D" w:rsidR="00421E07" w:rsidRDefault="00546BF8" w:rsidP="00421E07">
      <w:pPr>
        <w:rPr>
          <w:rFonts w:cs="Arial"/>
          <w:bCs/>
          <w:color w:val="auto"/>
          <w:sz w:val="22"/>
          <w:szCs w:val="22"/>
        </w:rPr>
      </w:pPr>
      <w:r>
        <w:rPr>
          <w:rFonts w:cs="Arial"/>
          <w:bCs/>
          <w:color w:val="auto"/>
          <w:sz w:val="22"/>
          <w:szCs w:val="22"/>
        </w:rPr>
        <w:t xml:space="preserve">Hettich schafft auf der Holz-Handwerk 2026 Erlebnisse, die das Handwerk stärken, den Werkstattalltag erleichtern und aufzeigen, wie viel mehr Potenzial in jeder Schreinerin und jedem Schreiner steckt. </w:t>
      </w:r>
      <w:r w:rsidR="00421E07" w:rsidRPr="00421E07">
        <w:rPr>
          <w:rFonts w:cs="Arial"/>
          <w:bCs/>
          <w:color w:val="auto"/>
          <w:sz w:val="22"/>
          <w:szCs w:val="22"/>
        </w:rPr>
        <w:t>Foto Hettich</w:t>
      </w:r>
    </w:p>
    <w:bookmarkEnd w:id="0"/>
    <w:p w14:paraId="2269F633" w14:textId="77777777" w:rsidR="00776E7A" w:rsidRPr="00421E07" w:rsidRDefault="00776E7A" w:rsidP="00421E07">
      <w:pPr>
        <w:rPr>
          <w:rFonts w:cs="Arial"/>
          <w:bCs/>
          <w:color w:val="auto"/>
          <w:sz w:val="22"/>
          <w:szCs w:val="22"/>
        </w:rPr>
      </w:pPr>
    </w:p>
    <w:p w14:paraId="4C3FE477" w14:textId="77777777" w:rsidR="00571996" w:rsidRPr="00421E07" w:rsidRDefault="00571996" w:rsidP="005A3C05">
      <w:pPr>
        <w:widowControl w:val="0"/>
        <w:suppressAutoHyphens/>
        <w:spacing w:line="360" w:lineRule="auto"/>
        <w:rPr>
          <w:rFonts w:cs="Arial"/>
          <w:bCs/>
          <w:sz w:val="18"/>
          <w:szCs w:val="18"/>
          <w:u w:val="single"/>
        </w:rPr>
      </w:pPr>
      <w:r w:rsidRPr="00421E07">
        <w:rPr>
          <w:rFonts w:cs="Arial"/>
          <w:bCs/>
          <w:sz w:val="18"/>
          <w:szCs w:val="18"/>
          <w:u w:val="single"/>
        </w:rPr>
        <w:t>Über Hettich</w:t>
      </w:r>
    </w:p>
    <w:p w14:paraId="29D80DC3" w14:textId="118CCE9B" w:rsidR="00571996" w:rsidRPr="00421E07" w:rsidRDefault="00F24EF4" w:rsidP="005A3C05">
      <w:pPr>
        <w:suppressAutoHyphens/>
        <w:rPr>
          <w:rFonts w:cs="Arial"/>
          <w:bCs/>
          <w:color w:val="auto"/>
          <w:sz w:val="18"/>
          <w:szCs w:val="18"/>
        </w:rPr>
      </w:pPr>
      <w:r w:rsidRPr="00421E07">
        <w:rPr>
          <w:rFonts w:cs="Arial"/>
          <w:bCs/>
          <w:sz w:val="18"/>
          <w:szCs w:val="18"/>
        </w:rPr>
        <w:t>Hettich wurde 1888 gegründet und gehört heute zu den weltweit größten und erfolgreichsten Herstellern von Möbelbeschlägen. Stammsitz des Familienunternehmens ist Kirchlengern im Möbelcluster Ostwestfalen. Rund 8.</w:t>
      </w:r>
      <w:r w:rsidR="00D90EFA" w:rsidRPr="00421E07">
        <w:rPr>
          <w:rFonts w:cs="Arial"/>
          <w:bCs/>
          <w:sz w:val="18"/>
          <w:szCs w:val="18"/>
        </w:rPr>
        <w:t>4</w:t>
      </w:r>
      <w:r w:rsidRPr="00421E07">
        <w:rPr>
          <w:rFonts w:cs="Arial"/>
          <w:bCs/>
          <w:sz w:val="18"/>
          <w:szCs w:val="18"/>
        </w:rPr>
        <w:t>00 Kolleginnen und Kollegen arbeiten gemeinsam daran, unsere zukunftsfähigen Lösungen in über 100 Länder zu liefern. Die Marke Hettich steht mit ihrem Unternehmensversprechen „</w:t>
      </w:r>
      <w:proofErr w:type="spellStart"/>
      <w:r w:rsidRPr="00421E07">
        <w:rPr>
          <w:rFonts w:cs="Arial"/>
          <w:bCs/>
          <w:sz w:val="18"/>
          <w:szCs w:val="18"/>
        </w:rPr>
        <w:t>It's</w:t>
      </w:r>
      <w:proofErr w:type="spellEnd"/>
      <w:r w:rsidRPr="00421E07">
        <w:rPr>
          <w:rFonts w:cs="Arial"/>
          <w:bCs/>
          <w:sz w:val="18"/>
          <w:szCs w:val="18"/>
        </w:rPr>
        <w:t xml:space="preserve">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1" w:history="1">
        <w:r w:rsidR="00571996" w:rsidRPr="00421E07">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default" r:id="rId14"/>
      <w:headerReference w:type="first" r:id="rId15"/>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29A8" w14:textId="77777777" w:rsidR="00E71703" w:rsidRDefault="00E71703">
      <w:r>
        <w:separator/>
      </w:r>
    </w:p>
  </w:endnote>
  <w:endnote w:type="continuationSeparator" w:id="0">
    <w:p w14:paraId="73A9D284" w14:textId="77777777" w:rsidR="00E71703" w:rsidRDefault="00E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CBCB5" w14:textId="77777777" w:rsidR="00E71703" w:rsidRDefault="00E71703">
      <w:r>
        <w:separator/>
      </w:r>
    </w:p>
  </w:footnote>
  <w:footnote w:type="continuationSeparator" w:id="0">
    <w:p w14:paraId="68EED54A" w14:textId="77777777" w:rsidR="00E71703" w:rsidRDefault="00E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CA71" w14:textId="65CD01B2" w:rsidR="00F65DCE" w:rsidRDefault="00F65D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2B1BD527"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42E97E27">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3E044C89"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01</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6"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F9g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615ABD06" w14:textId="77777777" w:rsidR="00A50C9A"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GmbH &amp; Co. 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lang w:val="sv-SE"/>
                      </w:rPr>
                      <w:br/>
                    </w:r>
                    <w:r w:rsidR="005A7BE7" w:rsidRPr="00165C67">
                      <w:rPr>
                        <w:rFonts w:ascii="Agfa Rotis Sans Serif" w:hAnsi="Agfa Rotis Sans Serif" w:cs="Arial"/>
                        <w:sz w:val="16"/>
                        <w:szCs w:val="16"/>
                        <w:lang w:val="sv-SE"/>
                      </w:rPr>
                      <w:t>Anke</w:t>
                    </w:r>
                    <w:r w:rsidR="00EA5538" w:rsidRPr="00165C67">
                      <w:rPr>
                        <w:rFonts w:ascii="Agfa Rotis Sans Serif" w:hAnsi="Agfa Rotis Sans Serif" w:cs="Arial"/>
                        <w:sz w:val="16"/>
                        <w:szCs w:val="16"/>
                        <w:lang w:val="sv-SE"/>
                      </w:rPr>
                      <w:t xml:space="preserve"> </w:t>
                    </w:r>
                    <w:r w:rsidR="005A7BE7" w:rsidRPr="00165C67">
                      <w:rPr>
                        <w:rFonts w:ascii="Agfa Rotis Sans Serif" w:hAnsi="Agfa Rotis Sans Serif" w:cs="Arial"/>
                        <w:sz w:val="16"/>
                        <w:szCs w:val="16"/>
                        <w:lang w:val="sv-SE"/>
                      </w:rPr>
                      <w:t>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lang w:val="sv-SE"/>
                      </w:rP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00112E6E" w:rsidRPr="00165C67">
                      <w:rPr>
                        <w:rFonts w:ascii="Agfa Rotis Sans Serif" w:hAnsi="Agfa Rotis Sans Serif" w:cs="Arial"/>
                        <w:sz w:val="16"/>
                        <w:szCs w:val="16"/>
                        <w:lang w:val="sv-SE"/>
                      </w:rPr>
                      <w:br/>
                      <w:t>Deutschland</w:t>
                    </w:r>
                  </w:p>
                  <w:p w14:paraId="5EE20A77" w14:textId="77777777" w:rsidR="003153CC" w:rsidRPr="00165C67"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Tel.: +49 5733 798-</w:t>
                    </w:r>
                    <w:r w:rsidR="003E5AA8" w:rsidRPr="00165C67">
                      <w:rPr>
                        <w:rFonts w:ascii="Agfa Rotis Sans Serif" w:hAnsi="Agfa Rotis Sans Serif" w:cs="Arial"/>
                        <w:sz w:val="16"/>
                        <w:szCs w:val="16"/>
                        <w:lang w:val="sv-SE"/>
                      </w:rPr>
                      <w:t>879</w:t>
                    </w:r>
                  </w:p>
                  <w:p w14:paraId="20B871AA" w14:textId="7B91A533" w:rsidR="003153CC" w:rsidRDefault="003A203C" w:rsidP="003153CC">
                    <w:pPr>
                      <w:rPr>
                        <w:rFonts w:ascii="Agfa Rotis Sans Serif" w:hAnsi="Agfa Rotis Sans Serif" w:cs="Arial"/>
                        <w:sz w:val="16"/>
                        <w:szCs w:val="16"/>
                        <w:lang w:val="sv-SE"/>
                      </w:rPr>
                    </w:pPr>
                    <w:r w:rsidRPr="003A203C">
                      <w:rPr>
                        <w:rFonts w:ascii="Agfa Rotis Sans Serif" w:hAnsi="Agfa Rotis Sans Serif" w:cs="Arial"/>
                        <w:sz w:val="16"/>
                        <w:szCs w:val="16"/>
                        <w:lang w:val="sv-SE"/>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 Thenhausen</w:t>
                    </w:r>
                    <w:r w:rsidRPr="003A203C">
                      <w:rPr>
                        <w:rFonts w:ascii="Agfa Rotis Sans Serif" w:hAnsi="Agfa Rotis Sans Serif" w:cs="Arial"/>
                        <w:sz w:val="16"/>
                        <w:szCs w:val="16"/>
                        <w:lang w:val="sv-SE"/>
                      </w:rPr>
                      <w:t xml:space="preserve"> </w:t>
                    </w:r>
                    <w:r>
                      <w:rPr>
                        <w:rFonts w:ascii="Agfa Rotis Sans Serif" w:hAnsi="Agfa Rotis Sans Serif" w:cs="Arial"/>
                        <w:sz w:val="16"/>
                        <w:szCs w:val="16"/>
                        <w:lang w:val="sv-SE"/>
                      </w:rPr>
                      <w:br/>
                      <w:t>Anton-Hettich-Straße 12-16</w:t>
                    </w:r>
                    <w:r>
                      <w:rPr>
                        <w:rFonts w:ascii="Agfa Rotis Sans Serif" w:hAnsi="Agfa Rotis Sans Serif" w:cs="Arial"/>
                        <w:sz w:val="16"/>
                        <w:szCs w:val="16"/>
                        <w:lang w:val="sv-SE"/>
                      </w:rPr>
                      <w:br/>
                    </w:r>
                    <w:r w:rsidRPr="005E1FE7">
                      <w:rPr>
                        <w:rFonts w:ascii="Agfa Rotis Sans Serif" w:hAnsi="Agfa Rotis Sans Serif" w:cs="Arial"/>
                        <w:sz w:val="16"/>
                        <w:szCs w:val="16"/>
                        <w:lang w:val="sv-SE"/>
                      </w:rPr>
                      <w:t>32278 Kirchlengern</w:t>
                    </w:r>
                    <w:r w:rsidRPr="00165C67">
                      <w:rPr>
                        <w:rFonts w:ascii="Agfa Rotis Sans Serif" w:hAnsi="Agfa Rotis Sans Serif" w:cs="Arial"/>
                        <w:sz w:val="16"/>
                        <w:szCs w:val="16"/>
                        <w:lang w:val="sv-SE"/>
                      </w:rPr>
                      <w:br/>
                      <w:t>Deutschland</w:t>
                    </w:r>
                  </w:p>
                  <w:p w14:paraId="1CC47C91" w14:textId="45C100B5" w:rsidR="003A203C" w:rsidRPr="00165C67" w:rsidRDefault="003A203C" w:rsidP="003A203C">
                    <w:pPr>
                      <w:rPr>
                        <w:rFonts w:ascii="Agfa Rotis Sans Serif" w:hAnsi="Agfa Rotis Sans Serif" w:cs="Arial"/>
                        <w:sz w:val="16"/>
                        <w:szCs w:val="16"/>
                        <w:lang w:val="sv-SE"/>
                      </w:rPr>
                    </w:pPr>
                    <w:r w:rsidRPr="00165C67">
                      <w:rPr>
                        <w:rFonts w:ascii="Agfa Rotis Sans Serif" w:hAnsi="Agfa Rotis Sans Serif" w:cs="Arial"/>
                        <w:sz w:val="16"/>
                        <w:szCs w:val="16"/>
                        <w:lang w:val="sv-SE"/>
                      </w:rPr>
                      <w:t xml:space="preserve">Tel.: +49 </w:t>
                    </w:r>
                    <w:r w:rsidRPr="003A203C">
                      <w:rPr>
                        <w:rFonts w:ascii="Agfa Rotis Sans Serif" w:hAnsi="Agfa Rotis Sans Serif" w:cs="Arial"/>
                        <w:sz w:val="16"/>
                        <w:szCs w:val="16"/>
                        <w:lang w:val="sv-SE"/>
                      </w:rPr>
                      <w:t>151 54412445</w:t>
                    </w:r>
                  </w:p>
                  <w:p w14:paraId="38EB792E" w14:textId="69217849" w:rsidR="003A203C" w:rsidRDefault="003A203C" w:rsidP="003A203C">
                    <w:pPr>
                      <w:rPr>
                        <w:rFonts w:ascii="Agfa Rotis Sans Serif" w:hAnsi="Agfa Rotis Sans Serif" w:cs="Arial"/>
                        <w:sz w:val="16"/>
                        <w:szCs w:val="16"/>
                        <w:lang w:val="sv-SE"/>
                      </w:rPr>
                    </w:pPr>
                    <w:r>
                      <w:rPr>
                        <w:rFonts w:ascii="Agfa Rotis Sans Serif" w:hAnsi="Agfa Rotis Sans Serif" w:cs="Arial"/>
                        <w:sz w:val="16"/>
                        <w:szCs w:val="16"/>
                        <w:lang w:val="sv-SE"/>
                      </w:rPr>
                      <w:t>nina</w:t>
                    </w:r>
                    <w:r w:rsidRPr="003A203C">
                      <w:rPr>
                        <w:rFonts w:ascii="Agfa Rotis Sans Serif" w:hAnsi="Agfa Rotis Sans Serif" w:cs="Arial"/>
                        <w:sz w:val="16"/>
                        <w:szCs w:val="16"/>
                        <w:lang w:val="sv-SE"/>
                      </w:rPr>
                      <w:t>.</w:t>
                    </w:r>
                    <w:r>
                      <w:rPr>
                        <w:rFonts w:ascii="Agfa Rotis Sans Serif" w:hAnsi="Agfa Rotis Sans Serif" w:cs="Arial"/>
                        <w:sz w:val="16"/>
                        <w:szCs w:val="16"/>
                        <w:lang w:val="sv-SE"/>
                      </w:rPr>
                      <w:t>thenhausen</w:t>
                    </w:r>
                    <w:r w:rsidRPr="003A203C">
                      <w:rPr>
                        <w:rFonts w:ascii="Agfa Rotis Sans Serif" w:hAnsi="Agfa Rotis Sans Serif" w:cs="Arial"/>
                        <w:sz w:val="16"/>
                        <w:szCs w:val="16"/>
                        <w:lang w:val="sv-SE"/>
                      </w:rPr>
                      <w:t>@hettich.com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Default="00A50C9A" w:rsidP="003153CC">
                    <w:pPr>
                      <w:rPr>
                        <w:rFonts w:ascii="Agfa Rotis Sans Serif" w:hAnsi="Agfa Rotis Sans Serif"/>
                        <w:sz w:val="16"/>
                        <w:szCs w:val="16"/>
                      </w:rPr>
                    </w:pPr>
                  </w:p>
                  <w:p w14:paraId="527A6C72" w14:textId="77777777" w:rsidR="00A50C9A" w:rsidRDefault="00A50C9A"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Belegexemplar erbeten</w:t>
                    </w:r>
                  </w:p>
                  <w:p w14:paraId="0631CA96" w14:textId="77777777" w:rsidR="00230446" w:rsidRDefault="00230446" w:rsidP="003153CC">
                    <w:pPr>
                      <w:rPr>
                        <w:rFonts w:ascii="Agfa Rotis Sans Serif Ex Bold" w:hAnsi="Agfa Rotis Sans Serif Ex Bold"/>
                        <w:sz w:val="20"/>
                      </w:rPr>
                    </w:pPr>
                  </w:p>
                  <w:p w14:paraId="1DFAB1E9" w14:textId="3E044C89" w:rsidR="00A12554" w:rsidRPr="00A50C9A" w:rsidRDefault="00A12554" w:rsidP="003153CC">
                    <w:pPr>
                      <w:rPr>
                        <w:rFonts w:ascii="Agfa Rotis Sans Serif Ex Bold" w:hAnsi="Agfa Rotis Sans Serif Ex Bold" w:cs="Arial"/>
                        <w:sz w:val="20"/>
                        <w:lang w:val="sv-SE"/>
                      </w:rPr>
                    </w:pPr>
                    <w:r w:rsidRPr="00A50C9A">
                      <w:rPr>
                        <w:rFonts w:ascii="Agfa Rotis Sans Serif Ex Bold" w:hAnsi="Agfa Rotis Sans Serif Ex Bold"/>
                        <w:sz w:val="20"/>
                      </w:rPr>
                      <w:t>PR_</w:t>
                    </w:r>
                    <w:r w:rsidR="0029580A">
                      <w:rPr>
                        <w:rFonts w:ascii="Agfa Rotis Sans Serif Ex Bold" w:hAnsi="Agfa Rotis Sans Serif Ex Bold"/>
                        <w:sz w:val="20"/>
                      </w:rPr>
                      <w:t>01</w:t>
                    </w:r>
                    <w:r w:rsidRPr="00A50C9A">
                      <w:rPr>
                        <w:rFonts w:ascii="Agfa Rotis Sans Serif Ex Bold" w:hAnsi="Agfa Rotis Sans Serif Ex Bold"/>
                        <w:sz w:val="20"/>
                      </w:rPr>
                      <w:t>202</w:t>
                    </w:r>
                    <w:r w:rsidR="0029580A">
                      <w:rPr>
                        <w:rFonts w:ascii="Agfa Rotis Sans Serif Ex Bold" w:hAnsi="Agfa Rotis Sans Serif Ex Bold"/>
                        <w:sz w:val="20"/>
                      </w:rPr>
                      <w:t>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CCD5" w14:textId="5C9DC1AC" w:rsidR="00F65DCE" w:rsidRDefault="00F65D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007"/>
    <w:rsid w:val="00050EB9"/>
    <w:rsid w:val="00051A08"/>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60356"/>
    <w:rsid w:val="0036044E"/>
    <w:rsid w:val="0036244C"/>
    <w:rsid w:val="00362C4E"/>
    <w:rsid w:val="003648BD"/>
    <w:rsid w:val="00364E11"/>
    <w:rsid w:val="003655A6"/>
    <w:rsid w:val="00366547"/>
    <w:rsid w:val="00366ADA"/>
    <w:rsid w:val="00366BD4"/>
    <w:rsid w:val="00366DBD"/>
    <w:rsid w:val="003673A8"/>
    <w:rsid w:val="00371C58"/>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4F46"/>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B15"/>
    <w:rsid w:val="0046057A"/>
    <w:rsid w:val="00460E78"/>
    <w:rsid w:val="0046156D"/>
    <w:rsid w:val="00461570"/>
    <w:rsid w:val="004619F3"/>
    <w:rsid w:val="0046240B"/>
    <w:rsid w:val="004625F2"/>
    <w:rsid w:val="004649D0"/>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97"/>
    <w:rsid w:val="004A5FEF"/>
    <w:rsid w:val="004A6F92"/>
    <w:rsid w:val="004B2693"/>
    <w:rsid w:val="004B29B9"/>
    <w:rsid w:val="004B2E3D"/>
    <w:rsid w:val="004B3254"/>
    <w:rsid w:val="004B485A"/>
    <w:rsid w:val="004B4E38"/>
    <w:rsid w:val="004B64CF"/>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4F04"/>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6B2B"/>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1475"/>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4FF"/>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1E3B"/>
    <w:rsid w:val="009929E0"/>
    <w:rsid w:val="00994954"/>
    <w:rsid w:val="009A0853"/>
    <w:rsid w:val="009A21FB"/>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976CA"/>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1EDC"/>
    <w:rsid w:val="00BE4838"/>
    <w:rsid w:val="00BE4A8F"/>
    <w:rsid w:val="00BE4AF4"/>
    <w:rsid w:val="00BE4D30"/>
    <w:rsid w:val="00BE5B3B"/>
    <w:rsid w:val="00BE6186"/>
    <w:rsid w:val="00BE6369"/>
    <w:rsid w:val="00BE791A"/>
    <w:rsid w:val="00BF163F"/>
    <w:rsid w:val="00BF2B34"/>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72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3DEC"/>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47289"/>
    <w:rsid w:val="00E51362"/>
    <w:rsid w:val="00E51780"/>
    <w:rsid w:val="00E526FD"/>
    <w:rsid w:val="00E52A88"/>
    <w:rsid w:val="00E535AB"/>
    <w:rsid w:val="00E53A3C"/>
    <w:rsid w:val="00E5485A"/>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5DCE"/>
    <w:rsid w:val="00F6671A"/>
    <w:rsid w:val="00F66728"/>
    <w:rsid w:val="00F667B7"/>
    <w:rsid w:val="00F708AB"/>
    <w:rsid w:val="00F70AAC"/>
    <w:rsid w:val="00F71CBF"/>
    <w:rsid w:val="00F72AD9"/>
    <w:rsid w:val="00F731DE"/>
    <w:rsid w:val="00F73673"/>
    <w:rsid w:val="00F74A0C"/>
    <w:rsid w:val="00F756CC"/>
    <w:rsid w:val="00F75B45"/>
    <w:rsid w:val="00F75B93"/>
    <w:rsid w:val="00F7679C"/>
    <w:rsid w:val="00F80F40"/>
    <w:rsid w:val="00F813C4"/>
    <w:rsid w:val="00F8175E"/>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inspiration/messen-showrooms/holz-handwerk/messeticket-hhw-202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2</Pages>
  <Words>336</Words>
  <Characters>2423</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„Mach, was in dir steckt – mit Hettich.“ - Hettich lädt zum Entdecken, Erleben und Machen auf der Holz-Handwerk 2026 ein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 was in dir steckt – mit Hettich.“ - Hettich lädt zum Entdecken, Erleben und Machen auf der Holz-Handwerk 2026 ein</dc:title>
  <dc:creator>Frauke Sänger</dc:creator>
  <cp:lastModifiedBy>Anke Wöhler</cp:lastModifiedBy>
  <cp:revision>16</cp:revision>
  <cp:lastPrinted>2024-05-29T08:32:00Z</cp:lastPrinted>
  <dcterms:created xsi:type="dcterms:W3CDTF">2026-01-07T10:51:00Z</dcterms:created>
  <dcterms:modified xsi:type="dcterms:W3CDTF">2026-01-13T06:44:00Z</dcterms:modified>
</cp:coreProperties>
</file>