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0FAF" w14:textId="77777777" w:rsidR="00D05139" w:rsidRPr="00DB45CD" w:rsidRDefault="00D05139" w:rsidP="00D05139">
      <w:pPr>
        <w:pStyle w:val="aa"/>
        <w:widowControl w:val="0"/>
        <w:suppressAutoHyphens/>
        <w:spacing w:line="360" w:lineRule="auto"/>
        <w:rPr>
          <w:rFonts w:ascii="Arial" w:eastAsia="ＭＳ ゴシック" w:hAnsi="Arial" w:cs="ＭＳ 明朝"/>
          <w:b/>
          <w:sz w:val="28"/>
          <w:szCs w:val="28"/>
        </w:rPr>
      </w:pPr>
      <w:r w:rsidRPr="00DB45CD">
        <w:rPr>
          <w:rFonts w:ascii="Arial" w:eastAsia="ＭＳ ゴシック" w:hAnsi="Arial" w:cs="ＭＳ 明朝" w:hint="eastAsia"/>
          <w:b/>
          <w:sz w:val="28"/>
          <w:szCs w:val="28"/>
        </w:rPr>
        <w:t>ヘティヒの「</w:t>
      </w:r>
      <w:proofErr w:type="spellStart"/>
      <w:r w:rsidRPr="00DB45CD">
        <w:rPr>
          <w:rFonts w:ascii="Arial" w:eastAsia="ＭＳ ゴシック" w:hAnsi="Arial" w:cs="Arial" w:hint="eastAsia"/>
          <w:b/>
          <w:sz w:val="28"/>
          <w:szCs w:val="28"/>
        </w:rPr>
        <w:t>RoomSpin</w:t>
      </w:r>
      <w:proofErr w:type="spellEnd"/>
      <w:r w:rsidRPr="00DB45CD">
        <w:rPr>
          <w:rFonts w:ascii="Arial" w:eastAsia="ＭＳ ゴシック" w:hAnsi="Arial" w:cs="ＭＳ 明朝" w:hint="eastAsia"/>
          <w:b/>
          <w:sz w:val="28"/>
          <w:szCs w:val="28"/>
        </w:rPr>
        <w:t>（ルームスピン）」</w:t>
      </w:r>
    </w:p>
    <w:p w14:paraId="28308CB6" w14:textId="3FABFA6F" w:rsidR="00D05139" w:rsidRPr="00DB45CD" w:rsidRDefault="00D05139" w:rsidP="00D05139">
      <w:pPr>
        <w:pStyle w:val="aa"/>
        <w:widowControl w:val="0"/>
        <w:suppressAutoHyphens/>
        <w:spacing w:line="360" w:lineRule="auto"/>
        <w:rPr>
          <w:rFonts w:ascii="Arial" w:eastAsia="ＭＳ ゴシック" w:hAnsi="Arial" w:cs="ＭＳ 明朝"/>
          <w:b/>
          <w:sz w:val="28"/>
          <w:szCs w:val="28"/>
        </w:rPr>
      </w:pPr>
      <w:r w:rsidRPr="00DB45CD">
        <w:rPr>
          <w:rFonts w:ascii="Arial" w:eastAsia="ＭＳ ゴシック" w:hAnsi="Arial" w:cs="Arial" w:hint="eastAsia"/>
          <w:b/>
          <w:sz w:val="28"/>
          <w:szCs w:val="28"/>
        </w:rPr>
        <w:t>2026</w:t>
      </w:r>
      <w:r w:rsidRPr="00DB45CD">
        <w:rPr>
          <w:rFonts w:ascii="Arial" w:eastAsia="ＭＳ ゴシック" w:hAnsi="Arial" w:cs="ＭＳ 明朝" w:hint="eastAsia"/>
          <w:b/>
          <w:sz w:val="28"/>
          <w:szCs w:val="28"/>
        </w:rPr>
        <w:t>年ドイツデザイン賞</w:t>
      </w:r>
      <w:r w:rsidR="00EB5988" w:rsidRPr="00DB45CD">
        <w:rPr>
          <w:rFonts w:ascii="Arial" w:eastAsia="ＭＳ ゴシック" w:hAnsi="Arial" w:cs="ＭＳ 明朝" w:hint="eastAsia"/>
          <w:b/>
          <w:sz w:val="28"/>
          <w:szCs w:val="28"/>
        </w:rPr>
        <w:t>*</w:t>
      </w:r>
      <w:r w:rsidRPr="00DB45CD">
        <w:rPr>
          <w:rFonts w:ascii="Arial" w:eastAsia="ＭＳ ゴシック" w:hAnsi="Arial" w:cs="ＭＳ 明朝" w:hint="eastAsia"/>
          <w:b/>
          <w:sz w:val="28"/>
          <w:szCs w:val="28"/>
        </w:rPr>
        <w:t>を受賞</w:t>
      </w:r>
    </w:p>
    <w:p w14:paraId="6992D750" w14:textId="77777777" w:rsidR="00D05139" w:rsidRPr="00DB45CD" w:rsidRDefault="00D05139" w:rsidP="00D05139">
      <w:pPr>
        <w:pStyle w:val="aa"/>
        <w:widowControl w:val="0"/>
        <w:suppressAutoHyphens/>
        <w:spacing w:line="360" w:lineRule="auto"/>
        <w:rPr>
          <w:rFonts w:ascii="Arial" w:eastAsia="ＭＳ ゴシック" w:hAnsi="Arial" w:cs="ＭＳ 明朝"/>
          <w:b/>
          <w:sz w:val="24"/>
          <w:szCs w:val="24"/>
        </w:rPr>
      </w:pPr>
      <w:r w:rsidRPr="00DB45CD">
        <w:rPr>
          <w:rFonts w:ascii="Arial" w:eastAsia="ＭＳ ゴシック" w:hAnsi="Arial" w:cs="ＭＳ 明朝" w:hint="eastAsia"/>
          <w:b/>
          <w:sz w:val="24"/>
          <w:szCs w:val="24"/>
        </w:rPr>
        <w:t>回転・旋回システムが新たなデザイン基準を確立</w:t>
      </w:r>
    </w:p>
    <w:p w14:paraId="415B16EB" w14:textId="77777777" w:rsidR="00D05139" w:rsidRPr="00DB45CD" w:rsidRDefault="00D05139" w:rsidP="00D05139">
      <w:pPr>
        <w:pStyle w:val="aa"/>
        <w:widowControl w:val="0"/>
        <w:suppressAutoHyphens/>
        <w:spacing w:line="360" w:lineRule="auto"/>
        <w:rPr>
          <w:rFonts w:ascii="Arial" w:eastAsia="ＭＳ ゴシック" w:hAnsi="Arial" w:cs="Arial"/>
          <w:b/>
          <w:bCs/>
          <w:sz w:val="24"/>
          <w:szCs w:val="24"/>
        </w:rPr>
      </w:pPr>
    </w:p>
    <w:p w14:paraId="5E8AFCB4" w14:textId="77AC6D95" w:rsidR="00D05139" w:rsidRPr="00DB45CD" w:rsidRDefault="00D05139" w:rsidP="00D05139">
      <w:pPr>
        <w:spacing w:line="360" w:lineRule="auto"/>
        <w:rPr>
          <w:rFonts w:ascii="Arial" w:eastAsia="ＭＳ ゴシック" w:hAnsi="Arial" w:cs="Arial"/>
          <w:b/>
          <w:bCs/>
          <w:color w:val="auto"/>
          <w:szCs w:val="24"/>
        </w:rPr>
      </w:pPr>
      <w:r w:rsidRPr="00DB45CD">
        <w:rPr>
          <w:rFonts w:ascii="Arial" w:eastAsia="ＭＳ ゴシック" w:hAnsi="Arial" w:cs="Arial" w:hint="eastAsia"/>
          <w:b/>
          <w:bCs/>
          <w:color w:val="auto"/>
          <w:szCs w:val="24"/>
        </w:rPr>
        <w:t>2012</w:t>
      </w:r>
      <w:r w:rsidRPr="00DB45CD">
        <w:rPr>
          <w:rFonts w:ascii="Arial" w:eastAsia="ＭＳ ゴシック" w:hAnsi="Arial" w:cs="ＭＳ 明朝" w:hint="eastAsia"/>
          <w:b/>
          <w:bCs/>
          <w:color w:val="auto"/>
          <w:szCs w:val="24"/>
        </w:rPr>
        <w:t>年以降、ドイツデザイン評議会は、ドイツおよび国際的なデザイン業界における革新的な製品、プロジェクト、メーカー、デザイナーを毎年表彰してきました。</w:t>
      </w:r>
      <w:r w:rsidRPr="00DB45CD">
        <w:rPr>
          <w:rFonts w:ascii="Arial" w:eastAsia="ＭＳ ゴシック" w:hAnsi="Arial" w:cs="Arial" w:hint="eastAsia"/>
          <w:b/>
          <w:bCs/>
          <w:color w:val="auto"/>
          <w:szCs w:val="24"/>
        </w:rPr>
        <w:t>2026</w:t>
      </w:r>
      <w:r w:rsidRPr="00DB45CD">
        <w:rPr>
          <w:rFonts w:ascii="Arial" w:eastAsia="ＭＳ ゴシック" w:hAnsi="Arial" w:cs="ＭＳ 明朝" w:hint="eastAsia"/>
          <w:b/>
          <w:bCs/>
          <w:color w:val="auto"/>
          <w:szCs w:val="24"/>
        </w:rPr>
        <w:t>年ドイツデザイン賞の選考は、「変化」をテーマに、テクノロジー、サステナビリティ、そして社会に焦点を当てて行われました。「</w:t>
      </w:r>
      <w:r w:rsidRPr="00DB45CD">
        <w:rPr>
          <w:rFonts w:ascii="Arial" w:eastAsia="ＭＳ ゴシック" w:hAnsi="Arial" w:cs="Arial" w:hint="eastAsia"/>
          <w:b/>
          <w:bCs/>
          <w:color w:val="auto"/>
          <w:szCs w:val="24"/>
        </w:rPr>
        <w:t>Excellent Product Design</w:t>
      </w:r>
      <w:r w:rsidRPr="00DB45CD">
        <w:rPr>
          <w:rFonts w:ascii="Arial" w:eastAsia="ＭＳ ゴシック" w:hAnsi="Arial" w:cs="ＭＳ 明朝" w:hint="eastAsia"/>
          <w:b/>
          <w:bCs/>
          <w:color w:val="auto"/>
          <w:szCs w:val="24"/>
        </w:rPr>
        <w:t>」部門において、ヘティヒの回転・旋回システム「ルームスピン」は、審査員から高い評価を受け、受賞を果たしました。</w:t>
      </w:r>
    </w:p>
    <w:p w14:paraId="2C4B0E26" w14:textId="77777777" w:rsidR="007D64EF" w:rsidRPr="00DB45CD" w:rsidRDefault="007D64EF" w:rsidP="00EB5988">
      <w:pPr>
        <w:spacing w:line="360" w:lineRule="auto"/>
        <w:rPr>
          <w:rFonts w:ascii="Arial" w:eastAsia="ＭＳ ゴシック" w:hAnsi="Arial" w:cs="Arial"/>
          <w:b/>
          <w:bCs/>
          <w:color w:val="auto"/>
          <w:szCs w:val="24"/>
        </w:rPr>
      </w:pPr>
    </w:p>
    <w:p w14:paraId="1C709196" w14:textId="0D17EEFC" w:rsidR="007D64EF" w:rsidRPr="00DB45CD" w:rsidRDefault="00EB5988" w:rsidP="006D3B3E">
      <w:pPr>
        <w:spacing w:line="360" w:lineRule="auto"/>
        <w:ind w:left="241" w:hangingChars="100" w:hanging="241"/>
        <w:rPr>
          <w:rFonts w:ascii="Arial" w:eastAsia="ＭＳ ゴシック" w:hAnsi="Arial" w:cs="Arial"/>
          <w:color w:val="auto"/>
          <w:sz w:val="16"/>
          <w:szCs w:val="16"/>
        </w:rPr>
      </w:pPr>
      <w:r w:rsidRPr="00DB45CD">
        <w:rPr>
          <w:rFonts w:ascii="Arial" w:eastAsia="ＭＳ ゴシック" w:hAnsi="Arial" w:cs="Arial" w:hint="eastAsia"/>
          <w:b/>
          <w:bCs/>
          <w:color w:val="auto"/>
          <w:szCs w:val="24"/>
        </w:rPr>
        <w:t xml:space="preserve">* </w:t>
      </w:r>
      <w:r w:rsidR="007D64EF" w:rsidRPr="00DB45CD">
        <w:rPr>
          <w:rFonts w:ascii="Arial" w:eastAsia="ＭＳ ゴシック" w:hAnsi="Arial" w:cs="Arial" w:hint="eastAsia"/>
          <w:b/>
          <w:bCs/>
          <w:color w:val="auto"/>
          <w:sz w:val="16"/>
          <w:szCs w:val="16"/>
        </w:rPr>
        <w:t>「</w:t>
      </w:r>
      <w:r w:rsidR="007D64EF" w:rsidRPr="00DB45CD">
        <w:rPr>
          <w:rFonts w:ascii="Arial" w:eastAsia="ＭＳ ゴシック" w:hAnsi="Arial" w:cs="Arial"/>
          <w:b/>
          <w:bCs/>
          <w:color w:val="auto"/>
          <w:sz w:val="16"/>
          <w:szCs w:val="16"/>
        </w:rPr>
        <w:t>ドイツデザイン賞</w:t>
      </w:r>
      <w:r w:rsidR="007D64EF" w:rsidRPr="00DB45CD">
        <w:rPr>
          <w:rFonts w:ascii="Arial" w:eastAsia="ＭＳ ゴシック" w:hAnsi="Arial" w:cs="Arial" w:hint="eastAsia"/>
          <w:b/>
          <w:bCs/>
          <w:color w:val="auto"/>
          <w:sz w:val="16"/>
          <w:szCs w:val="16"/>
        </w:rPr>
        <w:t>」</w:t>
      </w:r>
      <w:r w:rsidR="007D64EF" w:rsidRPr="00DB45CD">
        <w:rPr>
          <w:rFonts w:ascii="Arial" w:eastAsia="ＭＳ ゴシック" w:hAnsi="Arial" w:cs="Arial"/>
          <w:b/>
          <w:bCs/>
          <w:color w:val="auto"/>
          <w:sz w:val="16"/>
          <w:szCs w:val="16"/>
        </w:rPr>
        <w:t>は、</w:t>
      </w:r>
      <w:r w:rsidR="00B5358C" w:rsidRPr="00DB45CD">
        <w:rPr>
          <w:rFonts w:ascii="Arial" w:eastAsia="ＭＳ ゴシック" w:hAnsi="Arial" w:cs="Arial"/>
          <w:color w:val="auto"/>
          <w:sz w:val="16"/>
          <w:szCs w:val="16"/>
        </w:rPr>
        <w:t>正式名称を</w:t>
      </w:r>
      <w:r w:rsidR="00B5358C" w:rsidRPr="00DB45CD">
        <w:rPr>
          <w:rFonts w:ascii="Arial" w:eastAsia="ＭＳ ゴシック" w:hAnsi="Arial" w:cs="Arial"/>
          <w:color w:val="auto"/>
          <w:sz w:val="16"/>
          <w:szCs w:val="16"/>
        </w:rPr>
        <w:t xml:space="preserve"> German Design Award </w:t>
      </w:r>
      <w:r w:rsidR="00B5358C" w:rsidRPr="00DB45CD">
        <w:rPr>
          <w:rFonts w:ascii="Arial" w:eastAsia="ＭＳ ゴシック" w:hAnsi="Arial" w:cs="Arial"/>
          <w:color w:val="auto"/>
          <w:sz w:val="16"/>
          <w:szCs w:val="16"/>
        </w:rPr>
        <w:t>といい、</w:t>
      </w:r>
      <w:r w:rsidR="00FC5F50" w:rsidRPr="00DB45CD">
        <w:rPr>
          <w:rFonts w:ascii="Arial" w:eastAsia="ＭＳ ゴシック" w:hAnsi="Arial" w:cs="Arial" w:hint="eastAsia"/>
          <w:color w:val="auto"/>
          <w:sz w:val="16"/>
          <w:szCs w:val="16"/>
        </w:rPr>
        <w:t>「</w:t>
      </w:r>
      <w:r w:rsidR="00687A8A" w:rsidRPr="00DB45CD">
        <w:rPr>
          <w:rFonts w:ascii="Arial" w:eastAsia="ＭＳ ゴシック" w:hAnsi="Arial" w:cs="Arial" w:hint="eastAsia"/>
          <w:color w:val="auto"/>
          <w:sz w:val="16"/>
          <w:szCs w:val="16"/>
        </w:rPr>
        <w:t>Red</w:t>
      </w:r>
      <w:r w:rsidR="00FC5F50" w:rsidRPr="00DB45CD">
        <w:rPr>
          <w:rFonts w:ascii="Arial" w:eastAsia="ＭＳ ゴシック" w:hAnsi="Arial" w:cs="Arial" w:hint="eastAsia"/>
          <w:color w:val="auto"/>
          <w:sz w:val="16"/>
          <w:szCs w:val="16"/>
        </w:rPr>
        <w:t xml:space="preserve"> </w:t>
      </w:r>
      <w:r w:rsidR="00687A8A" w:rsidRPr="00DB45CD">
        <w:rPr>
          <w:rFonts w:ascii="Arial" w:eastAsia="ＭＳ ゴシック" w:hAnsi="Arial" w:cs="Arial" w:hint="eastAsia"/>
          <w:color w:val="auto"/>
          <w:sz w:val="16"/>
          <w:szCs w:val="16"/>
        </w:rPr>
        <w:t>Dot</w:t>
      </w:r>
      <w:r w:rsidR="00FC5F50" w:rsidRPr="00DB45CD">
        <w:rPr>
          <w:rFonts w:ascii="Arial" w:eastAsia="ＭＳ ゴシック" w:hAnsi="Arial" w:cs="Arial" w:hint="eastAsia"/>
          <w:color w:val="auto"/>
          <w:sz w:val="16"/>
          <w:szCs w:val="16"/>
        </w:rPr>
        <w:t>デザイン賞」「</w:t>
      </w:r>
      <w:proofErr w:type="spellStart"/>
      <w:r w:rsidR="00FC5F50" w:rsidRPr="00DB45CD">
        <w:rPr>
          <w:rFonts w:ascii="Arial" w:eastAsia="ＭＳ ゴシック" w:hAnsi="Arial" w:cs="Arial" w:hint="eastAsia"/>
          <w:color w:val="auto"/>
          <w:sz w:val="16"/>
          <w:szCs w:val="16"/>
        </w:rPr>
        <w:t>iF</w:t>
      </w:r>
      <w:proofErr w:type="spellEnd"/>
      <w:r w:rsidR="00FC5F50" w:rsidRPr="00DB45CD">
        <w:rPr>
          <w:rFonts w:ascii="Arial" w:eastAsia="ＭＳ ゴシック" w:hAnsi="Arial" w:cs="Arial" w:hint="eastAsia"/>
          <w:color w:val="auto"/>
          <w:sz w:val="16"/>
          <w:szCs w:val="16"/>
        </w:rPr>
        <w:t>デザイン賞」と並び</w:t>
      </w:r>
      <w:r w:rsidR="00B5358C" w:rsidRPr="00DB45CD">
        <w:rPr>
          <w:rFonts w:ascii="Arial" w:eastAsia="ＭＳ ゴシック" w:hAnsi="Arial" w:cs="Arial"/>
          <w:color w:val="auto"/>
          <w:sz w:val="16"/>
          <w:szCs w:val="16"/>
        </w:rPr>
        <w:t>ドイツを代表する国際的に権威あるデザイン賞のひとつ。</w:t>
      </w:r>
    </w:p>
    <w:p w14:paraId="3F405AF1" w14:textId="77777777" w:rsidR="007D64EF" w:rsidRPr="00DB45CD" w:rsidRDefault="007D64EF" w:rsidP="00EB5988">
      <w:pPr>
        <w:spacing w:line="360" w:lineRule="auto"/>
        <w:rPr>
          <w:rFonts w:ascii="Arial" w:eastAsia="ＭＳ ゴシック" w:hAnsi="Arial" w:cs="Arial"/>
          <w:color w:val="auto"/>
          <w:sz w:val="16"/>
          <w:szCs w:val="16"/>
        </w:rPr>
      </w:pPr>
    </w:p>
    <w:p w14:paraId="3C983147" w14:textId="6832DEE8" w:rsidR="00D05139" w:rsidRPr="00DB45CD" w:rsidRDefault="00D05139" w:rsidP="00D05139">
      <w:pPr>
        <w:spacing w:line="360" w:lineRule="auto"/>
        <w:rPr>
          <w:rFonts w:ascii="Arial" w:eastAsia="ＭＳ ゴシック" w:hAnsi="Arial" w:cs="Arial"/>
          <w:color w:val="auto"/>
          <w:szCs w:val="24"/>
        </w:rPr>
      </w:pPr>
      <w:r w:rsidRPr="00DB45CD">
        <w:rPr>
          <w:rFonts w:ascii="Arial" w:eastAsia="ＭＳ ゴシック" w:hAnsi="Arial" w:cs="ＭＳ 明朝" w:hint="eastAsia"/>
          <w:color w:val="auto"/>
          <w:szCs w:val="24"/>
        </w:rPr>
        <w:t>「ルームスピン」は、家具要素全体を</w:t>
      </w:r>
      <w:r w:rsidRPr="00DB45CD">
        <w:rPr>
          <w:rFonts w:ascii="Arial" w:eastAsia="ＭＳ ゴシック" w:hAnsi="Arial" w:cs="Arial" w:hint="eastAsia"/>
          <w:color w:val="auto"/>
          <w:szCs w:val="24"/>
        </w:rPr>
        <w:t>180</w:t>
      </w:r>
      <w:r w:rsidRPr="00DB45CD">
        <w:rPr>
          <w:rFonts w:ascii="Arial" w:eastAsia="ＭＳ ゴシック" w:hAnsi="Arial" w:cs="ＭＳ 明朝" w:hint="eastAsia"/>
          <w:color w:val="auto"/>
          <w:szCs w:val="24"/>
        </w:rPr>
        <w:t>度回転させることを可能にするシステムです。これにより、ワークスペースや住空間、さらにはリテール空間に至るまで、ニーズの変化に応じて自在に再構築できる、多用途な空間づくりを実現します。この革新的な回転動作により、空間はわずか数秒で変化します。「ルームスピン」独自の「並進回転運動」によって、ユーザーは家具や空間要素を無理なく、かつ連動した動きで再配置することができ、あらゆるシーンに最適な空間を生み出します。さらに、照明や電源、ゾーニングを一体的に計画・実装できる点も大きな特長であり、インテリアデザイナーやプロジェクトプランナーにとって大きなメリットとなります。審査員は、「ルームスピン」が空間演出に</w:t>
      </w:r>
      <w:r w:rsidRPr="00DB45CD">
        <w:rPr>
          <w:rFonts w:ascii="Arial" w:eastAsia="ＭＳ ゴシック" w:hAnsi="Arial" w:cs="ＭＳ 明朝" w:hint="eastAsia"/>
          <w:color w:val="auto"/>
          <w:szCs w:val="24"/>
        </w:rPr>
        <w:lastRenderedPageBreak/>
        <w:t>おける柔軟性を飛躍的に高め、新たな適応性の基準を打ち立てている点を高く評価しました。</w:t>
      </w:r>
    </w:p>
    <w:p w14:paraId="35A75593" w14:textId="77777777" w:rsidR="00D05139" w:rsidRPr="00DB45CD" w:rsidRDefault="00D05139" w:rsidP="00D05139">
      <w:pPr>
        <w:spacing w:line="360" w:lineRule="auto"/>
        <w:rPr>
          <w:rFonts w:ascii="Arial" w:eastAsia="ＭＳ ゴシック" w:hAnsi="Arial" w:cs="Arial"/>
          <w:color w:val="auto"/>
          <w:szCs w:val="24"/>
        </w:rPr>
      </w:pPr>
    </w:p>
    <w:p w14:paraId="6F8AA7A4" w14:textId="7E43FDC8" w:rsidR="00D05139" w:rsidRPr="00DB45CD" w:rsidRDefault="00D05139" w:rsidP="00D05139">
      <w:pPr>
        <w:spacing w:line="360" w:lineRule="auto"/>
        <w:rPr>
          <w:rFonts w:ascii="Arial" w:eastAsia="ＭＳ ゴシック" w:hAnsi="Arial" w:cs="Arial"/>
          <w:color w:val="auto"/>
          <w:szCs w:val="24"/>
        </w:rPr>
      </w:pPr>
      <w:r w:rsidRPr="00DB45CD">
        <w:rPr>
          <w:rFonts w:ascii="Arial" w:eastAsia="ＭＳ ゴシック" w:hAnsi="Arial" w:cs="ＭＳ 明朝" w:hint="eastAsia"/>
          <w:color w:val="auto"/>
          <w:szCs w:val="24"/>
        </w:rPr>
        <w:t>今回の受賞は、ヘティヒがイノベーションリーダーとしての役割を果たしていることを示す重要なメッセージでもあります。市場で唯一無二の</w:t>
      </w:r>
      <w:r w:rsidR="00580ADA" w:rsidRPr="00DB45CD">
        <w:rPr>
          <w:rFonts w:ascii="Arial" w:eastAsia="ＭＳ ゴシック" w:hAnsi="Arial" w:cs="ＭＳ 明朝" w:hint="eastAsia"/>
          <w:color w:val="auto"/>
          <w:szCs w:val="24"/>
        </w:rPr>
        <w:t>「</w:t>
      </w:r>
      <w:proofErr w:type="spellStart"/>
      <w:r w:rsidRPr="00DB45CD">
        <w:rPr>
          <w:rFonts w:ascii="Arial" w:eastAsia="ＭＳ ゴシック" w:hAnsi="Arial" w:cs="Arial" w:hint="eastAsia"/>
          <w:color w:val="auto"/>
          <w:szCs w:val="24"/>
        </w:rPr>
        <w:t>SpinLines</w:t>
      </w:r>
      <w:proofErr w:type="spellEnd"/>
      <w:r w:rsidRPr="00DB45CD">
        <w:rPr>
          <w:rFonts w:ascii="Arial" w:eastAsia="ＭＳ ゴシック" w:hAnsi="Arial" w:cs="Arial" w:hint="eastAsia"/>
          <w:color w:val="auto"/>
          <w:szCs w:val="24"/>
        </w:rPr>
        <w:t>（スピンライン）</w:t>
      </w:r>
      <w:r w:rsidRPr="00DB45CD">
        <w:rPr>
          <w:rFonts w:ascii="Arial" w:eastAsia="ＭＳ ゴシック" w:hAnsi="Arial" w:cs="ＭＳ 明朝" w:hint="eastAsia"/>
          <w:color w:val="auto"/>
          <w:szCs w:val="24"/>
        </w:rPr>
        <w:t>製品ファミリー</w:t>
      </w:r>
      <w:r w:rsidR="00580ADA" w:rsidRPr="00DB45CD">
        <w:rPr>
          <w:rFonts w:ascii="Arial" w:eastAsia="ＭＳ ゴシック" w:hAnsi="Arial" w:cs="ＭＳ 明朝" w:hint="eastAsia"/>
          <w:color w:val="auto"/>
          <w:szCs w:val="24"/>
        </w:rPr>
        <w:t>」</w:t>
      </w:r>
      <w:r w:rsidRPr="00DB45CD">
        <w:rPr>
          <w:rFonts w:ascii="Arial" w:eastAsia="ＭＳ ゴシック" w:hAnsi="Arial" w:cs="ＭＳ 明朝" w:hint="eastAsia"/>
          <w:color w:val="auto"/>
          <w:szCs w:val="24"/>
        </w:rPr>
        <w:t>により、ファミリー企業であるヘティヒは、家具デザインの従来の枠を超え、空間を変革する新たな可能性を切り拓いています。</w:t>
      </w:r>
    </w:p>
    <w:p w14:paraId="354E241B" w14:textId="77777777" w:rsidR="00D05139" w:rsidRPr="00DB45CD" w:rsidRDefault="00D05139" w:rsidP="00D05139">
      <w:pPr>
        <w:spacing w:line="360" w:lineRule="auto"/>
        <w:rPr>
          <w:rFonts w:ascii="Arial" w:eastAsia="ＭＳ ゴシック" w:hAnsi="Arial" w:cs="ＭＳ 明朝"/>
          <w:color w:val="auto"/>
          <w:szCs w:val="24"/>
        </w:rPr>
      </w:pPr>
      <w:r w:rsidRPr="00DB45CD">
        <w:rPr>
          <w:rFonts w:ascii="Arial" w:eastAsia="ＭＳ ゴシック" w:hAnsi="Arial" w:cs="ＭＳ 明朝" w:hint="eastAsia"/>
          <w:color w:val="auto"/>
          <w:szCs w:val="24"/>
        </w:rPr>
        <w:t>「この受賞は、私たちが進んできた道の正しさを証明するものです。ヘティヒならではの創意工夫によって、人々や市場、さらには産業全体にとって真の前進を実現しています。勇気、卓越性、そして情熱をもって新たな基準を打ち立てているチームに、心から感謝します」と、ヘティヒのマネージング・ディレクター、ミヒャエル・レームクールは述べています。</w:t>
      </w:r>
    </w:p>
    <w:p w14:paraId="11CBFE72" w14:textId="77777777" w:rsidR="00D05139" w:rsidRPr="00DB45CD" w:rsidRDefault="00D05139" w:rsidP="00D05139">
      <w:pPr>
        <w:spacing w:line="360" w:lineRule="auto"/>
        <w:rPr>
          <w:rFonts w:ascii="Arial" w:eastAsia="ＭＳ ゴシック" w:hAnsi="Arial" w:cs="Arial"/>
          <w:color w:val="auto"/>
          <w:szCs w:val="24"/>
        </w:rPr>
      </w:pPr>
    </w:p>
    <w:p w14:paraId="59ED1EB3" w14:textId="77777777" w:rsidR="00D05139" w:rsidRPr="00DB45CD" w:rsidRDefault="00D05139" w:rsidP="00D05139">
      <w:pPr>
        <w:pStyle w:val="aa"/>
        <w:widowControl w:val="0"/>
        <w:suppressAutoHyphens/>
        <w:spacing w:line="360" w:lineRule="auto"/>
        <w:rPr>
          <w:rFonts w:ascii="Arial" w:eastAsia="ＭＳ ゴシック" w:hAnsi="Arial" w:cs="Arial"/>
          <w:b/>
          <w:bCs/>
          <w:sz w:val="24"/>
          <w:szCs w:val="24"/>
        </w:rPr>
      </w:pPr>
      <w:r w:rsidRPr="00DB45CD">
        <w:rPr>
          <w:rFonts w:ascii="Arial" w:eastAsia="ＭＳ ゴシック" w:hAnsi="Arial" w:cs="Arial" w:hint="eastAsia"/>
          <w:b/>
          <w:bCs/>
          <w:sz w:val="24"/>
          <w:szCs w:val="24"/>
        </w:rPr>
        <w:t>詳細情報</w:t>
      </w:r>
    </w:p>
    <w:p w14:paraId="78BF9736" w14:textId="0E66A9E9" w:rsidR="00D05139" w:rsidRPr="00DB45CD" w:rsidRDefault="00D05139" w:rsidP="00D05139">
      <w:pPr>
        <w:pStyle w:val="aa"/>
        <w:widowControl w:val="0"/>
        <w:suppressAutoHyphens/>
        <w:spacing w:line="360" w:lineRule="auto"/>
        <w:rPr>
          <w:rStyle w:val="a7"/>
          <w:rFonts w:ascii="Arial" w:eastAsia="ＭＳ ゴシック" w:hAnsi="Arial" w:cs="Arial"/>
          <w:bCs/>
          <w:sz w:val="24"/>
          <w:szCs w:val="24"/>
        </w:rPr>
      </w:pPr>
      <w:r w:rsidRPr="00DB45CD">
        <w:rPr>
          <w:rFonts w:ascii="Arial" w:eastAsia="ＭＳ ゴシック" w:hAnsi="Arial" w:cs="ＭＳ 明朝" w:hint="eastAsia"/>
          <w:sz w:val="24"/>
          <w:szCs w:val="24"/>
        </w:rPr>
        <w:t>ヘティヒのデザインアワードに関する詳細は、こちら：</w:t>
      </w:r>
      <w:r w:rsidRPr="00DB45CD">
        <w:rPr>
          <w:rFonts w:ascii="Arial" w:eastAsia="ＭＳ ゴシック" w:hAnsi="Arial" w:cs="Arial"/>
          <w:sz w:val="24"/>
          <w:szCs w:val="24"/>
        </w:rPr>
        <w:t xml:space="preserve"> </w:t>
      </w:r>
      <w:r w:rsidR="008562FD" w:rsidRPr="00DB45CD">
        <w:rPr>
          <w:rFonts w:ascii="Arial" w:eastAsia="ＭＳ ゴシック" w:hAnsi="Arial" w:cs="Arial"/>
          <w:bCs/>
          <w:sz w:val="24"/>
          <w:szCs w:val="24"/>
        </w:rPr>
        <w:fldChar w:fldCharType="begin"/>
      </w:r>
      <w:r w:rsidR="008562FD" w:rsidRPr="00DB45CD">
        <w:rPr>
          <w:rFonts w:ascii="Arial" w:eastAsia="ＭＳ ゴシック" w:hAnsi="Arial" w:cs="Arial"/>
          <w:bCs/>
          <w:sz w:val="24"/>
          <w:szCs w:val="24"/>
        </w:rPr>
        <w:instrText>HYPERLINK "https://www.hettich.com/ja-jp/%E3%82%A2%E3%82%A4%E3%83%87%E3%82%A2%E4%B8%80%E8%A6%A7/%E5%8F%97%E8%B3%9E%E6%AD%B4"</w:instrText>
      </w:r>
      <w:r w:rsidR="008562FD" w:rsidRPr="00DB45CD">
        <w:rPr>
          <w:rFonts w:ascii="Arial" w:eastAsia="ＭＳ ゴシック" w:hAnsi="Arial" w:cs="Arial"/>
          <w:bCs/>
          <w:sz w:val="24"/>
          <w:szCs w:val="24"/>
        </w:rPr>
      </w:r>
      <w:r w:rsidR="008562FD" w:rsidRPr="00DB45CD">
        <w:rPr>
          <w:rFonts w:ascii="Arial" w:eastAsia="ＭＳ ゴシック" w:hAnsi="Arial" w:cs="Arial"/>
          <w:bCs/>
          <w:sz w:val="24"/>
          <w:szCs w:val="24"/>
        </w:rPr>
        <w:fldChar w:fldCharType="separate"/>
      </w:r>
      <w:r w:rsidR="008562FD" w:rsidRPr="00DB45CD">
        <w:rPr>
          <w:rStyle w:val="a7"/>
          <w:rFonts w:ascii="Arial" w:eastAsia="ＭＳ ゴシック" w:hAnsi="Arial" w:cs="Arial"/>
          <w:bCs/>
          <w:sz w:val="24"/>
          <w:szCs w:val="24"/>
        </w:rPr>
        <w:t>https://web.hettich.com/ja-jp/</w:t>
      </w:r>
      <w:r w:rsidR="008562FD" w:rsidRPr="00DB45CD">
        <w:rPr>
          <w:rStyle w:val="a7"/>
          <w:rFonts w:ascii="Arial" w:eastAsia="ＭＳ ゴシック" w:hAnsi="Arial" w:cs="Arial"/>
          <w:bCs/>
          <w:sz w:val="24"/>
          <w:szCs w:val="24"/>
        </w:rPr>
        <w:t>アイデア一覧</w:t>
      </w:r>
      <w:r w:rsidR="008562FD" w:rsidRPr="00DB45CD">
        <w:rPr>
          <w:rStyle w:val="a7"/>
          <w:rFonts w:ascii="Arial" w:eastAsia="ＭＳ ゴシック" w:hAnsi="Arial" w:cs="Arial"/>
          <w:bCs/>
          <w:sz w:val="24"/>
          <w:szCs w:val="24"/>
        </w:rPr>
        <w:t>/</w:t>
      </w:r>
      <w:r w:rsidR="008562FD" w:rsidRPr="00DB45CD">
        <w:rPr>
          <w:rStyle w:val="a7"/>
          <w:rFonts w:ascii="Arial" w:eastAsia="ＭＳ ゴシック" w:hAnsi="Arial" w:cs="Arial"/>
          <w:bCs/>
          <w:sz w:val="24"/>
          <w:szCs w:val="24"/>
        </w:rPr>
        <w:t>受賞歴</w:t>
      </w:r>
    </w:p>
    <w:p w14:paraId="6918D8D1" w14:textId="34C747A3" w:rsidR="00D05139" w:rsidRPr="00DB45CD" w:rsidRDefault="008562FD" w:rsidP="00D05139">
      <w:pPr>
        <w:pStyle w:val="aa"/>
        <w:widowControl w:val="0"/>
        <w:suppressAutoHyphens/>
        <w:spacing w:line="360" w:lineRule="auto"/>
        <w:rPr>
          <w:rFonts w:ascii="Arial" w:eastAsia="ＭＳ ゴシック" w:hAnsi="Arial"/>
          <w:sz w:val="24"/>
          <w:szCs w:val="24"/>
        </w:rPr>
      </w:pPr>
      <w:r w:rsidRPr="00DB45CD">
        <w:rPr>
          <w:rFonts w:ascii="Arial" w:eastAsia="ＭＳ ゴシック" w:hAnsi="Arial" w:cs="Arial"/>
          <w:bCs/>
          <w:sz w:val="24"/>
          <w:szCs w:val="24"/>
        </w:rPr>
        <w:fldChar w:fldCharType="end"/>
      </w:r>
      <w:r w:rsidR="00D05139" w:rsidRPr="00DB45CD">
        <w:rPr>
          <w:rFonts w:ascii="Arial" w:eastAsia="ＭＳ ゴシック" w:hAnsi="Arial" w:cs="Arial"/>
          <w:sz w:val="24"/>
          <w:szCs w:val="24"/>
        </w:rPr>
        <w:br/>
      </w:r>
      <w:r w:rsidR="00D05139" w:rsidRPr="00DB45CD">
        <w:rPr>
          <w:rFonts w:ascii="Arial" w:eastAsia="ＭＳ ゴシック" w:hAnsi="Arial" w:cs="ＭＳ 明朝" w:hint="eastAsia"/>
          <w:sz w:val="24"/>
          <w:szCs w:val="24"/>
        </w:rPr>
        <w:t>「</w:t>
      </w:r>
      <w:proofErr w:type="spellStart"/>
      <w:r w:rsidR="00D05139" w:rsidRPr="00DB45CD">
        <w:rPr>
          <w:rFonts w:ascii="Arial" w:eastAsia="ＭＳ ゴシック" w:hAnsi="Arial" w:cs="Arial" w:hint="eastAsia"/>
          <w:sz w:val="24"/>
          <w:szCs w:val="24"/>
        </w:rPr>
        <w:t>RoomSpin</w:t>
      </w:r>
      <w:proofErr w:type="spellEnd"/>
      <w:r w:rsidR="00D05139" w:rsidRPr="00DB45CD">
        <w:rPr>
          <w:rFonts w:ascii="Arial" w:eastAsia="ＭＳ ゴシック" w:hAnsi="Arial" w:cs="ＭＳ 明朝" w:hint="eastAsia"/>
          <w:sz w:val="24"/>
          <w:szCs w:val="24"/>
        </w:rPr>
        <w:t>（ルームスピン）」の詳細はこちら：</w:t>
      </w:r>
      <w:hyperlink r:id="rId11" w:history="1">
        <w:r w:rsidRPr="00DB45CD">
          <w:rPr>
            <w:rStyle w:val="a7"/>
            <w:rFonts w:ascii="Arial" w:eastAsia="ＭＳ ゴシック" w:hAnsi="Arial" w:cs="Arial"/>
            <w:sz w:val="24"/>
            <w:szCs w:val="24"/>
          </w:rPr>
          <w:t>https://web.hettich.com/ja-jp/</w:t>
        </w:r>
        <w:r w:rsidRPr="00DB45CD">
          <w:rPr>
            <w:rStyle w:val="a7"/>
            <w:rFonts w:ascii="Arial" w:eastAsia="ＭＳ ゴシック" w:hAnsi="Arial" w:cs="Arial"/>
            <w:sz w:val="24"/>
            <w:szCs w:val="24"/>
          </w:rPr>
          <w:t>商品一覧</w:t>
        </w:r>
        <w:r w:rsidRPr="00DB45CD">
          <w:rPr>
            <w:rStyle w:val="a7"/>
            <w:rFonts w:ascii="Arial" w:eastAsia="ＭＳ ゴシック" w:hAnsi="Arial" w:cs="Arial"/>
            <w:sz w:val="24"/>
            <w:szCs w:val="24"/>
          </w:rPr>
          <w:t>/spinlines</w:t>
        </w:r>
        <w:r w:rsidRPr="00DB45CD">
          <w:rPr>
            <w:rStyle w:val="a7"/>
            <w:rFonts w:ascii="Arial" w:eastAsia="ＭＳ ゴシック" w:hAnsi="Arial" w:cs="Arial"/>
            <w:sz w:val="24"/>
            <w:szCs w:val="24"/>
          </w:rPr>
          <w:t>旋回金具システム</w:t>
        </w:r>
      </w:hyperlink>
    </w:p>
    <w:p w14:paraId="7942C0D5" w14:textId="77777777" w:rsidR="00D05139" w:rsidRPr="00DB45CD" w:rsidRDefault="00D05139" w:rsidP="00D05139">
      <w:pPr>
        <w:pStyle w:val="aa"/>
        <w:widowControl w:val="0"/>
        <w:suppressAutoHyphens/>
        <w:spacing w:line="360" w:lineRule="auto"/>
        <w:rPr>
          <w:rFonts w:ascii="Arial" w:eastAsia="ＭＳ ゴシック" w:hAnsi="Arial" w:cs="Arial"/>
          <w:sz w:val="24"/>
          <w:szCs w:val="24"/>
        </w:rPr>
      </w:pPr>
    </w:p>
    <w:p w14:paraId="10ECB5B3" w14:textId="77777777" w:rsidR="00D05139" w:rsidRPr="00DB45CD" w:rsidRDefault="00D05139" w:rsidP="00D05139">
      <w:pPr>
        <w:spacing w:line="360" w:lineRule="auto"/>
        <w:rPr>
          <w:rFonts w:ascii="Arial" w:eastAsia="ＭＳ ゴシック" w:hAnsi="Arial"/>
          <w:color w:val="auto"/>
          <w:szCs w:val="24"/>
        </w:rPr>
      </w:pPr>
      <w:r w:rsidRPr="00DB45CD">
        <w:rPr>
          <w:rFonts w:ascii="Arial" w:eastAsia="ＭＳ ゴシック" w:hAnsi="Arial"/>
          <w:color w:val="auto"/>
          <w:szCs w:val="24"/>
        </w:rPr>
        <w:t>以下の画像は</w:t>
      </w:r>
      <w:r w:rsidRPr="00DB45CD">
        <w:rPr>
          <w:rFonts w:ascii="Arial" w:eastAsia="ＭＳ ゴシック" w:hAnsi="Arial"/>
          <w:color w:val="auto"/>
          <w:szCs w:val="24"/>
        </w:rPr>
        <w:t xml:space="preserve"> </w:t>
      </w:r>
      <w:r w:rsidRPr="00DB45CD">
        <w:rPr>
          <w:rFonts w:ascii="Arial" w:eastAsia="ＭＳ ゴシック" w:hAnsi="Arial"/>
          <w:b/>
          <w:color w:val="auto"/>
          <w:szCs w:val="24"/>
        </w:rPr>
        <w:t xml:space="preserve">www.hettich.com </w:t>
      </w:r>
      <w:r w:rsidRPr="00DB45CD">
        <w:rPr>
          <w:rFonts w:ascii="Arial" w:eastAsia="ＭＳ ゴシック" w:hAnsi="Arial" w:hint="eastAsia"/>
          <w:b/>
          <w:color w:val="auto"/>
          <w:szCs w:val="24"/>
        </w:rPr>
        <w:t>の“プレスリリース”</w:t>
      </w:r>
      <w:r w:rsidRPr="00DB45CD">
        <w:rPr>
          <w:rFonts w:ascii="Arial" w:eastAsia="ＭＳ ゴシック" w:hAnsi="Arial"/>
          <w:color w:val="auto"/>
          <w:szCs w:val="24"/>
        </w:rPr>
        <w:t>よりダウンロードできます：</w:t>
      </w:r>
    </w:p>
    <w:p w14:paraId="6403537D" w14:textId="77777777" w:rsidR="00D05139" w:rsidRPr="00DB45CD" w:rsidRDefault="00D05139" w:rsidP="00D05139">
      <w:pPr>
        <w:pStyle w:val="aa"/>
        <w:rPr>
          <w:rFonts w:ascii="Arial" w:eastAsia="ＭＳ ゴシック" w:hAnsi="Arial" w:cs="Arial"/>
          <w:lang w:val="sv-SE"/>
        </w:rPr>
      </w:pPr>
    </w:p>
    <w:p w14:paraId="6EA6DCD7" w14:textId="77777777" w:rsidR="00D05139" w:rsidRPr="00DB45CD" w:rsidRDefault="00D05139" w:rsidP="00D05139">
      <w:pPr>
        <w:pStyle w:val="aa"/>
        <w:rPr>
          <w:rFonts w:ascii="Arial" w:eastAsia="ＭＳ ゴシック" w:hAnsi="Arial" w:cs="Arial"/>
        </w:rPr>
      </w:pPr>
      <w:r w:rsidRPr="00DB45CD">
        <w:rPr>
          <w:rFonts w:ascii="Arial" w:eastAsia="ＭＳ ゴシック" w:hAnsi="Arial"/>
          <w:noProof/>
        </w:rPr>
        <w:lastRenderedPageBreak/>
        <w:drawing>
          <wp:inline distT="0" distB="0" distL="0" distR="0" wp14:anchorId="14CF9488" wp14:editId="7A81CF37">
            <wp:extent cx="1620000" cy="1169695"/>
            <wp:effectExtent l="0" t="0" r="0" b="0"/>
            <wp:docPr id="1361705360" name="Grafik 2" descr="Ein Bild, das Kleidung, Jeans, Person, Schuhwer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05360" name="Grafik 2" descr="Ein Bild, das Kleidung, Jeans, Person, Schuhwerk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1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31CAB" w14:textId="77777777" w:rsidR="00D05139" w:rsidRPr="00DB45CD" w:rsidRDefault="00D05139" w:rsidP="00D05139">
      <w:pPr>
        <w:pStyle w:val="aa"/>
        <w:rPr>
          <w:rFonts w:ascii="Arial" w:eastAsia="ＭＳ ゴシック" w:hAnsi="Arial" w:cs="Arial"/>
          <w:lang w:val="sv-SE"/>
        </w:rPr>
      </w:pPr>
      <w:r w:rsidRPr="00DB45CD">
        <w:rPr>
          <w:rFonts w:ascii="Arial" w:eastAsia="ＭＳ ゴシック" w:hAnsi="Arial" w:cs="Arial"/>
        </w:rPr>
        <w:t xml:space="preserve">532025_a </w:t>
      </w:r>
    </w:p>
    <w:p w14:paraId="651F89A3" w14:textId="77777777" w:rsidR="00D05139" w:rsidRPr="00DB45CD" w:rsidRDefault="00D05139" w:rsidP="00D05139">
      <w:pPr>
        <w:rPr>
          <w:rFonts w:ascii="Arial" w:eastAsia="ＭＳ ゴシック" w:hAnsi="Arial" w:cs="Arial"/>
          <w:bCs/>
          <w:color w:val="auto"/>
          <w:szCs w:val="24"/>
          <w:lang w:val="sv-SE"/>
        </w:rPr>
      </w:pPr>
      <w:r w:rsidRPr="00DB45CD">
        <w:rPr>
          <w:rFonts w:ascii="Arial" w:eastAsia="ＭＳ ゴシック" w:hAnsi="Arial" w:cs="Arial" w:hint="eastAsia"/>
          <w:bCs/>
          <w:color w:val="auto"/>
          <w:szCs w:val="24"/>
          <w:lang w:val="sv-SE"/>
        </w:rPr>
        <w:t>ヘティヒ社の「</w:t>
      </w:r>
      <w:r w:rsidRPr="00DB45CD">
        <w:rPr>
          <w:rFonts w:ascii="Arial" w:eastAsia="ＭＳ ゴシック" w:hAnsi="Arial" w:cs="Arial" w:hint="eastAsia"/>
          <w:bCs/>
          <w:color w:val="auto"/>
          <w:szCs w:val="24"/>
          <w:lang w:val="sv-SE"/>
        </w:rPr>
        <w:t>RoomSpin</w:t>
      </w:r>
      <w:r w:rsidRPr="00DB45CD">
        <w:rPr>
          <w:rFonts w:ascii="Arial" w:eastAsia="ＭＳ ゴシック" w:hAnsi="Arial" w:cs="Arial" w:hint="eastAsia"/>
          <w:bCs/>
          <w:color w:val="auto"/>
          <w:szCs w:val="24"/>
          <w:lang w:val="sv-SE"/>
        </w:rPr>
        <w:t>（ルームスピン）」が、</w:t>
      </w:r>
      <w:r w:rsidRPr="00DB45CD">
        <w:rPr>
          <w:rFonts w:ascii="Arial" w:eastAsia="ＭＳ ゴシック" w:hAnsi="Arial" w:cs="Arial" w:hint="eastAsia"/>
          <w:bCs/>
          <w:color w:val="auto"/>
          <w:szCs w:val="24"/>
          <w:lang w:val="sv-SE"/>
        </w:rPr>
        <w:t>2026</w:t>
      </w:r>
      <w:r w:rsidRPr="00DB45CD">
        <w:rPr>
          <w:rFonts w:ascii="Arial" w:eastAsia="ＭＳ ゴシック" w:hAnsi="Arial" w:cs="Arial" w:hint="eastAsia"/>
          <w:bCs/>
          <w:color w:val="auto"/>
          <w:szCs w:val="24"/>
          <w:lang w:val="sv-SE"/>
        </w:rPr>
        <w:t>年ドイツデザイン賞「優れた製品デザイン」部門を受賞しました。</w:t>
      </w:r>
    </w:p>
    <w:p w14:paraId="05F010EE" w14:textId="77777777" w:rsidR="00D05139" w:rsidRPr="00DB45CD" w:rsidRDefault="00D05139" w:rsidP="00D05139">
      <w:pPr>
        <w:rPr>
          <w:rFonts w:ascii="Arial" w:eastAsia="ＭＳ ゴシック" w:hAnsi="Arial" w:cs="Arial"/>
          <w:bCs/>
          <w:color w:val="auto"/>
          <w:sz w:val="22"/>
          <w:szCs w:val="22"/>
          <w:lang w:val="sv-SE"/>
        </w:rPr>
      </w:pPr>
      <w:r w:rsidRPr="00DB45CD">
        <w:rPr>
          <w:rFonts w:ascii="Arial" w:eastAsia="ＭＳ ゴシック" w:hAnsi="Arial" w:cs="Arial"/>
          <w:bCs/>
          <w:color w:val="auto"/>
          <w:sz w:val="22"/>
          <w:szCs w:val="22"/>
        </w:rPr>
        <w:t>写真提供</w:t>
      </w:r>
      <w:r w:rsidRPr="00DB45CD">
        <w:rPr>
          <w:rFonts w:ascii="Arial" w:eastAsia="ＭＳ ゴシック" w:hAnsi="Arial" w:cs="Arial"/>
          <w:bCs/>
          <w:color w:val="auto"/>
          <w:sz w:val="22"/>
          <w:szCs w:val="22"/>
          <w:lang w:val="sv-SE"/>
        </w:rPr>
        <w:t>：</w:t>
      </w:r>
      <w:r w:rsidRPr="00DB45CD">
        <w:rPr>
          <w:rFonts w:ascii="Arial" w:eastAsia="ＭＳ ゴシック" w:hAnsi="Arial" w:cs="Arial"/>
          <w:bCs/>
          <w:color w:val="auto"/>
          <w:sz w:val="22"/>
          <w:szCs w:val="22"/>
        </w:rPr>
        <w:t>ヘティヒ社</w:t>
      </w:r>
    </w:p>
    <w:p w14:paraId="65C61E5A" w14:textId="77777777" w:rsidR="00D05139" w:rsidRPr="00DB45CD" w:rsidRDefault="00D05139" w:rsidP="00D05139">
      <w:pPr>
        <w:rPr>
          <w:rFonts w:ascii="Arial" w:eastAsia="ＭＳ ゴシック" w:hAnsi="Arial" w:cs="Arial"/>
          <w:color w:val="auto"/>
          <w:sz w:val="22"/>
          <w:szCs w:val="22"/>
          <w:lang w:val="sv-SE"/>
        </w:rPr>
      </w:pPr>
    </w:p>
    <w:p w14:paraId="7C873CC1" w14:textId="77777777" w:rsidR="00D05139" w:rsidRPr="00DB45CD" w:rsidRDefault="00D05139" w:rsidP="00D05139">
      <w:pPr>
        <w:rPr>
          <w:rFonts w:ascii="Arial" w:eastAsia="ＭＳ ゴシック" w:hAnsi="Arial" w:cs="Arial"/>
          <w:color w:val="auto"/>
          <w:sz w:val="22"/>
          <w:szCs w:val="22"/>
          <w:lang w:val="sv-SE"/>
        </w:rPr>
      </w:pPr>
    </w:p>
    <w:p w14:paraId="6B32C50D" w14:textId="77777777" w:rsidR="00D05139" w:rsidRPr="00DB45CD" w:rsidRDefault="00D05139" w:rsidP="00D05139">
      <w:pPr>
        <w:rPr>
          <w:rFonts w:ascii="Arial" w:eastAsia="ＭＳ ゴシック" w:hAnsi="Arial" w:cs="Arial"/>
          <w:color w:val="auto"/>
          <w:sz w:val="22"/>
          <w:szCs w:val="22"/>
          <w:lang w:val="sv-SE"/>
        </w:rPr>
      </w:pPr>
    </w:p>
    <w:p w14:paraId="15BE7731" w14:textId="77777777" w:rsidR="00D05139" w:rsidRPr="00DB45CD" w:rsidRDefault="00D05139" w:rsidP="00D05139">
      <w:pPr>
        <w:widowControl w:val="0"/>
        <w:suppressAutoHyphens/>
        <w:spacing w:line="360" w:lineRule="auto"/>
        <w:jc w:val="both"/>
        <w:rPr>
          <w:rFonts w:ascii="Arial" w:eastAsia="ＭＳ ゴシック" w:hAnsi="Arial" w:cs="Arial"/>
          <w:sz w:val="20"/>
          <w:u w:val="single"/>
        </w:rPr>
      </w:pPr>
      <w:r w:rsidRPr="00DB45CD">
        <w:rPr>
          <w:rFonts w:ascii="Arial" w:eastAsia="ＭＳ ゴシック" w:hAnsi="Arial"/>
          <w:color w:val="auto"/>
          <w:szCs w:val="24"/>
          <w:lang w:val="sv-SE"/>
        </w:rPr>
        <w:t xml:space="preserve"> </w:t>
      </w:r>
      <w:r w:rsidRPr="00DB45CD">
        <w:rPr>
          <w:rFonts w:ascii="Arial" w:eastAsia="ＭＳ ゴシック" w:hAnsi="Arial"/>
          <w:noProof/>
        </w:rPr>
        <w:drawing>
          <wp:inline distT="0" distB="0" distL="0" distR="0" wp14:anchorId="60F75874" wp14:editId="0C095481">
            <wp:extent cx="1620000" cy="1169695"/>
            <wp:effectExtent l="0" t="0" r="0" b="0"/>
            <wp:docPr id="1138080491" name="Grafik 3" descr="Ein Bild, das Im Haus, Inneneinrichtung, Mobiliar, Gebäu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80491" name="Grafik 3" descr="Ein Bild, das Im Haus, Inneneinrichtung, Mobiliar, Gebäud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1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5CD">
        <w:rPr>
          <w:rFonts w:ascii="Arial" w:eastAsia="ＭＳ ゴシック" w:hAnsi="Arial"/>
          <w:color w:val="auto"/>
          <w:szCs w:val="24"/>
        </w:rPr>
        <w:t xml:space="preserve"> </w:t>
      </w:r>
      <w:r w:rsidRPr="00DB45CD">
        <w:rPr>
          <w:rFonts w:ascii="Arial" w:eastAsia="ＭＳ ゴシック" w:hAnsi="Arial"/>
          <w:noProof/>
        </w:rPr>
        <w:drawing>
          <wp:inline distT="0" distB="0" distL="0" distR="0" wp14:anchorId="5CFB7DBA" wp14:editId="3713307F">
            <wp:extent cx="1620000" cy="1169695"/>
            <wp:effectExtent l="0" t="0" r="0" b="0"/>
            <wp:docPr id="926210898" name="Grafik 4" descr="Ein Bild, das Mobiliar, Im Haus, Boden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10898" name="Grafik 4" descr="Ein Bild, das Mobiliar, Im Haus, Boden, Tisch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1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42D4" w14:textId="77777777" w:rsidR="00D05139" w:rsidRPr="00DB45CD" w:rsidRDefault="00D05139" w:rsidP="00D05139">
      <w:pPr>
        <w:rPr>
          <w:rFonts w:ascii="Arial" w:eastAsia="ＭＳ ゴシック" w:hAnsi="Arial"/>
          <w:color w:val="auto"/>
          <w:sz w:val="22"/>
          <w:szCs w:val="22"/>
          <w:lang w:val="sv-SE"/>
        </w:rPr>
      </w:pPr>
      <w:r w:rsidRPr="00DB45CD">
        <w:rPr>
          <w:rFonts w:ascii="Arial" w:eastAsia="ＭＳ ゴシック" w:hAnsi="Arial"/>
          <w:color w:val="auto"/>
          <w:sz w:val="22"/>
          <w:szCs w:val="22"/>
        </w:rPr>
        <w:t xml:space="preserve">532025_b, c </w:t>
      </w:r>
    </w:p>
    <w:p w14:paraId="63E3A969" w14:textId="77777777" w:rsidR="00D05139" w:rsidRPr="00DB45CD" w:rsidRDefault="00D05139" w:rsidP="00D05139">
      <w:pPr>
        <w:rPr>
          <w:rFonts w:ascii="Arial" w:eastAsia="ＭＳ ゴシック" w:hAnsi="Arial"/>
          <w:color w:val="auto"/>
          <w:sz w:val="22"/>
          <w:szCs w:val="22"/>
          <w:lang w:val="sv-SE"/>
        </w:rPr>
      </w:pPr>
      <w:r w:rsidRPr="00DB45CD">
        <w:rPr>
          <w:rFonts w:ascii="Arial" w:eastAsia="ＭＳ ゴシック" w:hAnsi="Arial" w:hint="eastAsia"/>
          <w:color w:val="auto"/>
          <w:sz w:val="22"/>
          <w:szCs w:val="22"/>
          <w:lang w:val="sv-SE"/>
        </w:rPr>
        <w:t>このアプリケーション例は、「</w:t>
      </w:r>
      <w:r w:rsidRPr="00DB45CD">
        <w:rPr>
          <w:rFonts w:ascii="Arial" w:eastAsia="ＭＳ ゴシック" w:hAnsi="Arial" w:hint="eastAsia"/>
          <w:color w:val="auto"/>
          <w:sz w:val="22"/>
          <w:szCs w:val="22"/>
          <w:lang w:val="sv-SE"/>
        </w:rPr>
        <w:t>RoomSpin</w:t>
      </w:r>
      <w:r w:rsidRPr="00DB45CD">
        <w:rPr>
          <w:rFonts w:ascii="Arial" w:eastAsia="ＭＳ ゴシック" w:hAnsi="Arial" w:hint="eastAsia"/>
          <w:color w:val="auto"/>
          <w:sz w:val="22"/>
          <w:szCs w:val="22"/>
          <w:lang w:val="sv-SE"/>
        </w:rPr>
        <w:t>（ルームスピン）」がワークスペースを柔軟に構成できることを示しています。各ワークステーションモジュールは必要に応じて回転させることができ、あらゆる作業状況に適応できます。</w:t>
      </w:r>
    </w:p>
    <w:p w14:paraId="2FE71EA7" w14:textId="77777777" w:rsidR="00D05139" w:rsidRPr="00DB45CD" w:rsidRDefault="00D05139" w:rsidP="00D05139">
      <w:pPr>
        <w:rPr>
          <w:rFonts w:ascii="Arial" w:eastAsia="ＭＳ ゴシック" w:hAnsi="Arial"/>
          <w:sz w:val="22"/>
          <w:szCs w:val="22"/>
          <w:lang w:val="sv-SE"/>
        </w:rPr>
      </w:pPr>
      <w:r w:rsidRPr="00DB45CD">
        <w:rPr>
          <w:rFonts w:ascii="Arial" w:eastAsia="ＭＳ ゴシック" w:hAnsi="Arial"/>
          <w:color w:val="auto"/>
          <w:sz w:val="22"/>
          <w:szCs w:val="22"/>
        </w:rPr>
        <w:t>写真提供</w:t>
      </w:r>
      <w:r w:rsidRPr="00DB45CD">
        <w:rPr>
          <w:rFonts w:ascii="Arial" w:eastAsia="ＭＳ ゴシック" w:hAnsi="Arial"/>
          <w:color w:val="auto"/>
          <w:sz w:val="22"/>
          <w:szCs w:val="22"/>
          <w:lang w:val="sv-SE"/>
        </w:rPr>
        <w:t>：</w:t>
      </w:r>
      <w:r w:rsidRPr="00DB45CD">
        <w:rPr>
          <w:rFonts w:ascii="Arial" w:eastAsia="ＭＳ ゴシック" w:hAnsi="Arial"/>
          <w:color w:val="auto"/>
          <w:sz w:val="22"/>
          <w:szCs w:val="22"/>
        </w:rPr>
        <w:t>ヘティヒ社</w:t>
      </w:r>
    </w:p>
    <w:p w14:paraId="508FA9A9" w14:textId="77777777" w:rsidR="00D05139" w:rsidRPr="00DB45CD" w:rsidRDefault="00D05139" w:rsidP="00D05139">
      <w:pPr>
        <w:rPr>
          <w:rFonts w:ascii="Arial" w:eastAsia="ＭＳ ゴシック" w:hAnsi="Arial"/>
          <w:sz w:val="22"/>
          <w:szCs w:val="22"/>
          <w:lang w:val="sv-SE"/>
        </w:rPr>
      </w:pPr>
    </w:p>
    <w:p w14:paraId="326C8CB1" w14:textId="77777777" w:rsidR="00D05139" w:rsidRPr="00DB45CD" w:rsidRDefault="00D05139" w:rsidP="00D05139">
      <w:pPr>
        <w:rPr>
          <w:rFonts w:ascii="Arial" w:eastAsia="ＭＳ ゴシック" w:hAnsi="Arial"/>
          <w:sz w:val="22"/>
          <w:szCs w:val="22"/>
          <w:lang w:val="sv-SE"/>
        </w:rPr>
      </w:pPr>
      <w:r w:rsidRPr="00DB45CD">
        <w:rPr>
          <w:rFonts w:ascii="Arial" w:eastAsia="ＭＳ ゴシック" w:hAnsi="Arial"/>
          <w:noProof/>
        </w:rPr>
        <w:drawing>
          <wp:inline distT="0" distB="0" distL="0" distR="0" wp14:anchorId="76384F80" wp14:editId="694ED9C2">
            <wp:extent cx="1620000" cy="1169695"/>
            <wp:effectExtent l="0" t="0" r="0" b="0"/>
            <wp:docPr id="192507891" name="Grafik 1" descr="Ein Bild, das Kleidung, Person, Menschliches Gesicht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7891" name="Grafik 1" descr="Ein Bild, das Kleidung, Person, Menschliches Gesicht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1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E230B" w14:textId="77777777" w:rsidR="00D05139" w:rsidRPr="00DB45CD" w:rsidRDefault="00D05139" w:rsidP="00D05139">
      <w:pPr>
        <w:rPr>
          <w:rFonts w:ascii="Arial" w:eastAsia="ＭＳ ゴシック" w:hAnsi="Arial"/>
          <w:color w:val="auto"/>
          <w:sz w:val="22"/>
          <w:szCs w:val="22"/>
        </w:rPr>
      </w:pPr>
      <w:r w:rsidRPr="00DB45CD">
        <w:rPr>
          <w:rFonts w:ascii="Arial" w:eastAsia="ＭＳ ゴシック" w:hAnsi="Arial"/>
          <w:color w:val="auto"/>
          <w:sz w:val="22"/>
          <w:szCs w:val="22"/>
        </w:rPr>
        <w:t>532025_d</w:t>
      </w:r>
    </w:p>
    <w:p w14:paraId="7B730E12" w14:textId="77777777" w:rsidR="00D05139" w:rsidRPr="00DB45CD" w:rsidRDefault="00D05139" w:rsidP="00D05139">
      <w:pPr>
        <w:rPr>
          <w:rFonts w:ascii="Arial" w:eastAsia="ＭＳ ゴシック" w:hAnsi="Arial"/>
          <w:color w:val="auto"/>
          <w:sz w:val="22"/>
          <w:szCs w:val="22"/>
        </w:rPr>
      </w:pPr>
      <w:r w:rsidRPr="00DB45CD">
        <w:rPr>
          <w:rFonts w:ascii="Arial" w:eastAsia="ＭＳ ゴシック" w:hAnsi="Arial" w:hint="eastAsia"/>
          <w:color w:val="auto"/>
          <w:sz w:val="22"/>
          <w:szCs w:val="22"/>
        </w:rPr>
        <w:t>ヘティヒのマネージング・ディレクターであるミヒャエル・レームクールは、授賞式においてヘティヒチームの献身と専門性を称えました。</w:t>
      </w:r>
    </w:p>
    <w:p w14:paraId="07EFC7C5" w14:textId="77777777" w:rsidR="00D05139" w:rsidRPr="00DB45CD" w:rsidRDefault="00D05139" w:rsidP="00D05139">
      <w:pPr>
        <w:rPr>
          <w:rFonts w:ascii="Arial" w:eastAsia="ＭＳ ゴシック" w:hAnsi="Arial"/>
          <w:sz w:val="22"/>
          <w:szCs w:val="22"/>
          <w:lang w:val="sv-SE"/>
        </w:rPr>
      </w:pPr>
      <w:r w:rsidRPr="00DB45CD">
        <w:rPr>
          <w:rFonts w:ascii="Arial" w:eastAsia="ＭＳ ゴシック" w:hAnsi="Arial"/>
          <w:color w:val="auto"/>
          <w:sz w:val="22"/>
          <w:szCs w:val="22"/>
        </w:rPr>
        <w:t>写真提供</w:t>
      </w:r>
      <w:r w:rsidRPr="00DB45CD">
        <w:rPr>
          <w:rFonts w:ascii="Arial" w:eastAsia="ＭＳ ゴシック" w:hAnsi="Arial"/>
          <w:color w:val="auto"/>
          <w:sz w:val="22"/>
          <w:szCs w:val="22"/>
          <w:lang w:val="sv-SE"/>
        </w:rPr>
        <w:t>：</w:t>
      </w:r>
      <w:r w:rsidRPr="00DB45CD">
        <w:rPr>
          <w:rFonts w:ascii="Arial" w:eastAsia="ＭＳ ゴシック" w:hAnsi="Arial"/>
          <w:color w:val="auto"/>
          <w:sz w:val="22"/>
          <w:szCs w:val="22"/>
        </w:rPr>
        <w:t>ヘティヒ社</w:t>
      </w:r>
    </w:p>
    <w:p w14:paraId="1D83C4C7" w14:textId="77777777" w:rsidR="00682C48" w:rsidRPr="00DB45CD" w:rsidRDefault="00682C48" w:rsidP="005A3C05">
      <w:pPr>
        <w:pStyle w:val="aa"/>
        <w:widowControl w:val="0"/>
        <w:suppressAutoHyphens/>
        <w:rPr>
          <w:rFonts w:ascii="Arial" w:eastAsia="ＭＳ ゴシック" w:hAnsi="Arial" w:cs="Arial"/>
          <w:bCs/>
        </w:rPr>
      </w:pPr>
    </w:p>
    <w:p w14:paraId="1EC71601" w14:textId="77777777" w:rsidR="00F47EE1" w:rsidRPr="00DB45CD" w:rsidRDefault="00F47EE1" w:rsidP="005A3C05">
      <w:pPr>
        <w:pStyle w:val="aa"/>
        <w:widowControl w:val="0"/>
        <w:suppressAutoHyphens/>
        <w:rPr>
          <w:rFonts w:ascii="Arial" w:eastAsia="ＭＳ ゴシック" w:hAnsi="Arial" w:cs="Arial"/>
          <w:bCs/>
        </w:rPr>
      </w:pPr>
    </w:p>
    <w:p w14:paraId="4D7DD24F" w14:textId="77777777" w:rsidR="00F47EE1" w:rsidRPr="00DB45CD" w:rsidRDefault="00F47EE1" w:rsidP="00F47EE1">
      <w:pPr>
        <w:widowControl w:val="0"/>
        <w:suppressAutoHyphens/>
        <w:jc w:val="both"/>
        <w:rPr>
          <w:rFonts w:ascii="Arial" w:eastAsia="ＭＳ ゴシック" w:hAnsi="Arial" w:cs="Arial"/>
          <w:color w:val="auto"/>
          <w:sz w:val="20"/>
          <w:u w:val="single"/>
        </w:rPr>
      </w:pPr>
      <w:r w:rsidRPr="00DB45CD">
        <w:rPr>
          <w:rFonts w:ascii="Arial" w:eastAsia="ＭＳ ゴシック" w:hAnsi="Arial"/>
          <w:color w:val="auto"/>
          <w:sz w:val="20"/>
          <w:u w:val="single"/>
        </w:rPr>
        <w:t>へティヒ社について</w:t>
      </w:r>
    </w:p>
    <w:p w14:paraId="6EFA09F9" w14:textId="5CB00DFB" w:rsidR="00F47EE1" w:rsidRPr="00DB45CD" w:rsidRDefault="00F47EE1" w:rsidP="00F47EE1">
      <w:pPr>
        <w:suppressAutoHyphens/>
        <w:rPr>
          <w:rFonts w:ascii="Arial" w:eastAsia="ＭＳ ゴシック" w:hAnsi="Arial"/>
          <w:color w:val="auto"/>
          <w:sz w:val="20"/>
          <w:u w:val="single"/>
        </w:rPr>
      </w:pPr>
      <w:r w:rsidRPr="00DB45CD">
        <w:rPr>
          <w:rFonts w:ascii="Arial" w:eastAsia="ＭＳ ゴシック" w:hAnsi="Arial"/>
          <w:color w:val="auto"/>
          <w:sz w:val="20"/>
        </w:rPr>
        <w:t>1888</w:t>
      </w:r>
      <w:r w:rsidRPr="00DB45CD">
        <w:rPr>
          <w:rFonts w:ascii="Arial" w:eastAsia="ＭＳ ゴシック" w:hAnsi="Arial"/>
          <w:color w:val="auto"/>
          <w:sz w:val="20"/>
        </w:rPr>
        <w:t>年に設立されたヘティヒ社は、現在世界有数の家具用金物の大手メーカーとなっています。同族経営会社であり、本社は家具製造が盛んなドイツの東ヴェストファーレン地方のキルヒレンガンにあります。</w:t>
      </w:r>
      <w:r w:rsidRPr="00DB45CD">
        <w:rPr>
          <w:rFonts w:ascii="Arial" w:eastAsia="ＭＳ ゴシック" w:hAnsi="Arial" w:hint="eastAsia"/>
          <w:color w:val="auto"/>
          <w:sz w:val="20"/>
        </w:rPr>
        <w:t>10</w:t>
      </w:r>
      <w:r w:rsidRPr="00DB45CD">
        <w:rPr>
          <w:rFonts w:ascii="Arial" w:eastAsia="ＭＳ ゴシック" w:hAnsi="Arial"/>
          <w:color w:val="auto"/>
          <w:sz w:val="20"/>
        </w:rPr>
        <w:t>0</w:t>
      </w:r>
      <w:r w:rsidRPr="00DB45CD">
        <w:rPr>
          <w:rFonts w:ascii="Arial" w:eastAsia="ＭＳ ゴシック" w:hAnsi="Arial"/>
          <w:color w:val="auto"/>
          <w:sz w:val="20"/>
        </w:rPr>
        <w:t>カ国</w:t>
      </w:r>
      <w:r w:rsidRPr="00DB45CD">
        <w:rPr>
          <w:rFonts w:ascii="Arial" w:eastAsia="ＭＳ ゴシック" w:hAnsi="Arial" w:hint="eastAsia"/>
          <w:color w:val="auto"/>
          <w:sz w:val="20"/>
        </w:rPr>
        <w:t>以上</w:t>
      </w:r>
      <w:r w:rsidRPr="00DB45CD">
        <w:rPr>
          <w:rFonts w:ascii="Arial" w:eastAsia="ＭＳ ゴシック" w:hAnsi="Arial"/>
          <w:color w:val="auto"/>
          <w:sz w:val="20"/>
        </w:rPr>
        <w:t>のスタッフ約</w:t>
      </w:r>
      <w:r w:rsidRPr="00DB45CD">
        <w:rPr>
          <w:rFonts w:ascii="Arial" w:eastAsia="ＭＳ ゴシック" w:hAnsi="Arial"/>
          <w:color w:val="auto"/>
          <w:sz w:val="20"/>
        </w:rPr>
        <w:t>8,</w:t>
      </w:r>
      <w:r w:rsidRPr="00DB45CD">
        <w:rPr>
          <w:rFonts w:ascii="Arial" w:eastAsia="ＭＳ ゴシック" w:hAnsi="Arial" w:hint="eastAsia"/>
          <w:color w:val="auto"/>
          <w:sz w:val="20"/>
        </w:rPr>
        <w:t>4</w:t>
      </w:r>
      <w:r w:rsidRPr="00DB45CD">
        <w:rPr>
          <w:rFonts w:ascii="Arial" w:eastAsia="ＭＳ ゴシック" w:hAnsi="Arial"/>
          <w:color w:val="auto"/>
          <w:sz w:val="20"/>
        </w:rPr>
        <w:t>00</w:t>
      </w:r>
      <w:r w:rsidRPr="00DB45CD">
        <w:rPr>
          <w:rFonts w:ascii="Arial" w:eastAsia="ＭＳ ゴシック" w:hAnsi="Arial"/>
          <w:color w:val="auto"/>
          <w:sz w:val="20"/>
        </w:rPr>
        <w:t>人とともに、未来に対応するソリューションを家具業界に提供して</w:t>
      </w:r>
      <w:r w:rsidRPr="00DB45CD">
        <w:rPr>
          <w:rFonts w:ascii="Arial" w:eastAsia="ＭＳ ゴシック" w:hAnsi="Arial"/>
          <w:color w:val="auto"/>
          <w:sz w:val="20"/>
        </w:rPr>
        <w:lastRenderedPageBreak/>
        <w:t>います。ヘティヒのブランドは「</w:t>
      </w:r>
      <w:r w:rsidRPr="00DB45CD">
        <w:rPr>
          <w:rFonts w:ascii="Arial" w:eastAsia="ＭＳ ゴシック" w:hAnsi="Arial"/>
          <w:color w:val="auto"/>
          <w:sz w:val="20"/>
        </w:rPr>
        <w:t>It's</w:t>
      </w:r>
      <w:r w:rsidRPr="00DB45CD">
        <w:rPr>
          <w:rFonts w:ascii="Arial" w:eastAsia="ＭＳ ゴシック" w:hAnsi="Arial" w:hint="eastAsia"/>
          <w:color w:val="auto"/>
          <w:sz w:val="20"/>
        </w:rPr>
        <w:t xml:space="preserve"> </w:t>
      </w:r>
      <w:r w:rsidRPr="00DB45CD">
        <w:rPr>
          <w:rFonts w:ascii="Arial" w:eastAsia="ＭＳ ゴシック" w:hAnsi="Arial"/>
          <w:color w:val="auto"/>
          <w:sz w:val="20"/>
        </w:rPr>
        <w:t>all</w:t>
      </w:r>
      <w:r w:rsidRPr="00DB45CD">
        <w:rPr>
          <w:rFonts w:ascii="Arial" w:eastAsia="ＭＳ ゴシック" w:hAnsi="Arial" w:hint="eastAsia"/>
          <w:color w:val="auto"/>
          <w:sz w:val="20"/>
        </w:rPr>
        <w:t xml:space="preserve"> </w:t>
      </w:r>
      <w:r w:rsidRPr="00DB45CD">
        <w:rPr>
          <w:rFonts w:ascii="Arial" w:eastAsia="ＭＳ ゴシック" w:hAnsi="Arial"/>
          <w:color w:val="auto"/>
          <w:sz w:val="20"/>
        </w:rPr>
        <w:t>in</w:t>
      </w:r>
      <w:r w:rsidRPr="00DB45CD">
        <w:rPr>
          <w:rFonts w:ascii="Arial" w:eastAsia="ＭＳ ゴシック" w:hAnsi="Arial" w:hint="eastAsia"/>
          <w:color w:val="auto"/>
          <w:sz w:val="20"/>
        </w:rPr>
        <w:t xml:space="preserve"> </w:t>
      </w:r>
      <w:r w:rsidRPr="00DB45CD">
        <w:rPr>
          <w:rFonts w:ascii="Arial" w:eastAsia="ＭＳ ゴシック" w:hAnsi="Arial"/>
          <w:color w:val="auto"/>
          <w:sz w:val="20"/>
        </w:rPr>
        <w:t>Hettich</w:t>
      </w:r>
      <w:r w:rsidRPr="00DB45CD">
        <w:rPr>
          <w:rFonts w:ascii="Arial" w:eastAsia="ＭＳ ゴシック" w:hAnsi="Arial"/>
          <w:color w:val="auto"/>
          <w:sz w:val="20"/>
        </w:rPr>
        <w:t>」をモットーに掲げ、世界中のお客様のニーズに応じた総合的なサービスポートフォリオを展開しています。従来から事業活動すべてにおいて人間、社会、エコロジーにおける持続可能性を確保することを最優先事項としています。</w:t>
      </w:r>
      <w:hyperlink r:id="rId16" w:history="1">
        <w:r w:rsidRPr="00DB45CD">
          <w:rPr>
            <w:rFonts w:ascii="Arial" w:eastAsia="ＭＳ ゴシック" w:hAnsi="Arial"/>
            <w:color w:val="auto"/>
            <w:sz w:val="20"/>
            <w:u w:val="single"/>
          </w:rPr>
          <w:t>www.hettich.com</w:t>
        </w:r>
      </w:hyperlink>
    </w:p>
    <w:p w14:paraId="29D80DC3" w14:textId="5AB0D8E6" w:rsidR="00571996" w:rsidRPr="00DB45CD" w:rsidRDefault="00571996" w:rsidP="00F47EE1">
      <w:pPr>
        <w:widowControl w:val="0"/>
        <w:suppressAutoHyphens/>
        <w:spacing w:line="360" w:lineRule="auto"/>
        <w:rPr>
          <w:rFonts w:ascii="Arial" w:eastAsia="ＭＳ ゴシック" w:hAnsi="Arial" w:cs="Arial"/>
          <w:bCs/>
          <w:color w:val="auto"/>
          <w:sz w:val="22"/>
          <w:szCs w:val="22"/>
        </w:rPr>
      </w:pPr>
    </w:p>
    <w:sectPr w:rsidR="00571996" w:rsidRPr="00DB45CD" w:rsidSect="0053418F">
      <w:headerReference w:type="even" r:id="rId17"/>
      <w:headerReference w:type="default" r:id="rId18"/>
      <w:footerReference w:type="default" r:id="rId19"/>
      <w:headerReference w:type="first" r:id="rId20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612F" w14:textId="77777777" w:rsidR="006554E1" w:rsidRDefault="006554E1">
      <w:r>
        <w:separator/>
      </w:r>
    </w:p>
  </w:endnote>
  <w:endnote w:type="continuationSeparator" w:id="0">
    <w:p w14:paraId="785C91DB" w14:textId="77777777" w:rsidR="006554E1" w:rsidRDefault="0065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a6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8272" w14:textId="77777777" w:rsidR="006554E1" w:rsidRDefault="006554E1">
      <w:r>
        <w:separator/>
      </w:r>
    </w:p>
  </w:footnote>
  <w:footnote w:type="continuationSeparator" w:id="0">
    <w:p w14:paraId="2C73DF44" w14:textId="77777777" w:rsidR="006554E1" w:rsidRDefault="0065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1C98" w14:textId="1A38D7E9" w:rsidR="007B33F7" w:rsidRDefault="007B33F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1BFD72B" wp14:editId="1BD5110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785" cy="345440"/>
              <wp:effectExtent l="0" t="0" r="0" b="16510"/>
              <wp:wrapNone/>
              <wp:docPr id="1718402133" name="テキスト ボックス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2B284" w14:textId="3EA744F9" w:rsidR="007B33F7" w:rsidRPr="007B33F7" w:rsidRDefault="007B33F7" w:rsidP="007B33F7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</w:pPr>
                          <w:r w:rsidRPr="007B33F7"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FD72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Restricted" style="position:absolute;margin-left:13.35pt;margin-top:0;width:64.55pt;height:27.2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" filled="f" stroked="f">
              <v:textbox style="mso-fit-shape-to-text:t" inset="0,15pt,20pt,0">
                <w:txbxContent>
                  <w:p w14:paraId="2AA2B284" w14:textId="3EA744F9" w:rsidR="007B33F7" w:rsidRPr="007B33F7" w:rsidRDefault="007B33F7" w:rsidP="007B33F7">
                    <w:pPr>
                      <w:rPr>
                        <w:rFonts w:ascii="Aptos" w:eastAsia="Aptos" w:hAnsi="Aptos" w:cs="Aptos"/>
                        <w:noProof/>
                        <w:sz w:val="20"/>
                      </w:rPr>
                    </w:pPr>
                    <w:r w:rsidRPr="007B33F7">
                      <w:rPr>
                        <w:rFonts w:ascii="Aptos" w:eastAsia="Aptos" w:hAnsi="Aptos" w:cs="Aptos"/>
                        <w:noProof/>
                        <w:sz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2C2077D" w:rsidR="006F175E" w:rsidRDefault="007B33F7" w:rsidP="005F115D">
    <w:pPr>
      <w:pStyle w:val="a5"/>
      <w:ind w:left="-141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A62F89" wp14:editId="5C4E32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785" cy="345440"/>
              <wp:effectExtent l="0" t="0" r="0" b="16510"/>
              <wp:wrapNone/>
              <wp:docPr id="1941528888" name="テキスト ボックス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DC637" w14:textId="171A023A" w:rsidR="007B33F7" w:rsidRPr="007B33F7" w:rsidRDefault="007B33F7" w:rsidP="007B33F7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</w:pPr>
                          <w:r w:rsidRPr="007B33F7"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62F89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alt="Restricted" style="position:absolute;left:0;text-align:left;margin-left:13.35pt;margin-top:0;width:64.55pt;height:27.2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" filled="f" stroked="f">
              <v:textbox style="mso-fit-shape-to-text:t" inset="0,15pt,20pt,0">
                <w:txbxContent>
                  <w:p w14:paraId="202DC637" w14:textId="171A023A" w:rsidR="007B33F7" w:rsidRPr="007B33F7" w:rsidRDefault="007B33F7" w:rsidP="007B33F7">
                    <w:pPr>
                      <w:rPr>
                        <w:rFonts w:ascii="Aptos" w:eastAsia="Aptos" w:hAnsi="Aptos" w:cs="Aptos"/>
                        <w:noProof/>
                        <w:sz w:val="20"/>
                      </w:rPr>
                    </w:pPr>
                    <w:r w:rsidRPr="007B33F7">
                      <w:rPr>
                        <w:rFonts w:ascii="Aptos" w:eastAsia="Aptos" w:hAnsi="Aptos" w:cs="Aptos"/>
                        <w:noProof/>
                        <w:sz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04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D615BE" w14:textId="77777777" w:rsidR="006B1A07" w:rsidRDefault="006B1A0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0E669CA3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70FA931F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6D9516A2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028D3D26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7575D48B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E0B271E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3376A8C4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17FBD572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104F379A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1A81AEC1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0582DAC6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85593EF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6DFD9371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20D6FDFD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479B5085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6798FD99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4966502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30D4A01B" w14:textId="77777777" w:rsidR="001A5DCC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233044CA" w14:textId="77777777" w:rsidR="001A5DCC" w:rsidRPr="006B1A07" w:rsidRDefault="001A5D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16631DE1" w14:textId="77777777" w:rsidR="00F47EE1" w:rsidRPr="00A25FF8" w:rsidRDefault="00F47EE1" w:rsidP="00F47EE1">
                          <w:pPr>
                            <w:spacing w:line="276" w:lineRule="auto"/>
                            <w:rPr>
                              <w:rFonts w:ascii="ＭＳ ゴシック" w:eastAsia="ＭＳ ゴシック" w:hAnsi="ＭＳ ゴシック" w:cs="Arial"/>
                              <w:sz w:val="16"/>
                              <w:szCs w:val="16"/>
                            </w:rPr>
                          </w:pPr>
                          <w:r w:rsidRPr="00A25FF8">
                            <w:rPr>
                              <w:rFonts w:ascii="ＭＳ ゴシック" w:eastAsia="ＭＳ ゴシック" w:hAnsi="ＭＳ ゴシック" w:cs="Arial" w:hint="eastAsia"/>
                              <w:sz w:val="16"/>
                              <w:szCs w:val="16"/>
                            </w:rPr>
                            <w:t>【問い合わせ先】</w:t>
                          </w:r>
                        </w:p>
                        <w:p w14:paraId="737E066B" w14:textId="77777777" w:rsidR="00F47EE1" w:rsidRPr="00A25FF8" w:rsidRDefault="00F47EE1" w:rsidP="00F47EE1">
                          <w:pPr>
                            <w:spacing w:line="276" w:lineRule="auto"/>
                            <w:rPr>
                              <w:rFonts w:ascii="ＭＳ ゴシック" w:eastAsia="ＭＳ ゴシック" w:hAnsi="ＭＳ ゴシック" w:cs="Arial"/>
                              <w:sz w:val="18"/>
                              <w:szCs w:val="18"/>
                            </w:rPr>
                          </w:pPr>
                          <w:r w:rsidRPr="00A25FF8">
                            <w:rPr>
                              <w:rFonts w:ascii="ＭＳ ゴシック" w:eastAsia="ＭＳ ゴシック" w:hAnsi="ＭＳ ゴシック" w:cs="Arial" w:hint="eastAsia"/>
                              <w:sz w:val="18"/>
                              <w:szCs w:val="18"/>
                            </w:rPr>
                            <w:t>へティヒ・ジャパン株式会社</w:t>
                          </w:r>
                        </w:p>
                        <w:p w14:paraId="44C9343A" w14:textId="77777777" w:rsidR="00F47EE1" w:rsidRPr="00A25FF8" w:rsidRDefault="00F47EE1" w:rsidP="00F47EE1">
                          <w:pPr>
                            <w:spacing w:line="276" w:lineRule="auto"/>
                            <w:rPr>
                              <w:rFonts w:ascii="ＭＳ ゴシック" w:eastAsia="ＭＳ ゴシック" w:hAnsi="ＭＳ ゴシック" w:cs="Arial"/>
                              <w:sz w:val="16"/>
                              <w:szCs w:val="16"/>
                            </w:rPr>
                          </w:pPr>
                          <w:r w:rsidRPr="00A25FF8">
                            <w:rPr>
                              <w:rFonts w:ascii="ＭＳ ゴシック" w:eastAsia="ＭＳ ゴシック" w:hAnsi="ＭＳ ゴシック" w:cs="Arial" w:hint="eastAsia"/>
                              <w:sz w:val="16"/>
                              <w:szCs w:val="16"/>
                            </w:rPr>
                            <w:t>マーケティング部</w:t>
                          </w:r>
                        </w:p>
                        <w:p w14:paraId="75E56A8F" w14:textId="77777777" w:rsidR="00F47EE1" w:rsidRPr="00A25FF8" w:rsidRDefault="00F47EE1" w:rsidP="00F47EE1">
                          <w:pPr>
                            <w:spacing w:line="276" w:lineRule="auto"/>
                            <w:rPr>
                              <w:rFonts w:ascii="ＭＳ ゴシック" w:eastAsia="ＭＳ ゴシック" w:hAnsi="ＭＳ ゴシック" w:cs="Arial"/>
                              <w:sz w:val="16"/>
                              <w:szCs w:val="16"/>
                            </w:rPr>
                          </w:pPr>
                          <w:r w:rsidRPr="00A25FF8">
                            <w:rPr>
                              <w:rFonts w:ascii="ＭＳ ゴシック" w:eastAsia="ＭＳ ゴシック" w:hAnsi="ＭＳ ゴシック" w:cs="Arial"/>
                              <w:sz w:val="16"/>
                              <w:szCs w:val="16"/>
                            </w:rPr>
                            <w:t>Tel</w:t>
                          </w:r>
                          <w:r w:rsidRPr="00A25FF8">
                            <w:rPr>
                              <w:rFonts w:ascii="ＭＳ ゴシック" w:eastAsia="ＭＳ ゴシック" w:hAnsi="ＭＳ ゴシック" w:cs="Arial" w:hint="eastAsia"/>
                              <w:sz w:val="16"/>
                              <w:szCs w:val="16"/>
                            </w:rPr>
                            <w:t>:</w:t>
                          </w:r>
                          <w:r w:rsidRPr="00A25FF8">
                            <w:rPr>
                              <w:rFonts w:ascii="ＭＳ ゴシック" w:eastAsia="ＭＳ ゴシック" w:hAnsi="ＭＳ ゴシック" w:cs="Arial"/>
                              <w:sz w:val="16"/>
                              <w:szCs w:val="16"/>
                            </w:rPr>
                            <w:t>03-5283-2977</w:t>
                          </w:r>
                          <w:r w:rsidRPr="00A25FF8">
                            <w:rPr>
                              <w:rFonts w:ascii="ＭＳ ゴシック" w:eastAsia="ＭＳ ゴシック" w:hAnsi="ＭＳ ゴシック" w:cs="Arial" w:hint="eastAsia"/>
                              <w:sz w:val="16"/>
                              <w:szCs w:val="16"/>
                            </w:rPr>
                            <w:t>（直通）</w:t>
                          </w:r>
                        </w:p>
                        <w:p w14:paraId="7D35F9D0" w14:textId="77777777" w:rsidR="00F47EE1" w:rsidRPr="00A25FF8" w:rsidRDefault="00F47EE1" w:rsidP="00F47EE1">
                          <w:pPr>
                            <w:spacing w:line="276" w:lineRule="auto"/>
                            <w:rPr>
                              <w:rFonts w:ascii="ＭＳ ゴシック" w:eastAsia="ＭＳ ゴシック" w:hAnsi="ＭＳ ゴシック" w:cs="Arial"/>
                              <w:sz w:val="16"/>
                              <w:szCs w:val="16"/>
                            </w:rPr>
                          </w:pPr>
                          <w:r w:rsidRPr="00A25FF8">
                            <w:rPr>
                              <w:rFonts w:ascii="ＭＳ ゴシック" w:eastAsia="ＭＳ ゴシック" w:hAnsi="ＭＳ ゴシック" w:cs="Arial"/>
                              <w:sz w:val="16"/>
                              <w:szCs w:val="16"/>
                            </w:rPr>
                            <w:t>e-mail</w:t>
                          </w:r>
                          <w:r w:rsidRPr="00A25FF8">
                            <w:rPr>
                              <w:rFonts w:ascii="ＭＳ ゴシック" w:eastAsia="ＭＳ ゴシック" w:hAnsi="ＭＳ ゴシック" w:cs="Arial" w:hint="eastAsia"/>
                              <w:sz w:val="16"/>
                              <w:szCs w:val="16"/>
                            </w:rPr>
                            <w:t>：</w:t>
                          </w:r>
                          <w:r w:rsidRPr="00A25F8F">
                            <w:rPr>
                              <w:rFonts w:ascii="ＭＳ ゴシック" w:eastAsia="ＭＳ ゴシック" w:hAnsi="ＭＳ ゴシック" w:cs="Arial"/>
                              <w:sz w:val="16"/>
                              <w:szCs w:val="16"/>
                            </w:rPr>
                            <w:t>info-japan@hettich.com</w:t>
                          </w:r>
                        </w:p>
                        <w:p w14:paraId="1ABDA929" w14:textId="77777777" w:rsidR="00F47EE1" w:rsidRPr="007E7951" w:rsidRDefault="00F47EE1" w:rsidP="00F47EE1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0631CA96" w14:textId="77777777" w:rsidR="00230446" w:rsidRPr="00F47EE1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6BC81C86" w:rsidR="00A12554" w:rsidRPr="006E19DA" w:rsidRDefault="00A12554" w:rsidP="003153CC">
                          <w:pPr>
                            <w:rPr>
                              <w:rFonts w:ascii="Agfa Rotis Sans Serif Ex Bold" w:eastAsiaTheme="minorEastAsia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PR_</w:t>
                          </w:r>
                          <w:r w:rsidR="006E19DA">
                            <w:rPr>
                              <w:rFonts w:eastAsiaTheme="minorEastAsia" w:hint="eastAsia"/>
                              <w:sz w:val="20"/>
                            </w:rPr>
                            <w:t>532025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92BAC" id="Textfeld 1" o:spid="_x0000_s1028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SF9gEAANI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" stroked="f">
              <v:textbox>
                <w:txbxContent>
                  <w:p w14:paraId="28D615BE" w14:textId="77777777" w:rsidR="006B1A07" w:rsidRDefault="006B1A0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0E669CA3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70FA931F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6D9516A2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028D3D26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7575D48B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E0B271E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3376A8C4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17FBD572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104F379A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1A81AEC1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0582DAC6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85593EF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6DFD9371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20D6FDFD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479B5085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6798FD99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4966502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30D4A01B" w14:textId="77777777" w:rsidR="001A5DCC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233044CA" w14:textId="77777777" w:rsidR="001A5DCC" w:rsidRPr="006B1A07" w:rsidRDefault="001A5D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16631DE1" w14:textId="77777777" w:rsidR="00F47EE1" w:rsidRPr="00A25FF8" w:rsidRDefault="00F47EE1" w:rsidP="00F47EE1">
                    <w:pPr>
                      <w:spacing w:line="276" w:lineRule="auto"/>
                      <w:rPr>
                        <w:rFonts w:ascii="ＭＳ ゴシック" w:eastAsia="ＭＳ ゴシック" w:hAnsi="ＭＳ ゴシック" w:cs="Arial"/>
                        <w:sz w:val="16"/>
                        <w:szCs w:val="16"/>
                      </w:rPr>
                    </w:pPr>
                    <w:r w:rsidRPr="00A25FF8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【問い合わせ先】</w:t>
                    </w:r>
                  </w:p>
                  <w:p w14:paraId="737E066B" w14:textId="77777777" w:rsidR="00F47EE1" w:rsidRPr="00A25FF8" w:rsidRDefault="00F47EE1" w:rsidP="00F47EE1">
                    <w:pPr>
                      <w:spacing w:line="276" w:lineRule="auto"/>
                      <w:rPr>
                        <w:rFonts w:ascii="ＭＳ ゴシック" w:eastAsia="ＭＳ ゴシック" w:hAnsi="ＭＳ ゴシック" w:cs="Arial"/>
                        <w:sz w:val="18"/>
                        <w:szCs w:val="18"/>
                      </w:rPr>
                    </w:pPr>
                    <w:r w:rsidRPr="00A25FF8">
                      <w:rPr>
                        <w:rFonts w:ascii="ＭＳ ゴシック" w:eastAsia="ＭＳ ゴシック" w:hAnsi="ＭＳ ゴシック" w:cs="Arial" w:hint="eastAsia"/>
                        <w:sz w:val="18"/>
                        <w:szCs w:val="18"/>
                      </w:rPr>
                      <w:t>へティヒ・ジャパン株式会社</w:t>
                    </w:r>
                  </w:p>
                  <w:p w14:paraId="44C9343A" w14:textId="77777777" w:rsidR="00F47EE1" w:rsidRPr="00A25FF8" w:rsidRDefault="00F47EE1" w:rsidP="00F47EE1">
                    <w:pPr>
                      <w:spacing w:line="276" w:lineRule="auto"/>
                      <w:rPr>
                        <w:rFonts w:ascii="ＭＳ ゴシック" w:eastAsia="ＭＳ ゴシック" w:hAnsi="ＭＳ ゴシック" w:cs="Arial"/>
                        <w:sz w:val="16"/>
                        <w:szCs w:val="16"/>
                      </w:rPr>
                    </w:pPr>
                    <w:r w:rsidRPr="00A25FF8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マーケティング部</w:t>
                    </w:r>
                  </w:p>
                  <w:p w14:paraId="75E56A8F" w14:textId="77777777" w:rsidR="00F47EE1" w:rsidRPr="00A25FF8" w:rsidRDefault="00F47EE1" w:rsidP="00F47EE1">
                    <w:pPr>
                      <w:spacing w:line="276" w:lineRule="auto"/>
                      <w:rPr>
                        <w:rFonts w:ascii="ＭＳ ゴシック" w:eastAsia="ＭＳ ゴシック" w:hAnsi="ＭＳ ゴシック" w:cs="Arial"/>
                        <w:sz w:val="16"/>
                        <w:szCs w:val="16"/>
                      </w:rPr>
                    </w:pPr>
                    <w:r w:rsidRPr="00A25FF8">
                      <w:rPr>
                        <w:rFonts w:ascii="ＭＳ ゴシック" w:eastAsia="ＭＳ ゴシック" w:hAnsi="ＭＳ ゴシック" w:cs="Arial"/>
                        <w:sz w:val="16"/>
                        <w:szCs w:val="16"/>
                      </w:rPr>
                      <w:t>Tel</w:t>
                    </w:r>
                    <w:r w:rsidRPr="00A25FF8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:</w:t>
                    </w:r>
                    <w:r w:rsidRPr="00A25FF8">
                      <w:rPr>
                        <w:rFonts w:ascii="ＭＳ ゴシック" w:eastAsia="ＭＳ ゴシック" w:hAnsi="ＭＳ ゴシック" w:cs="Arial"/>
                        <w:sz w:val="16"/>
                        <w:szCs w:val="16"/>
                      </w:rPr>
                      <w:t>03-5283-2977</w:t>
                    </w:r>
                    <w:r w:rsidRPr="00A25FF8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（直通）</w:t>
                    </w:r>
                  </w:p>
                  <w:p w14:paraId="7D35F9D0" w14:textId="77777777" w:rsidR="00F47EE1" w:rsidRPr="00A25FF8" w:rsidRDefault="00F47EE1" w:rsidP="00F47EE1">
                    <w:pPr>
                      <w:spacing w:line="276" w:lineRule="auto"/>
                      <w:rPr>
                        <w:rFonts w:ascii="ＭＳ ゴシック" w:eastAsia="ＭＳ ゴシック" w:hAnsi="ＭＳ ゴシック" w:cs="Arial"/>
                        <w:sz w:val="16"/>
                        <w:szCs w:val="16"/>
                      </w:rPr>
                    </w:pPr>
                    <w:r w:rsidRPr="00A25FF8">
                      <w:rPr>
                        <w:rFonts w:ascii="ＭＳ ゴシック" w:eastAsia="ＭＳ ゴシック" w:hAnsi="ＭＳ ゴシック" w:cs="Arial"/>
                        <w:sz w:val="16"/>
                        <w:szCs w:val="16"/>
                      </w:rPr>
                      <w:t>e-mail</w:t>
                    </w:r>
                    <w:r w:rsidRPr="00A25FF8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：</w:t>
                    </w:r>
                    <w:r w:rsidRPr="00A25F8F">
                      <w:rPr>
                        <w:rFonts w:ascii="ＭＳ ゴシック" w:eastAsia="ＭＳ ゴシック" w:hAnsi="ＭＳ ゴシック" w:cs="Arial"/>
                        <w:sz w:val="16"/>
                        <w:szCs w:val="16"/>
                      </w:rPr>
                      <w:t>info-japan@hettich.com</w:t>
                    </w:r>
                  </w:p>
                  <w:p w14:paraId="1ABDA929" w14:textId="77777777" w:rsidR="00F47EE1" w:rsidRPr="007E7951" w:rsidRDefault="00F47EE1" w:rsidP="00F47EE1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0631CA96" w14:textId="77777777" w:rsidR="00230446" w:rsidRPr="00F47EE1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6BC81C86" w:rsidR="00A12554" w:rsidRPr="006E19DA" w:rsidRDefault="00A12554" w:rsidP="003153CC">
                    <w:pPr>
                      <w:rPr>
                        <w:rFonts w:ascii="Agfa Rotis Sans Serif Ex Bold" w:eastAsiaTheme="minorEastAsia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PR_</w:t>
                    </w:r>
                    <w:r w:rsidR="006E19DA">
                      <w:rPr>
                        <w:rFonts w:eastAsiaTheme="minorEastAsia" w:hint="eastAsia"/>
                        <w:sz w:val="20"/>
                      </w:rPr>
                      <w:t>532025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58241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E862" w14:textId="52B7735C" w:rsidR="007B33F7" w:rsidRDefault="007B33F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2D16D68" wp14:editId="179A13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785" cy="345440"/>
              <wp:effectExtent l="0" t="0" r="0" b="16510"/>
              <wp:wrapNone/>
              <wp:docPr id="764954334" name="テキスト ボックス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6CF6D" w14:textId="575059E5" w:rsidR="007B33F7" w:rsidRPr="007B33F7" w:rsidRDefault="007B33F7" w:rsidP="007B33F7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</w:pPr>
                          <w:r w:rsidRPr="007B33F7">
                            <w:rPr>
                              <w:rFonts w:ascii="Aptos" w:eastAsia="Aptos" w:hAnsi="Aptos" w:cs="Aptos"/>
                              <w:noProof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16D6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alt="Restricted" style="position:absolute;margin-left:13.35pt;margin-top:0;width:64.55pt;height:27.2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" filled="f" stroked="f">
              <v:textbox style="mso-fit-shape-to-text:t" inset="0,15pt,20pt,0">
                <w:txbxContent>
                  <w:p w14:paraId="2306CF6D" w14:textId="575059E5" w:rsidR="007B33F7" w:rsidRPr="007B33F7" w:rsidRDefault="007B33F7" w:rsidP="007B33F7">
                    <w:pPr>
                      <w:rPr>
                        <w:rFonts w:ascii="Aptos" w:eastAsia="Aptos" w:hAnsi="Aptos" w:cs="Aptos"/>
                        <w:noProof/>
                        <w:sz w:val="20"/>
                      </w:rPr>
                    </w:pPr>
                    <w:r w:rsidRPr="007B33F7">
                      <w:rPr>
                        <w:rFonts w:ascii="Aptos" w:eastAsia="Aptos" w:hAnsi="Aptos" w:cs="Aptos"/>
                        <w:noProof/>
                        <w:sz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63500"/>
    <w:multiLevelType w:val="hybridMultilevel"/>
    <w:tmpl w:val="7406A84E"/>
    <w:lvl w:ilvl="0" w:tplc="2E7CA5EA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19A7"/>
    <w:multiLevelType w:val="hybridMultilevel"/>
    <w:tmpl w:val="499C615A"/>
    <w:lvl w:ilvl="0" w:tplc="4EFECCAA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6"/>
  </w:num>
  <w:num w:numId="3" w16cid:durableId="124082430">
    <w:abstractNumId w:val="5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  <w:num w:numId="7" w16cid:durableId="771240573">
    <w:abstractNumId w:val="4"/>
  </w:num>
  <w:num w:numId="8" w16cid:durableId="304238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27DD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C0158"/>
    <w:rsid w:val="000C09C6"/>
    <w:rsid w:val="000C1460"/>
    <w:rsid w:val="000C1B90"/>
    <w:rsid w:val="000C27AA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97942"/>
    <w:rsid w:val="001A00C5"/>
    <w:rsid w:val="001A053B"/>
    <w:rsid w:val="001A164D"/>
    <w:rsid w:val="001A1F21"/>
    <w:rsid w:val="001A21EF"/>
    <w:rsid w:val="001A2C1B"/>
    <w:rsid w:val="001A51F7"/>
    <w:rsid w:val="001A5DCC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E7B6A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452BB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87E16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C9A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A2D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57FE5"/>
    <w:rsid w:val="004602D4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1E06"/>
    <w:rsid w:val="005537B2"/>
    <w:rsid w:val="00553C5E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164"/>
    <w:rsid w:val="005804CC"/>
    <w:rsid w:val="00580781"/>
    <w:rsid w:val="00580A83"/>
    <w:rsid w:val="00580ADA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027D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4E1"/>
    <w:rsid w:val="00655BA4"/>
    <w:rsid w:val="00657382"/>
    <w:rsid w:val="0066075F"/>
    <w:rsid w:val="006626C3"/>
    <w:rsid w:val="00663E09"/>
    <w:rsid w:val="00664CD0"/>
    <w:rsid w:val="006654F3"/>
    <w:rsid w:val="00665A27"/>
    <w:rsid w:val="006704C5"/>
    <w:rsid w:val="00672FCB"/>
    <w:rsid w:val="00673643"/>
    <w:rsid w:val="00674EA7"/>
    <w:rsid w:val="00676BFA"/>
    <w:rsid w:val="00677BE5"/>
    <w:rsid w:val="00680D0B"/>
    <w:rsid w:val="00681304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87A8A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73C"/>
    <w:rsid w:val="006B0C48"/>
    <w:rsid w:val="006B1971"/>
    <w:rsid w:val="006B1A0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D7"/>
    <w:rsid w:val="006D04EF"/>
    <w:rsid w:val="006D3A04"/>
    <w:rsid w:val="006D3B3E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19DA"/>
    <w:rsid w:val="006E28C8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9E7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3207"/>
    <w:rsid w:val="0072430F"/>
    <w:rsid w:val="00726544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06D"/>
    <w:rsid w:val="00780290"/>
    <w:rsid w:val="00780E95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33F7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4EF"/>
    <w:rsid w:val="007D69A4"/>
    <w:rsid w:val="007D6D3C"/>
    <w:rsid w:val="007D79FA"/>
    <w:rsid w:val="007E0F59"/>
    <w:rsid w:val="007E33A0"/>
    <w:rsid w:val="007E364A"/>
    <w:rsid w:val="007E636D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562FD"/>
    <w:rsid w:val="008611FB"/>
    <w:rsid w:val="00861278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C8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AC5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4543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5642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4C19"/>
    <w:rsid w:val="009B6AC1"/>
    <w:rsid w:val="009B6CCC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597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6AC"/>
    <w:rsid w:val="00B27BCC"/>
    <w:rsid w:val="00B30DA3"/>
    <w:rsid w:val="00B31148"/>
    <w:rsid w:val="00B317F9"/>
    <w:rsid w:val="00B32464"/>
    <w:rsid w:val="00B32AD4"/>
    <w:rsid w:val="00B32BA5"/>
    <w:rsid w:val="00B32E04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358C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A9E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AF8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967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4059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179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5A74"/>
    <w:rsid w:val="00CF6436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5139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5CD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720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988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47EE1"/>
    <w:rsid w:val="00F502AF"/>
    <w:rsid w:val="00F50477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3CD2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5F50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Theme="minorEastAsia" w:hAnsi="Arial Unicode MS" w:cs="Arial Unicode MS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DF6"/>
    <w:rPr>
      <w:rFonts w:eastAsia="Arial Unicode MS"/>
      <w:color w:val="000000"/>
      <w:sz w:val="24"/>
    </w:rPr>
  </w:style>
  <w:style w:type="paragraph" w:styleId="1">
    <w:name w:val="heading 1"/>
    <w:basedOn w:val="a"/>
    <w:next w:val="a"/>
    <w:qFormat/>
    <w:rsid w:val="00351A2F"/>
    <w:pPr>
      <w:keepNext/>
      <w:outlineLvl w:val="0"/>
    </w:pPr>
    <w:rPr>
      <w:b/>
      <w:bCs/>
      <w:color w:val="auto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354F3"/>
  </w:style>
  <w:style w:type="character" w:styleId="a4">
    <w:name w:val="footnote reference"/>
    <w:semiHidden/>
    <w:rsid w:val="00A354F3"/>
    <w:rPr>
      <w:vertAlign w:val="superscript"/>
    </w:rPr>
  </w:style>
  <w:style w:type="paragraph" w:styleId="a5">
    <w:name w:val="header"/>
    <w:basedOn w:val="a"/>
    <w:rsid w:val="00A354F3"/>
    <w:pPr>
      <w:tabs>
        <w:tab w:val="center" w:pos="4536"/>
        <w:tab w:val="right" w:pos="9072"/>
      </w:tabs>
    </w:pPr>
  </w:style>
  <w:style w:type="paragraph" w:styleId="a6">
    <w:name w:val="footer"/>
    <w:basedOn w:val="a"/>
    <w:semiHidden/>
    <w:rsid w:val="00A354F3"/>
    <w:pPr>
      <w:tabs>
        <w:tab w:val="center" w:pos="4536"/>
        <w:tab w:val="right" w:pos="9072"/>
      </w:tabs>
    </w:pPr>
  </w:style>
  <w:style w:type="character" w:styleId="a7">
    <w:name w:val="Hyperlink"/>
    <w:rsid w:val="005E01B5"/>
    <w:rPr>
      <w:color w:val="0000FF"/>
      <w:u w:val="single"/>
    </w:rPr>
  </w:style>
  <w:style w:type="paragraph" w:styleId="Web">
    <w:name w:val="Normal (Web)"/>
    <w:basedOn w:val="a"/>
    <w:uiPriority w:val="99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a8">
    <w:name w:val="Body Text"/>
    <w:basedOn w:val="a"/>
    <w:rsid w:val="00351A2F"/>
    <w:rPr>
      <w:szCs w:val="23"/>
    </w:rPr>
  </w:style>
  <w:style w:type="paragraph" w:styleId="21">
    <w:name w:val="Body Text 2"/>
    <w:basedOn w:val="a"/>
    <w:rsid w:val="00351A2F"/>
    <w:pPr>
      <w:autoSpaceDE w:val="0"/>
      <w:autoSpaceDN w:val="0"/>
      <w:adjustRightInd w:val="0"/>
    </w:pPr>
    <w:rPr>
      <w:b/>
      <w:bCs/>
      <w:color w:val="auto"/>
      <w:szCs w:val="24"/>
    </w:rPr>
  </w:style>
  <w:style w:type="paragraph" w:styleId="a9">
    <w:name w:val="Balloon Text"/>
    <w:basedOn w:val="a"/>
    <w:semiHidden/>
    <w:rsid w:val="00250D1B"/>
    <w:rPr>
      <w:sz w:val="16"/>
      <w:szCs w:val="16"/>
    </w:rPr>
  </w:style>
  <w:style w:type="paragraph" w:styleId="aa">
    <w:name w:val="No Spacing"/>
    <w:uiPriority w:val="1"/>
    <w:qFormat/>
    <w:rsid w:val="00B56ACF"/>
    <w:rPr>
      <w:rFonts w:eastAsia="Arial Unicode MS"/>
      <w:sz w:val="22"/>
      <w:szCs w:val="22"/>
    </w:rPr>
  </w:style>
  <w:style w:type="character" w:styleId="ab">
    <w:name w:val="annotation reference"/>
    <w:rsid w:val="00384C5C"/>
    <w:rPr>
      <w:sz w:val="16"/>
      <w:szCs w:val="16"/>
    </w:rPr>
  </w:style>
  <w:style w:type="paragraph" w:styleId="ac">
    <w:name w:val="annotation text"/>
    <w:basedOn w:val="a"/>
    <w:link w:val="ad"/>
    <w:rsid w:val="00384C5C"/>
    <w:rPr>
      <w:sz w:val="20"/>
    </w:rPr>
  </w:style>
  <w:style w:type="character" w:customStyle="1" w:styleId="ad">
    <w:name w:val="コメント文字列 (文字)"/>
    <w:link w:val="ac"/>
    <w:rsid w:val="00384C5C"/>
    <w:rPr>
      <w:rFonts w:ascii="Arial Unicode MS" w:eastAsia="Arial Unicode MS" w:hAnsi="Arial Unicode MS"/>
      <w:color w:val="000000"/>
    </w:rPr>
  </w:style>
  <w:style w:type="paragraph" w:styleId="ae">
    <w:name w:val="annotation subject"/>
    <w:basedOn w:val="ac"/>
    <w:next w:val="ac"/>
    <w:link w:val="af"/>
    <w:rsid w:val="00384C5C"/>
    <w:rPr>
      <w:b/>
      <w:bCs/>
    </w:rPr>
  </w:style>
  <w:style w:type="character" w:customStyle="1" w:styleId="af">
    <w:name w:val="コメント内容 (文字)"/>
    <w:link w:val="ae"/>
    <w:rsid w:val="00384C5C"/>
    <w:rPr>
      <w:rFonts w:ascii="Arial Unicode MS" w:eastAsia="Arial Unicode MS" w:hAnsi="Arial Unicode MS"/>
      <w:b/>
      <w:bCs/>
      <w:color w:val="000000"/>
    </w:rPr>
  </w:style>
  <w:style w:type="character" w:styleId="af0">
    <w:name w:val="Emphasis"/>
    <w:basedOn w:val="a0"/>
    <w:uiPriority w:val="20"/>
    <w:qFormat/>
    <w:rsid w:val="005A57B3"/>
    <w:rPr>
      <w:i/>
      <w:iCs/>
    </w:rPr>
  </w:style>
  <w:style w:type="character" w:customStyle="1" w:styleId="A30">
    <w:name w:val="A3"/>
    <w:uiPriority w:val="99"/>
    <w:rsid w:val="0033634E"/>
    <w:rPr>
      <w:rFonts w:ascii="Arial Unicode MS" w:eastAsia="Arial Unicode MS" w:hAnsi="Arial Unicode MS" w:cs="Rotis Sans Serif Pro Cyr"/>
      <w:color w:val="000000"/>
      <w:sz w:val="22"/>
      <w:szCs w:val="22"/>
    </w:rPr>
  </w:style>
  <w:style w:type="character" w:styleId="af1">
    <w:name w:val="FollowedHyperlink"/>
    <w:basedOn w:val="a0"/>
    <w:semiHidden/>
    <w:unhideWhenUsed/>
    <w:rsid w:val="002663FD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AA49D2"/>
    <w:pPr>
      <w:ind w:left="720"/>
      <w:contextualSpacing/>
    </w:pPr>
  </w:style>
  <w:style w:type="character" w:customStyle="1" w:styleId="20">
    <w:name w:val="見出し 2 (文字)"/>
    <w:basedOn w:val="a0"/>
    <w:link w:val="2"/>
    <w:semiHidden/>
    <w:rsid w:val="00FC066D"/>
    <w:rPr>
      <w:rFonts w:asciiTheme="majorHAnsi" w:eastAsia="Arial Unicode MS" w:hAnsiTheme="majorHAnsi" w:cstheme="majorBidi"/>
      <w:color w:val="365F91" w:themeColor="accent1" w:themeShade="BF"/>
      <w:sz w:val="26"/>
      <w:szCs w:val="26"/>
    </w:rPr>
  </w:style>
  <w:style w:type="paragraph" w:styleId="af3">
    <w:name w:val="Revision"/>
    <w:hidden/>
    <w:uiPriority w:val="99"/>
    <w:semiHidden/>
    <w:rsid w:val="00CB681E"/>
    <w:rPr>
      <w:rFonts w:eastAsia="Arial Unicode MS"/>
      <w:color w:val="000000"/>
      <w:sz w:val="24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0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semiHidden/>
    <w:rsid w:val="007651DB"/>
    <w:rPr>
      <w:rFonts w:asciiTheme="majorHAnsi" w:eastAsia="Arial Unicode MS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ttich.co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ttich.com/ja-jp/%E5%95%86%E5%93%81%E4%B8%80%E8%A6%A7/spinlines-%E6%97%8B%E5%9B%9E%E9%87%91%E5%85%B7%E3%82%B7%E3%82%B9%E3%83%86%E3%83%A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 Unicode MS"/>
        <a:ea typeface="Arial Unicode MS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Arial Unicode MS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cba19-cf87-4192-bcd4-d7b5d7aaf67d">
      <Terms xmlns="http://schemas.microsoft.com/office/infopath/2007/PartnerControls"/>
    </lcf76f155ced4ddcb4097134ff3c332f>
    <TaxCatchAll xmlns="bf8898f2-c5cc-48f9-ba41-792b9ee8a9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72173E6853144B41B548A1245A541" ma:contentTypeVersion="13" ma:contentTypeDescription="新しいドキュメントを作成します。" ma:contentTypeScope="" ma:versionID="7f14c18e38a52571217b22f504787575">
  <xsd:schema xmlns:xsd="http://www.w3.org/2001/XMLSchema" xmlns:xs="http://www.w3.org/2001/XMLSchema" xmlns:p="http://schemas.microsoft.com/office/2006/metadata/properties" xmlns:ns2="14fcba19-cf87-4192-bcd4-d7b5d7aaf67d" xmlns:ns3="bf8898f2-c5cc-48f9-ba41-792b9ee8a947" targetNamespace="http://schemas.microsoft.com/office/2006/metadata/properties" ma:root="true" ma:fieldsID="fbaad66ee4f5ee2d35d1e29b6af3f407" ns2:_="" ns3:_="">
    <xsd:import namespace="14fcba19-cf87-4192-bcd4-d7b5d7aaf67d"/>
    <xsd:import namespace="bf8898f2-c5cc-48f9-ba41-792b9ee8a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cba19-cf87-4192-bcd4-d7b5d7aaf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9ab0df8-08f5-4112-bc13-d8c19bedb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98f2-c5cc-48f9-ba41-792b9ee8a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e4dd6-59bf-46dd-8c72-7533a3670390}" ma:internalName="TaxCatchAll" ma:showField="CatchAllData" ma:web="bf8898f2-c5cc-48f9-ba41-792b9ee8a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AEA90-27FE-4051-9F98-E0ED27CAA1E7}">
  <ds:schemaRefs>
    <ds:schemaRef ds:uri="http://schemas.microsoft.com/office/2006/metadata/properties"/>
    <ds:schemaRef ds:uri="http://schemas.microsoft.com/office/infopath/2007/PartnerControls"/>
    <ds:schemaRef ds:uri="14fcba19-cf87-4192-bcd4-d7b5d7aaf67d"/>
    <ds:schemaRef ds:uri="bf8898f2-c5cc-48f9-ba41-792b9ee8a947"/>
  </ds:schemaRefs>
</ds:datastoreItem>
</file>

<file path=customXml/itemProps2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0F9091-6BCF-4492-A551-B0032DB50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cba19-cf87-4192-bcd4-d7b5d7aaf67d"/>
    <ds:schemaRef ds:uri="bf8898f2-c5cc-48f9-ba41-792b9ee8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609777-E64B-41FF-B6B3-45B11A609D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b12509-ad5c-4346-93ee-6526b108a1ee}" enabled="1" method="Standard" siteId="{fcae3d9f-c144-4ab7-a9e6-25760557df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</Template>
  <TotalTime>12</TotalTime>
  <Pages>4</Pages>
  <Words>1597</Words>
  <Characters>1823</Characters>
  <Application>Microsoft Office Word</Application>
  <DocSecurity>0</DocSecurity>
  <Lines>84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Hettich-Messepremieren zur interzum 2025 - Innovative Produktlösungen für die Branche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Hettich-Messepremieren zur interzum 2025 - Innovative Produktlösungen für die Branche</dc:title>
  <dc:creator>Anke Wöhler</dc:creator>
  <cp:lastModifiedBy>Ikuko Soma / 相馬　育子</cp:lastModifiedBy>
  <cp:revision>15</cp:revision>
  <cp:lastPrinted>2024-05-29T08:32:00Z</cp:lastPrinted>
  <dcterms:created xsi:type="dcterms:W3CDTF">2025-12-23T01:40:00Z</dcterms:created>
  <dcterms:modified xsi:type="dcterms:W3CDTF">2025-12-23T02:58:00Z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0x0101006CF72173E6853144B41B548A1245A541</vt:lpwstr>
  </property>
  <property fmtid="{D5CDD505-2E9C-101B-9397-08002B2CF9AE}" pid="3" name="ClassificationContentMarkingHeaderShapeIds">
    <vt:lpwstr>2d9846de,666cbc55,73b96138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Restricted</vt:lpwstr>
  </property>
  <property fmtid="{D5CDD505-2E9C-101B-9397-08002B2CF9AE}" pid="6" name="MediaServiceImageTags">
    <vt:lpwstr/>
  </property>
</Properties>
</file>