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9B26E" w14:textId="6EAED5DE" w:rsidR="00C74D16" w:rsidRDefault="00E968ED" w:rsidP="00554332">
      <w:pPr>
        <w:spacing w:line="360" w:lineRule="auto"/>
        <w:ind w:right="-8"/>
        <w:rPr>
          <w:rFonts w:cs="Arial"/>
          <w:b/>
          <w:color w:val="000000" w:themeColor="text1"/>
          <w:szCs w:val="24"/>
        </w:rPr>
      </w:pPr>
      <w:r>
        <w:rPr>
          <w:rFonts w:cs="Arial"/>
          <w:b/>
          <w:color w:val="auto"/>
          <w:sz w:val="28"/>
          <w:szCs w:val="28"/>
        </w:rPr>
        <w:t>Hettich stärkt Präsenz in Zentralasien</w:t>
      </w:r>
      <w:r w:rsidR="00C74D16" w:rsidRPr="00061EF6">
        <w:rPr>
          <w:rFonts w:cs="Arial"/>
          <w:b/>
          <w:color w:val="000000" w:themeColor="text1"/>
          <w:sz w:val="28"/>
          <w:szCs w:val="28"/>
        </w:rPr>
        <w:br/>
      </w:r>
      <w:r w:rsidR="00A71C6A">
        <w:rPr>
          <w:rFonts w:cs="Arial"/>
          <w:b/>
          <w:color w:val="000000" w:themeColor="text1"/>
          <w:szCs w:val="24"/>
        </w:rPr>
        <w:t>Neue Tochtergesellschaft in Almaty</w:t>
      </w:r>
      <w:r w:rsidR="00030D1F">
        <w:rPr>
          <w:rFonts w:cs="Arial"/>
          <w:b/>
          <w:color w:val="000000" w:themeColor="text1"/>
          <w:szCs w:val="24"/>
        </w:rPr>
        <w:t xml:space="preserve"> baut</w:t>
      </w:r>
      <w:r w:rsidR="00A71C6A">
        <w:rPr>
          <w:rFonts w:cs="Arial"/>
          <w:b/>
          <w:color w:val="000000" w:themeColor="text1"/>
          <w:szCs w:val="24"/>
        </w:rPr>
        <w:t xml:space="preserve"> Kundennähe und </w:t>
      </w:r>
      <w:r w:rsidR="00030D1F">
        <w:rPr>
          <w:rFonts w:cs="Arial"/>
          <w:b/>
          <w:color w:val="000000" w:themeColor="text1"/>
          <w:szCs w:val="24"/>
        </w:rPr>
        <w:t>Partnerschaften</w:t>
      </w:r>
      <w:r w:rsidR="00A71C6A">
        <w:rPr>
          <w:rFonts w:cs="Arial"/>
          <w:b/>
          <w:color w:val="000000" w:themeColor="text1"/>
          <w:szCs w:val="24"/>
        </w:rPr>
        <w:t xml:space="preserve"> in Zentralasien</w:t>
      </w:r>
      <w:r w:rsidR="00030D1F">
        <w:rPr>
          <w:rFonts w:cs="Arial"/>
          <w:b/>
          <w:color w:val="000000" w:themeColor="text1"/>
          <w:szCs w:val="24"/>
        </w:rPr>
        <w:t xml:space="preserve"> weiter aus</w:t>
      </w:r>
    </w:p>
    <w:p w14:paraId="4F6F1C32" w14:textId="77777777" w:rsidR="00C74D16" w:rsidRDefault="00C74D16" w:rsidP="00C74D16">
      <w:pPr>
        <w:spacing w:line="360" w:lineRule="auto"/>
        <w:ind w:right="-575"/>
        <w:rPr>
          <w:rFonts w:cs="Arial"/>
          <w:b/>
          <w:color w:val="FF0000"/>
          <w:szCs w:val="24"/>
        </w:rPr>
      </w:pPr>
    </w:p>
    <w:p w14:paraId="74999C47" w14:textId="7576761D" w:rsidR="00C74D16" w:rsidRPr="00342478" w:rsidRDefault="00103D2F" w:rsidP="00C74D16">
      <w:pPr>
        <w:spacing w:line="360" w:lineRule="auto"/>
        <w:ind w:right="-575"/>
        <w:rPr>
          <w:rFonts w:cs="Arial"/>
          <w:b/>
          <w:color w:val="auto"/>
          <w:szCs w:val="24"/>
        </w:rPr>
      </w:pPr>
      <w:r>
        <w:rPr>
          <w:rFonts w:cs="Arial"/>
          <w:b/>
          <w:color w:val="auto"/>
          <w:szCs w:val="24"/>
        </w:rPr>
        <w:t xml:space="preserve">Mit der offiziellen Eröffnung von Hettich Central Asia am </w:t>
      </w:r>
      <w:r w:rsidR="00A10C14">
        <w:rPr>
          <w:rFonts w:cs="Arial"/>
          <w:b/>
          <w:color w:val="auto"/>
          <w:szCs w:val="24"/>
        </w:rPr>
        <w:br/>
      </w:r>
      <w:r>
        <w:rPr>
          <w:rFonts w:cs="Arial"/>
          <w:b/>
          <w:color w:val="auto"/>
          <w:szCs w:val="24"/>
        </w:rPr>
        <w:t>12. Juni 2026 in</w:t>
      </w:r>
      <w:r w:rsidR="00D06818">
        <w:rPr>
          <w:rFonts w:cs="Arial"/>
          <w:b/>
          <w:color w:val="auto"/>
          <w:szCs w:val="24"/>
        </w:rPr>
        <w:t xml:space="preserve"> Almaty</w:t>
      </w:r>
      <w:r w:rsidR="004B38F7">
        <w:rPr>
          <w:rFonts w:cs="Arial"/>
          <w:b/>
          <w:color w:val="auto"/>
          <w:szCs w:val="24"/>
        </w:rPr>
        <w:t xml:space="preserve">, </w:t>
      </w:r>
      <w:r w:rsidR="004B38F7" w:rsidRPr="00F5233C">
        <w:rPr>
          <w:rFonts w:cs="Arial"/>
          <w:b/>
          <w:color w:val="000000" w:themeColor="text1"/>
          <w:szCs w:val="24"/>
        </w:rPr>
        <w:t>Kasachstan</w:t>
      </w:r>
      <w:r w:rsidR="00C33393" w:rsidRPr="00F5233C">
        <w:rPr>
          <w:rFonts w:cs="Arial"/>
          <w:b/>
          <w:color w:val="000000" w:themeColor="text1"/>
          <w:szCs w:val="24"/>
        </w:rPr>
        <w:t>,</w:t>
      </w:r>
      <w:r w:rsidR="00D06818">
        <w:rPr>
          <w:rFonts w:cs="Arial"/>
          <w:b/>
          <w:color w:val="auto"/>
          <w:szCs w:val="24"/>
        </w:rPr>
        <w:t xml:space="preserve"> </w:t>
      </w:r>
      <w:r w:rsidR="006A158D">
        <w:rPr>
          <w:rFonts w:cs="Arial"/>
          <w:b/>
          <w:color w:val="auto"/>
          <w:szCs w:val="24"/>
        </w:rPr>
        <w:t>setzt</w:t>
      </w:r>
      <w:r w:rsidR="00D06818">
        <w:rPr>
          <w:rFonts w:cs="Arial"/>
          <w:b/>
          <w:color w:val="auto"/>
          <w:szCs w:val="24"/>
        </w:rPr>
        <w:t xml:space="preserve"> </w:t>
      </w:r>
      <w:r w:rsidR="006A158D">
        <w:rPr>
          <w:rFonts w:cs="Arial"/>
          <w:b/>
          <w:color w:val="auto"/>
          <w:szCs w:val="24"/>
        </w:rPr>
        <w:t>Hettich seinen erfolgreichen Weg in Zentralasien konsequent fort</w:t>
      </w:r>
      <w:r w:rsidR="00D06818">
        <w:rPr>
          <w:rFonts w:cs="Arial"/>
          <w:b/>
          <w:color w:val="auto"/>
          <w:szCs w:val="24"/>
        </w:rPr>
        <w:t>. Die Tochtergesellschaft mit regionalem Lager schafft die Voraussetzungen für eine noch engere Zusammenarbeit mit Kunden und Partnern</w:t>
      </w:r>
      <w:r w:rsidR="002D74AC">
        <w:rPr>
          <w:rFonts w:cs="Arial"/>
          <w:b/>
          <w:color w:val="auto"/>
          <w:szCs w:val="24"/>
        </w:rPr>
        <w:t>. So</w:t>
      </w:r>
      <w:r w:rsidR="006F29D1">
        <w:rPr>
          <w:rFonts w:cs="Arial"/>
          <w:b/>
          <w:color w:val="auto"/>
          <w:szCs w:val="24"/>
        </w:rPr>
        <w:t xml:space="preserve"> </w:t>
      </w:r>
      <w:r w:rsidR="004533B6">
        <w:rPr>
          <w:rFonts w:cs="Arial"/>
          <w:b/>
          <w:color w:val="auto"/>
          <w:szCs w:val="24"/>
        </w:rPr>
        <w:t xml:space="preserve">unterstreicht </w:t>
      </w:r>
      <w:r w:rsidR="00765CF3">
        <w:rPr>
          <w:rFonts w:cs="Arial"/>
          <w:b/>
          <w:color w:val="auto"/>
          <w:szCs w:val="24"/>
        </w:rPr>
        <w:t xml:space="preserve">Hettich </w:t>
      </w:r>
      <w:r w:rsidR="004533B6">
        <w:rPr>
          <w:rFonts w:cs="Arial"/>
          <w:b/>
          <w:color w:val="auto"/>
          <w:szCs w:val="24"/>
        </w:rPr>
        <w:t xml:space="preserve">das langfristige Engagement des Familienunternehmens in </w:t>
      </w:r>
      <w:r w:rsidR="00C12EA7">
        <w:rPr>
          <w:rFonts w:cs="Arial"/>
          <w:b/>
          <w:color w:val="auto"/>
          <w:szCs w:val="24"/>
        </w:rPr>
        <w:t xml:space="preserve">dieser </w:t>
      </w:r>
      <w:r w:rsidR="006804F1">
        <w:rPr>
          <w:rFonts w:cs="Arial"/>
          <w:b/>
          <w:color w:val="auto"/>
          <w:szCs w:val="24"/>
        </w:rPr>
        <w:t>wachstumsstarken</w:t>
      </w:r>
      <w:r w:rsidR="00C12EA7">
        <w:rPr>
          <w:rFonts w:cs="Arial"/>
          <w:b/>
          <w:color w:val="auto"/>
          <w:szCs w:val="24"/>
        </w:rPr>
        <w:t xml:space="preserve"> Region</w:t>
      </w:r>
      <w:r w:rsidR="004533B6">
        <w:rPr>
          <w:rFonts w:cs="Arial"/>
          <w:b/>
          <w:color w:val="auto"/>
          <w:szCs w:val="24"/>
        </w:rPr>
        <w:t>.</w:t>
      </w:r>
      <w:r w:rsidR="00B11C8B">
        <w:rPr>
          <w:rFonts w:cs="Arial"/>
          <w:b/>
          <w:color w:val="auto"/>
          <w:szCs w:val="24"/>
        </w:rPr>
        <w:t xml:space="preserve"> Kunden</w:t>
      </w:r>
      <w:r w:rsidR="00C12EA7">
        <w:rPr>
          <w:rFonts w:cs="Arial"/>
          <w:b/>
          <w:color w:val="auto"/>
          <w:szCs w:val="24"/>
        </w:rPr>
        <w:t xml:space="preserve"> profitieren </w:t>
      </w:r>
      <w:r w:rsidR="00B11C8B">
        <w:rPr>
          <w:rFonts w:cs="Arial"/>
          <w:b/>
          <w:color w:val="auto"/>
          <w:szCs w:val="24"/>
        </w:rPr>
        <w:t xml:space="preserve">von einer höheren Verfügbarkeit von Lösungen, kurzen Wegen und einer noch stärkeren lokalen Präsenz. </w:t>
      </w:r>
      <w:r w:rsidR="004533B6">
        <w:rPr>
          <w:rFonts w:cs="Arial"/>
          <w:b/>
          <w:color w:val="auto"/>
          <w:szCs w:val="24"/>
        </w:rPr>
        <w:t xml:space="preserve"> </w:t>
      </w:r>
    </w:p>
    <w:p w14:paraId="2F11AD10" w14:textId="77777777" w:rsidR="00346B30" w:rsidRDefault="00346B30" w:rsidP="00346B30">
      <w:pPr>
        <w:spacing w:line="360" w:lineRule="auto"/>
        <w:rPr>
          <w:b/>
          <w:color w:val="auto"/>
        </w:rPr>
      </w:pPr>
    </w:p>
    <w:p w14:paraId="54290CD0" w14:textId="32E2024C" w:rsidR="00346B30" w:rsidRDefault="004C73FF" w:rsidP="00346B30">
      <w:pPr>
        <w:spacing w:line="360" w:lineRule="auto"/>
        <w:rPr>
          <w:b/>
          <w:bCs/>
        </w:rPr>
      </w:pPr>
      <w:r>
        <w:rPr>
          <w:b/>
          <w:bCs/>
        </w:rPr>
        <w:t>Wachstumsregion mit Perspektiven</w:t>
      </w:r>
    </w:p>
    <w:p w14:paraId="45DD64C6" w14:textId="77777777" w:rsidR="00346B30" w:rsidRPr="007A0BD7" w:rsidRDefault="00346B30" w:rsidP="00346B30">
      <w:pPr>
        <w:spacing w:line="360" w:lineRule="auto"/>
      </w:pPr>
    </w:p>
    <w:p w14:paraId="5663E56B" w14:textId="7000980A" w:rsidR="004C73FF" w:rsidRDefault="003422B0" w:rsidP="00C74D16">
      <w:pPr>
        <w:spacing w:line="360" w:lineRule="auto"/>
        <w:ind w:right="-575"/>
        <w:rPr>
          <w:rFonts w:cs="Arial"/>
          <w:bCs/>
          <w:color w:val="auto"/>
          <w:szCs w:val="24"/>
        </w:rPr>
      </w:pPr>
      <w:r>
        <w:rPr>
          <w:rFonts w:cs="Arial"/>
          <w:bCs/>
          <w:color w:val="auto"/>
          <w:szCs w:val="24"/>
        </w:rPr>
        <w:t xml:space="preserve">Mit </w:t>
      </w:r>
      <w:r w:rsidR="006D1105">
        <w:rPr>
          <w:rFonts w:cs="Arial"/>
          <w:bCs/>
          <w:color w:val="auto"/>
          <w:szCs w:val="24"/>
        </w:rPr>
        <w:t>Hettich Central Asia</w:t>
      </w:r>
      <w:r w:rsidR="004C73FF" w:rsidRPr="00F8608C">
        <w:rPr>
          <w:rFonts w:cs="Arial"/>
          <w:bCs/>
          <w:color w:val="auto"/>
          <w:szCs w:val="24"/>
        </w:rPr>
        <w:t xml:space="preserve"> </w:t>
      </w:r>
      <w:r w:rsidR="008764D6">
        <w:rPr>
          <w:rFonts w:cs="Arial"/>
          <w:bCs/>
          <w:color w:val="auto"/>
          <w:szCs w:val="24"/>
        </w:rPr>
        <w:t xml:space="preserve">baut </w:t>
      </w:r>
      <w:r>
        <w:rPr>
          <w:rFonts w:cs="Arial"/>
          <w:bCs/>
          <w:color w:val="auto"/>
          <w:szCs w:val="24"/>
        </w:rPr>
        <w:t xml:space="preserve">Hettich </w:t>
      </w:r>
      <w:r w:rsidR="00EB7709">
        <w:rPr>
          <w:rFonts w:cs="Arial"/>
          <w:bCs/>
          <w:color w:val="auto"/>
          <w:szCs w:val="24"/>
        </w:rPr>
        <w:t>die</w:t>
      </w:r>
      <w:r w:rsidR="002B69D6">
        <w:rPr>
          <w:rFonts w:cs="Arial"/>
          <w:bCs/>
          <w:color w:val="auto"/>
          <w:szCs w:val="24"/>
        </w:rPr>
        <w:t xml:space="preserve"> Nähe zu den Märkten Zentralasiens weiter aus.</w:t>
      </w:r>
      <w:r w:rsidR="00F8608C">
        <w:rPr>
          <w:rFonts w:cs="Arial"/>
          <w:bCs/>
          <w:color w:val="auto"/>
          <w:szCs w:val="24"/>
        </w:rPr>
        <w:t xml:space="preserve"> Von Almaty aus betreut </w:t>
      </w:r>
      <w:r w:rsidR="0044599E">
        <w:rPr>
          <w:rFonts w:cs="Arial"/>
          <w:bCs/>
          <w:color w:val="auto"/>
          <w:szCs w:val="24"/>
        </w:rPr>
        <w:t>das Team vor Ort</w:t>
      </w:r>
      <w:r w:rsidR="00F8608C">
        <w:rPr>
          <w:rFonts w:cs="Arial"/>
          <w:bCs/>
          <w:color w:val="auto"/>
          <w:szCs w:val="24"/>
        </w:rPr>
        <w:t xml:space="preserve"> </w:t>
      </w:r>
      <w:r w:rsidR="006F29D1">
        <w:rPr>
          <w:rFonts w:cs="Arial"/>
          <w:bCs/>
          <w:color w:val="auto"/>
          <w:szCs w:val="24"/>
        </w:rPr>
        <w:br/>
      </w:r>
      <w:r w:rsidR="00F8608C">
        <w:rPr>
          <w:rFonts w:cs="Arial"/>
          <w:bCs/>
          <w:color w:val="auto"/>
          <w:szCs w:val="24"/>
        </w:rPr>
        <w:t xml:space="preserve">die Märkte </w:t>
      </w:r>
      <w:r w:rsidR="001F36E8">
        <w:rPr>
          <w:rFonts w:cs="Arial"/>
          <w:bCs/>
          <w:color w:val="auto"/>
          <w:szCs w:val="24"/>
        </w:rPr>
        <w:t>Kasachstan, Usbekistan, Kirgis</w:t>
      </w:r>
      <w:r w:rsidR="000657BF">
        <w:rPr>
          <w:rFonts w:cs="Arial"/>
          <w:bCs/>
          <w:color w:val="auto"/>
          <w:szCs w:val="24"/>
        </w:rPr>
        <w:t>is</w:t>
      </w:r>
      <w:r w:rsidR="001F36E8">
        <w:rPr>
          <w:rFonts w:cs="Arial"/>
          <w:bCs/>
          <w:color w:val="auto"/>
          <w:szCs w:val="24"/>
        </w:rPr>
        <w:t xml:space="preserve">tan und Tadschikistan. Gleichzeitig </w:t>
      </w:r>
      <w:r w:rsidR="00C41A1B">
        <w:rPr>
          <w:rFonts w:cs="Arial"/>
          <w:bCs/>
          <w:color w:val="auto"/>
          <w:szCs w:val="24"/>
        </w:rPr>
        <w:t xml:space="preserve">ermöglicht </w:t>
      </w:r>
      <w:r w:rsidR="00696D09">
        <w:rPr>
          <w:rFonts w:cs="Arial"/>
          <w:bCs/>
          <w:color w:val="auto"/>
          <w:szCs w:val="24"/>
        </w:rPr>
        <w:t>die lokale Präsenz</w:t>
      </w:r>
      <w:r w:rsidR="001F36E8">
        <w:rPr>
          <w:rFonts w:cs="Arial"/>
          <w:bCs/>
          <w:color w:val="auto"/>
          <w:szCs w:val="24"/>
        </w:rPr>
        <w:t xml:space="preserve"> zusätzliche Perspektiven </w:t>
      </w:r>
      <w:r w:rsidR="006F29D1">
        <w:rPr>
          <w:rFonts w:cs="Arial"/>
          <w:bCs/>
          <w:color w:val="auto"/>
          <w:szCs w:val="24"/>
        </w:rPr>
        <w:br/>
      </w:r>
      <w:r w:rsidR="001F36E8">
        <w:rPr>
          <w:rFonts w:cs="Arial"/>
          <w:bCs/>
          <w:color w:val="auto"/>
          <w:szCs w:val="24"/>
        </w:rPr>
        <w:t xml:space="preserve">für die </w:t>
      </w:r>
      <w:r w:rsidR="008C5FA9">
        <w:rPr>
          <w:rFonts w:cs="Arial"/>
          <w:bCs/>
          <w:color w:val="auto"/>
          <w:szCs w:val="24"/>
        </w:rPr>
        <w:t>Geschäftse</w:t>
      </w:r>
      <w:r w:rsidR="001F36E8">
        <w:rPr>
          <w:rFonts w:cs="Arial"/>
          <w:bCs/>
          <w:color w:val="auto"/>
          <w:szCs w:val="24"/>
        </w:rPr>
        <w:t>ntwicklung in der Region.</w:t>
      </w:r>
    </w:p>
    <w:p w14:paraId="7A645D84" w14:textId="77777777" w:rsidR="001F36E8" w:rsidRDefault="001F36E8" w:rsidP="00C74D16">
      <w:pPr>
        <w:spacing w:line="360" w:lineRule="auto"/>
        <w:ind w:right="-575"/>
        <w:rPr>
          <w:rFonts w:cs="Arial"/>
          <w:bCs/>
          <w:color w:val="auto"/>
          <w:szCs w:val="24"/>
        </w:rPr>
      </w:pPr>
    </w:p>
    <w:p w14:paraId="0BA457AC" w14:textId="06F82551" w:rsidR="00B60947" w:rsidRDefault="001F36E8" w:rsidP="001626E9">
      <w:pPr>
        <w:spacing w:line="360" w:lineRule="auto"/>
        <w:ind w:right="-575"/>
        <w:rPr>
          <w:rFonts w:cs="Arial"/>
          <w:bCs/>
          <w:color w:val="auto"/>
          <w:szCs w:val="24"/>
        </w:rPr>
      </w:pPr>
      <w:r>
        <w:rPr>
          <w:rFonts w:cs="Arial"/>
          <w:bCs/>
          <w:color w:val="auto"/>
          <w:szCs w:val="24"/>
        </w:rPr>
        <w:t xml:space="preserve">Zentralasien zählt zu den dynamischen Märkten der Möbelindustrie. Eine wachsende </w:t>
      </w:r>
      <w:r w:rsidR="001626E9">
        <w:rPr>
          <w:rFonts w:cs="Arial"/>
          <w:bCs/>
          <w:color w:val="auto"/>
          <w:szCs w:val="24"/>
        </w:rPr>
        <w:t xml:space="preserve">Bevölkerung, steigende Investitionen und die zunehmende Nachfrage nach hochwertigen Wohn- und Einrichtungslösungen schaffen attraktive </w:t>
      </w:r>
      <w:r w:rsidR="00972DD5">
        <w:rPr>
          <w:rFonts w:cs="Arial"/>
          <w:bCs/>
          <w:color w:val="auto"/>
          <w:szCs w:val="24"/>
        </w:rPr>
        <w:t>M</w:t>
      </w:r>
      <w:r w:rsidR="001626E9">
        <w:rPr>
          <w:rFonts w:cs="Arial"/>
          <w:bCs/>
          <w:color w:val="auto"/>
          <w:szCs w:val="24"/>
        </w:rPr>
        <w:t xml:space="preserve">öglichkeiten für Kunden, Partner und die gesamte Branche. </w:t>
      </w:r>
      <w:r w:rsidR="005A1F1D">
        <w:rPr>
          <w:rFonts w:cs="Arial"/>
          <w:bCs/>
          <w:color w:val="auto"/>
          <w:szCs w:val="24"/>
        </w:rPr>
        <w:t xml:space="preserve">Die Region </w:t>
      </w:r>
      <w:r w:rsidR="004B66CD">
        <w:rPr>
          <w:rFonts w:cs="Arial"/>
          <w:bCs/>
          <w:color w:val="auto"/>
          <w:szCs w:val="24"/>
        </w:rPr>
        <w:t xml:space="preserve">bietet </w:t>
      </w:r>
      <w:r w:rsidR="0058644D">
        <w:rPr>
          <w:rFonts w:cs="Arial"/>
          <w:bCs/>
          <w:color w:val="auto"/>
          <w:szCs w:val="24"/>
        </w:rPr>
        <w:t xml:space="preserve">vielfältige </w:t>
      </w:r>
      <w:r w:rsidR="008C5FA9">
        <w:rPr>
          <w:rFonts w:cs="Arial"/>
          <w:bCs/>
          <w:color w:val="auto"/>
          <w:szCs w:val="24"/>
        </w:rPr>
        <w:t>Wachstumsc</w:t>
      </w:r>
      <w:r w:rsidR="00B931BD">
        <w:rPr>
          <w:rFonts w:cs="Arial"/>
          <w:bCs/>
          <w:color w:val="auto"/>
          <w:szCs w:val="24"/>
        </w:rPr>
        <w:t xml:space="preserve">hancen </w:t>
      </w:r>
      <w:r w:rsidR="007343C1">
        <w:rPr>
          <w:rFonts w:cs="Arial"/>
          <w:bCs/>
          <w:color w:val="auto"/>
          <w:szCs w:val="24"/>
        </w:rPr>
        <w:t>und gewinnt für internationale Unternehmen zunehmend an Bedeutung</w:t>
      </w:r>
      <w:r w:rsidR="00443CA4">
        <w:rPr>
          <w:rFonts w:cs="Arial"/>
          <w:bCs/>
          <w:color w:val="auto"/>
          <w:szCs w:val="24"/>
        </w:rPr>
        <w:t>.</w:t>
      </w:r>
    </w:p>
    <w:p w14:paraId="6A24FA54" w14:textId="77777777" w:rsidR="00D41D4A" w:rsidRDefault="00D41D4A" w:rsidP="001626E9">
      <w:pPr>
        <w:spacing w:line="360" w:lineRule="auto"/>
        <w:ind w:right="-575"/>
        <w:rPr>
          <w:rFonts w:cs="Arial"/>
          <w:bCs/>
          <w:color w:val="auto"/>
          <w:szCs w:val="24"/>
        </w:rPr>
      </w:pPr>
    </w:p>
    <w:p w14:paraId="7B0025E1" w14:textId="08A14142" w:rsidR="00F65523" w:rsidRDefault="00F65523" w:rsidP="00F36BD8">
      <w:pPr>
        <w:spacing w:line="360" w:lineRule="auto"/>
        <w:ind w:right="-8"/>
        <w:rPr>
          <w:rFonts w:cs="Arial"/>
          <w:bCs/>
          <w:color w:val="auto"/>
          <w:szCs w:val="24"/>
        </w:rPr>
      </w:pPr>
      <w:r>
        <w:rPr>
          <w:rFonts w:cs="Arial"/>
          <w:bCs/>
          <w:color w:val="auto"/>
          <w:szCs w:val="24"/>
        </w:rPr>
        <w:t>„</w:t>
      </w:r>
      <w:r w:rsidR="00925D8C">
        <w:rPr>
          <w:rFonts w:cs="Arial"/>
          <w:bCs/>
          <w:color w:val="auto"/>
          <w:szCs w:val="24"/>
        </w:rPr>
        <w:t>Mit der</w:t>
      </w:r>
      <w:r>
        <w:rPr>
          <w:rFonts w:cs="Arial"/>
          <w:bCs/>
          <w:color w:val="auto"/>
          <w:szCs w:val="24"/>
        </w:rPr>
        <w:t xml:space="preserve"> Eröffnung von Hettich Central Asia </w:t>
      </w:r>
      <w:r w:rsidR="00925D8C">
        <w:rPr>
          <w:rFonts w:cs="Arial"/>
          <w:bCs/>
          <w:color w:val="auto"/>
          <w:szCs w:val="24"/>
        </w:rPr>
        <w:t xml:space="preserve">schlagen wir ein neues Kapitel in </w:t>
      </w:r>
      <w:r w:rsidR="00CD15EA">
        <w:rPr>
          <w:rFonts w:cs="Arial"/>
          <w:bCs/>
          <w:color w:val="auto"/>
          <w:szCs w:val="24"/>
        </w:rPr>
        <w:t>unserer Unternehmensgeschichte</w:t>
      </w:r>
      <w:r w:rsidR="00925D8C">
        <w:rPr>
          <w:rFonts w:cs="Arial"/>
          <w:bCs/>
          <w:color w:val="auto"/>
          <w:szCs w:val="24"/>
        </w:rPr>
        <w:t xml:space="preserve"> auf</w:t>
      </w:r>
      <w:r>
        <w:rPr>
          <w:rFonts w:cs="Arial"/>
          <w:bCs/>
          <w:color w:val="auto"/>
          <w:szCs w:val="24"/>
        </w:rPr>
        <w:t xml:space="preserve">. </w:t>
      </w:r>
      <w:r w:rsidR="007B1466">
        <w:rPr>
          <w:rFonts w:cs="Arial"/>
          <w:bCs/>
          <w:color w:val="auto"/>
          <w:szCs w:val="24"/>
        </w:rPr>
        <w:t>Dieser Schritt</w:t>
      </w:r>
      <w:r>
        <w:rPr>
          <w:rFonts w:cs="Arial"/>
          <w:bCs/>
          <w:color w:val="auto"/>
          <w:szCs w:val="24"/>
        </w:rPr>
        <w:t xml:space="preserve"> steht für das Vertrauen</w:t>
      </w:r>
      <w:r w:rsidR="00865156">
        <w:rPr>
          <w:rFonts w:cs="Arial"/>
          <w:bCs/>
          <w:color w:val="auto"/>
          <w:szCs w:val="24"/>
        </w:rPr>
        <w:t xml:space="preserve"> unserer Kunden und Partner, für das Engagement unseres Teams und für </w:t>
      </w:r>
      <w:r w:rsidR="00BB0E90">
        <w:rPr>
          <w:rFonts w:cs="Arial"/>
          <w:bCs/>
          <w:color w:val="auto"/>
          <w:szCs w:val="24"/>
        </w:rPr>
        <w:t xml:space="preserve">die </w:t>
      </w:r>
      <w:r w:rsidR="00865156">
        <w:rPr>
          <w:rFonts w:cs="Arial"/>
          <w:bCs/>
          <w:color w:val="auto"/>
          <w:szCs w:val="24"/>
        </w:rPr>
        <w:t>viele</w:t>
      </w:r>
      <w:r w:rsidR="00BB0E90">
        <w:rPr>
          <w:rFonts w:cs="Arial"/>
          <w:bCs/>
          <w:color w:val="auto"/>
          <w:szCs w:val="24"/>
        </w:rPr>
        <w:t>n</w:t>
      </w:r>
      <w:r w:rsidR="00865156">
        <w:rPr>
          <w:rFonts w:cs="Arial"/>
          <w:bCs/>
          <w:color w:val="auto"/>
          <w:szCs w:val="24"/>
        </w:rPr>
        <w:t xml:space="preserve"> Menschen, die </w:t>
      </w:r>
      <w:r w:rsidR="00544B42">
        <w:rPr>
          <w:rFonts w:cs="Arial"/>
          <w:bCs/>
          <w:color w:val="auto"/>
          <w:szCs w:val="24"/>
        </w:rPr>
        <w:t>diese Entwicklung mit ihrem Einsatz begleitet</w:t>
      </w:r>
      <w:r w:rsidR="00865156">
        <w:rPr>
          <w:rFonts w:cs="Arial"/>
          <w:bCs/>
          <w:color w:val="auto"/>
          <w:szCs w:val="24"/>
        </w:rPr>
        <w:t xml:space="preserve"> haben. </w:t>
      </w:r>
      <w:r w:rsidR="00CB77D4">
        <w:rPr>
          <w:rFonts w:cs="Arial"/>
          <w:bCs/>
          <w:color w:val="auto"/>
          <w:szCs w:val="24"/>
        </w:rPr>
        <w:t xml:space="preserve">Wir </w:t>
      </w:r>
      <w:r w:rsidR="00453504">
        <w:rPr>
          <w:rFonts w:cs="Arial"/>
          <w:bCs/>
          <w:color w:val="auto"/>
          <w:szCs w:val="24"/>
        </w:rPr>
        <w:t>sehen</w:t>
      </w:r>
      <w:r w:rsidR="00CB77D4">
        <w:rPr>
          <w:rFonts w:cs="Arial"/>
          <w:bCs/>
          <w:color w:val="auto"/>
          <w:szCs w:val="24"/>
        </w:rPr>
        <w:t xml:space="preserve"> die Eröffnung nicht als Ziel, sondern als Beginn einer </w:t>
      </w:r>
      <w:r w:rsidR="00453504">
        <w:rPr>
          <w:rFonts w:cs="Arial"/>
          <w:bCs/>
          <w:color w:val="auto"/>
          <w:szCs w:val="24"/>
        </w:rPr>
        <w:t>gemeinsamen</w:t>
      </w:r>
      <w:r w:rsidR="00CB77D4">
        <w:rPr>
          <w:rFonts w:cs="Arial"/>
          <w:bCs/>
          <w:color w:val="auto"/>
          <w:szCs w:val="24"/>
        </w:rPr>
        <w:t xml:space="preserve"> Reise und freuen uns </w:t>
      </w:r>
      <w:r w:rsidR="00453504">
        <w:rPr>
          <w:rFonts w:cs="Arial"/>
          <w:bCs/>
          <w:color w:val="auto"/>
          <w:szCs w:val="24"/>
        </w:rPr>
        <w:t>auf viele neue Partnerschaften, Projekte und Erfolge in Zentralasien</w:t>
      </w:r>
      <w:r w:rsidR="0080384A">
        <w:rPr>
          <w:rFonts w:cs="Arial"/>
          <w:bCs/>
          <w:color w:val="auto"/>
          <w:szCs w:val="24"/>
        </w:rPr>
        <w:t>“</w:t>
      </w:r>
      <w:r w:rsidR="00CE5FED">
        <w:rPr>
          <w:rFonts w:cs="Arial"/>
          <w:bCs/>
          <w:color w:val="auto"/>
          <w:szCs w:val="24"/>
        </w:rPr>
        <w:t>,</w:t>
      </w:r>
      <w:r w:rsidR="0080384A">
        <w:rPr>
          <w:rFonts w:cs="Arial"/>
          <w:bCs/>
          <w:color w:val="auto"/>
          <w:szCs w:val="24"/>
        </w:rPr>
        <w:t xml:space="preserve"> sagt Waldemar Janzen, </w:t>
      </w:r>
      <w:r w:rsidR="0003139F">
        <w:rPr>
          <w:rFonts w:cs="Arial"/>
          <w:bCs/>
          <w:color w:val="auto"/>
          <w:szCs w:val="24"/>
        </w:rPr>
        <w:t>Global Management Sales Eastern Europe</w:t>
      </w:r>
      <w:r w:rsidR="00E37207">
        <w:rPr>
          <w:rFonts w:cs="Arial"/>
          <w:bCs/>
          <w:color w:val="auto"/>
          <w:szCs w:val="24"/>
        </w:rPr>
        <w:t xml:space="preserve"> bei Hettich</w:t>
      </w:r>
      <w:r w:rsidR="0080384A">
        <w:rPr>
          <w:rFonts w:cs="Arial"/>
          <w:bCs/>
          <w:color w:val="auto"/>
          <w:szCs w:val="24"/>
        </w:rPr>
        <w:t>.</w:t>
      </w:r>
    </w:p>
    <w:p w14:paraId="238829A0" w14:textId="77777777" w:rsidR="0080384A" w:rsidRDefault="0080384A" w:rsidP="00F36BD8">
      <w:pPr>
        <w:spacing w:line="360" w:lineRule="auto"/>
        <w:ind w:right="-8"/>
        <w:rPr>
          <w:rFonts w:cs="Arial"/>
          <w:bCs/>
          <w:color w:val="auto"/>
          <w:szCs w:val="24"/>
        </w:rPr>
      </w:pPr>
    </w:p>
    <w:p w14:paraId="326C89D0" w14:textId="4164FC80" w:rsidR="001626E9" w:rsidRPr="00B60947" w:rsidRDefault="00B60947" w:rsidP="00F36BD8">
      <w:pPr>
        <w:spacing w:line="360" w:lineRule="auto"/>
        <w:ind w:right="-8"/>
        <w:rPr>
          <w:rFonts w:cs="Arial"/>
          <w:b/>
          <w:color w:val="auto"/>
          <w:szCs w:val="24"/>
        </w:rPr>
      </w:pPr>
      <w:r w:rsidRPr="00B60947">
        <w:rPr>
          <w:rFonts w:cs="Arial"/>
          <w:b/>
          <w:color w:val="auto"/>
          <w:szCs w:val="24"/>
        </w:rPr>
        <w:t>Langfristige Investition in Kundennähe</w:t>
      </w:r>
    </w:p>
    <w:p w14:paraId="6A23A089" w14:textId="77777777" w:rsidR="001F36E8" w:rsidRPr="00F8608C" w:rsidRDefault="001F36E8" w:rsidP="00F36BD8">
      <w:pPr>
        <w:spacing w:line="360" w:lineRule="auto"/>
        <w:ind w:right="-8"/>
        <w:rPr>
          <w:rFonts w:cs="Arial"/>
          <w:bCs/>
          <w:color w:val="auto"/>
          <w:szCs w:val="24"/>
        </w:rPr>
      </w:pPr>
    </w:p>
    <w:p w14:paraId="0753610B" w14:textId="1415C4ED" w:rsidR="00316E68" w:rsidDel="0036585A" w:rsidRDefault="00584A38" w:rsidP="00F36BD8">
      <w:pPr>
        <w:spacing w:line="360" w:lineRule="auto"/>
        <w:ind w:right="-8"/>
        <w:rPr>
          <w:rFonts w:cs="Arial"/>
          <w:bCs/>
          <w:color w:val="auto"/>
          <w:szCs w:val="24"/>
        </w:rPr>
      </w:pPr>
      <w:r>
        <w:rPr>
          <w:rFonts w:cs="Arial"/>
          <w:bCs/>
          <w:color w:val="auto"/>
          <w:szCs w:val="24"/>
        </w:rPr>
        <w:t>Hettich ist bereits seit 2014 in Kasachstan vertreten</w:t>
      </w:r>
      <w:r w:rsidR="00C74D16" w:rsidRPr="00342478">
        <w:rPr>
          <w:rFonts w:cs="Arial"/>
          <w:bCs/>
          <w:color w:val="auto"/>
          <w:szCs w:val="24"/>
        </w:rPr>
        <w:t>.</w:t>
      </w:r>
      <w:r>
        <w:rPr>
          <w:rFonts w:cs="Arial"/>
          <w:bCs/>
          <w:color w:val="auto"/>
          <w:szCs w:val="24"/>
        </w:rPr>
        <w:t xml:space="preserve"> </w:t>
      </w:r>
      <w:r w:rsidR="005650DB">
        <w:rPr>
          <w:rFonts w:cs="Arial"/>
          <w:bCs/>
          <w:color w:val="auto"/>
          <w:szCs w:val="24"/>
        </w:rPr>
        <w:t xml:space="preserve">Die </w:t>
      </w:r>
      <w:r w:rsidR="00670DA9">
        <w:rPr>
          <w:rFonts w:cs="Arial"/>
          <w:bCs/>
          <w:color w:val="auto"/>
          <w:szCs w:val="24"/>
        </w:rPr>
        <w:t xml:space="preserve">lokale </w:t>
      </w:r>
      <w:r w:rsidR="00CA05E1">
        <w:rPr>
          <w:rFonts w:cs="Arial"/>
          <w:bCs/>
          <w:color w:val="auto"/>
          <w:szCs w:val="24"/>
        </w:rPr>
        <w:t>Tochtergesellschaft</w:t>
      </w:r>
      <w:r>
        <w:rPr>
          <w:rFonts w:cs="Arial"/>
          <w:bCs/>
          <w:color w:val="auto"/>
          <w:szCs w:val="24"/>
        </w:rPr>
        <w:t xml:space="preserve"> </w:t>
      </w:r>
      <w:r w:rsidR="00716AAD">
        <w:rPr>
          <w:rFonts w:cs="Arial"/>
          <w:bCs/>
          <w:color w:val="auto"/>
          <w:szCs w:val="24"/>
        </w:rPr>
        <w:t xml:space="preserve">wurde </w:t>
      </w:r>
      <w:r w:rsidR="00670DA9">
        <w:rPr>
          <w:rFonts w:cs="Arial"/>
          <w:bCs/>
          <w:color w:val="auto"/>
          <w:szCs w:val="24"/>
        </w:rPr>
        <w:t>im September 2025</w:t>
      </w:r>
      <w:r w:rsidR="00716AAD">
        <w:rPr>
          <w:rFonts w:cs="Arial"/>
          <w:bCs/>
          <w:color w:val="auto"/>
          <w:szCs w:val="24"/>
        </w:rPr>
        <w:t xml:space="preserve"> gegründet, Anfang 2026 folgte die </w:t>
      </w:r>
      <w:r w:rsidR="00670DA9">
        <w:rPr>
          <w:rFonts w:cs="Arial"/>
          <w:bCs/>
          <w:color w:val="auto"/>
          <w:szCs w:val="24"/>
        </w:rPr>
        <w:t xml:space="preserve">Eröffnung des regionalen Lagers </w:t>
      </w:r>
      <w:r w:rsidR="00716AAD">
        <w:rPr>
          <w:rFonts w:cs="Arial"/>
          <w:bCs/>
          <w:color w:val="auto"/>
          <w:szCs w:val="24"/>
        </w:rPr>
        <w:t>in Almaty</w:t>
      </w:r>
      <w:r w:rsidR="00DF7AFC">
        <w:rPr>
          <w:rFonts w:cs="Arial"/>
          <w:bCs/>
          <w:color w:val="auto"/>
          <w:szCs w:val="24"/>
        </w:rPr>
        <w:t>. Die</w:t>
      </w:r>
      <w:r w:rsidR="00670DA9">
        <w:rPr>
          <w:rFonts w:cs="Arial"/>
          <w:bCs/>
          <w:color w:val="auto"/>
          <w:szCs w:val="24"/>
        </w:rPr>
        <w:t xml:space="preserve"> offizielle Eröffnung</w:t>
      </w:r>
      <w:r w:rsidR="00DF7AFC">
        <w:rPr>
          <w:rFonts w:cs="Arial"/>
          <w:bCs/>
          <w:color w:val="auto"/>
          <w:szCs w:val="24"/>
        </w:rPr>
        <w:t xml:space="preserve"> von Hettich Central Asia am 12. Juni 2026 markiert</w:t>
      </w:r>
      <w:r w:rsidR="00670DA9">
        <w:rPr>
          <w:rFonts w:cs="Arial"/>
          <w:bCs/>
          <w:color w:val="auto"/>
          <w:szCs w:val="24"/>
        </w:rPr>
        <w:t xml:space="preserve"> einen weiteren wichtigen Meilenstein der Entwicklung </w:t>
      </w:r>
      <w:r w:rsidR="00DF7AFC">
        <w:rPr>
          <w:rFonts w:cs="Arial"/>
          <w:bCs/>
          <w:color w:val="auto"/>
          <w:szCs w:val="24"/>
        </w:rPr>
        <w:t>in Zentralasien</w:t>
      </w:r>
      <w:r w:rsidR="00670DA9">
        <w:rPr>
          <w:rFonts w:cs="Arial"/>
          <w:bCs/>
          <w:color w:val="auto"/>
          <w:szCs w:val="24"/>
        </w:rPr>
        <w:t>.</w:t>
      </w:r>
      <w:r w:rsidR="00D0072A">
        <w:rPr>
          <w:rFonts w:cs="Arial"/>
          <w:bCs/>
          <w:color w:val="auto"/>
          <w:szCs w:val="24"/>
        </w:rPr>
        <w:t xml:space="preserve"> </w:t>
      </w:r>
      <w:r w:rsidR="001D4025">
        <w:rPr>
          <w:rFonts w:cs="Arial"/>
          <w:bCs/>
          <w:color w:val="auto"/>
          <w:szCs w:val="24"/>
        </w:rPr>
        <w:t>Unter der Leitung von Bakhtiyar N</w:t>
      </w:r>
      <w:r w:rsidR="00BC32E9">
        <w:rPr>
          <w:rFonts w:cs="Arial"/>
          <w:bCs/>
          <w:color w:val="auto"/>
          <w:szCs w:val="24"/>
        </w:rPr>
        <w:t>u</w:t>
      </w:r>
      <w:r w:rsidR="001D4025">
        <w:rPr>
          <w:rFonts w:cs="Arial"/>
          <w:bCs/>
          <w:color w:val="auto"/>
          <w:szCs w:val="24"/>
        </w:rPr>
        <w:t xml:space="preserve">rmatov, </w:t>
      </w:r>
      <w:r w:rsidR="00D42E4E">
        <w:rPr>
          <w:rFonts w:cs="Arial"/>
          <w:bCs/>
          <w:color w:val="auto"/>
          <w:szCs w:val="24"/>
        </w:rPr>
        <w:t>General</w:t>
      </w:r>
      <w:r w:rsidR="00490035">
        <w:rPr>
          <w:rFonts w:cs="Arial"/>
          <w:bCs/>
          <w:color w:val="auto"/>
          <w:szCs w:val="24"/>
        </w:rPr>
        <w:t xml:space="preserve"> Manager</w:t>
      </w:r>
      <w:r w:rsidR="003349FB">
        <w:rPr>
          <w:rFonts w:cs="Arial"/>
          <w:bCs/>
          <w:color w:val="auto"/>
          <w:szCs w:val="24"/>
        </w:rPr>
        <w:t xml:space="preserve"> von Hettich Central Asia, baut das Unternehmen seine Aktivitäten in der Region konsequent weiter aus. </w:t>
      </w:r>
      <w:r w:rsidR="007E7655">
        <w:rPr>
          <w:rFonts w:cs="Arial"/>
          <w:bCs/>
          <w:color w:val="auto"/>
          <w:szCs w:val="24"/>
        </w:rPr>
        <w:t>D</w:t>
      </w:r>
      <w:r w:rsidR="00EB7709">
        <w:rPr>
          <w:rFonts w:cs="Arial"/>
          <w:bCs/>
          <w:color w:val="auto"/>
          <w:szCs w:val="24"/>
        </w:rPr>
        <w:t>ie</w:t>
      </w:r>
      <w:r w:rsidR="00B57E79">
        <w:rPr>
          <w:rFonts w:cs="Arial"/>
          <w:bCs/>
          <w:color w:val="auto"/>
          <w:szCs w:val="24"/>
        </w:rPr>
        <w:t xml:space="preserve"> lokale Gesellschaft </w:t>
      </w:r>
      <w:r w:rsidR="007E7655">
        <w:rPr>
          <w:rFonts w:cs="Arial"/>
          <w:bCs/>
          <w:color w:val="auto"/>
          <w:szCs w:val="24"/>
        </w:rPr>
        <w:t xml:space="preserve">und die neue Logistikinfrastruktur in Almaty </w:t>
      </w:r>
      <w:r w:rsidR="00C04802">
        <w:rPr>
          <w:rFonts w:cs="Arial"/>
          <w:bCs/>
          <w:color w:val="auto"/>
          <w:szCs w:val="24"/>
        </w:rPr>
        <w:t>schaffen</w:t>
      </w:r>
      <w:r w:rsidR="0030652B">
        <w:rPr>
          <w:rFonts w:cs="Arial"/>
          <w:bCs/>
          <w:color w:val="auto"/>
          <w:szCs w:val="24"/>
        </w:rPr>
        <w:t xml:space="preserve"> </w:t>
      </w:r>
      <w:r w:rsidR="00B449E4">
        <w:rPr>
          <w:rFonts w:cs="Arial"/>
          <w:bCs/>
          <w:color w:val="auto"/>
          <w:szCs w:val="24"/>
        </w:rPr>
        <w:t xml:space="preserve">die Grundlage für </w:t>
      </w:r>
      <w:r w:rsidR="00BC19D9">
        <w:rPr>
          <w:rFonts w:cs="Arial"/>
          <w:bCs/>
          <w:color w:val="auto"/>
          <w:szCs w:val="24"/>
        </w:rPr>
        <w:t>den Ausbau</w:t>
      </w:r>
      <w:r w:rsidR="00B449E4">
        <w:rPr>
          <w:rFonts w:cs="Arial"/>
          <w:bCs/>
          <w:color w:val="auto"/>
          <w:szCs w:val="24"/>
        </w:rPr>
        <w:t xml:space="preserve"> </w:t>
      </w:r>
      <w:r w:rsidR="00C04802">
        <w:rPr>
          <w:rFonts w:cs="Arial"/>
          <w:bCs/>
          <w:color w:val="auto"/>
          <w:szCs w:val="24"/>
        </w:rPr>
        <w:t>der</w:t>
      </w:r>
      <w:r w:rsidR="00B449E4">
        <w:rPr>
          <w:rFonts w:cs="Arial"/>
          <w:bCs/>
          <w:color w:val="auto"/>
          <w:szCs w:val="24"/>
        </w:rPr>
        <w:t xml:space="preserve"> Aktivitäten</w:t>
      </w:r>
      <w:r w:rsidR="0030652B">
        <w:rPr>
          <w:rFonts w:cs="Arial"/>
          <w:bCs/>
          <w:color w:val="auto"/>
          <w:szCs w:val="24"/>
        </w:rPr>
        <w:t xml:space="preserve"> in </w:t>
      </w:r>
      <w:r w:rsidR="00DA40A4">
        <w:rPr>
          <w:rFonts w:cs="Arial"/>
          <w:bCs/>
          <w:color w:val="auto"/>
          <w:szCs w:val="24"/>
        </w:rPr>
        <w:t>den zentralasiatischen Märkten</w:t>
      </w:r>
      <w:r w:rsidR="0012487C">
        <w:rPr>
          <w:rFonts w:cs="Arial"/>
          <w:bCs/>
          <w:color w:val="auto"/>
          <w:szCs w:val="24"/>
        </w:rPr>
        <w:t xml:space="preserve"> und eröffnen neue Möglichkeiten für die Zusammenarbeit mit Kunden und Partnern in </w:t>
      </w:r>
      <w:r w:rsidR="003349FB">
        <w:rPr>
          <w:rFonts w:cs="Arial"/>
          <w:bCs/>
          <w:color w:val="auto"/>
          <w:szCs w:val="24"/>
        </w:rPr>
        <w:br/>
      </w:r>
      <w:r w:rsidR="0012487C">
        <w:rPr>
          <w:rFonts w:cs="Arial"/>
          <w:bCs/>
          <w:color w:val="auto"/>
          <w:szCs w:val="24"/>
        </w:rPr>
        <w:t>der Region</w:t>
      </w:r>
      <w:r>
        <w:rPr>
          <w:rFonts w:cs="Arial"/>
          <w:bCs/>
          <w:color w:val="auto"/>
          <w:szCs w:val="24"/>
        </w:rPr>
        <w:t xml:space="preserve">. </w:t>
      </w:r>
      <w:r w:rsidR="0070278A">
        <w:rPr>
          <w:rFonts w:cs="Arial"/>
          <w:bCs/>
          <w:color w:val="auto"/>
          <w:szCs w:val="24"/>
        </w:rPr>
        <w:t xml:space="preserve">Der regionale Lagerstandort in Almaty verbessert die Verfügbarkeit des Hettich Produktportfolios in Zentralasien. Gleichzeitig kann Hettich Kunden und Partner künftig noch flexibler begleiten und unterstützen. Kurze Wege, lokale </w:t>
      </w:r>
      <w:r w:rsidR="0070278A">
        <w:rPr>
          <w:rFonts w:cs="Arial"/>
          <w:bCs/>
          <w:color w:val="auto"/>
          <w:szCs w:val="24"/>
        </w:rPr>
        <w:lastRenderedPageBreak/>
        <w:t xml:space="preserve">Ansprechpartner und technische Unterstützung vor Ort schaffen zusätzliche Mehrwerte entlang der gesamten Wertschöpfungskette. </w:t>
      </w:r>
    </w:p>
    <w:p w14:paraId="4B7D640E" w14:textId="77777777" w:rsidR="00A73BF8" w:rsidRDefault="00A73BF8" w:rsidP="00F36BD8">
      <w:pPr>
        <w:spacing w:line="360" w:lineRule="auto"/>
        <w:ind w:right="-8"/>
        <w:rPr>
          <w:rFonts w:cs="Arial"/>
          <w:bCs/>
          <w:color w:val="auto"/>
          <w:szCs w:val="24"/>
        </w:rPr>
      </w:pPr>
    </w:p>
    <w:p w14:paraId="618FE7DE" w14:textId="00655370" w:rsidR="005605C6" w:rsidRPr="003832A6" w:rsidRDefault="00C742C7" w:rsidP="00F36BD8">
      <w:pPr>
        <w:spacing w:line="360" w:lineRule="auto"/>
        <w:ind w:right="-8"/>
        <w:rPr>
          <w:rFonts w:cs="Arial"/>
          <w:bCs/>
          <w:color w:val="auto"/>
          <w:szCs w:val="24"/>
        </w:rPr>
      </w:pPr>
      <w:r>
        <w:rPr>
          <w:rFonts w:cs="Arial"/>
          <w:bCs/>
          <w:color w:val="auto"/>
          <w:szCs w:val="24"/>
        </w:rPr>
        <w:t>Neben de</w:t>
      </w:r>
      <w:r w:rsidR="00F172DE">
        <w:rPr>
          <w:rFonts w:cs="Arial"/>
          <w:bCs/>
          <w:color w:val="auto"/>
          <w:szCs w:val="24"/>
        </w:rPr>
        <w:t xml:space="preserve">n Produktlösungen von Hettich umfasst das Angebot in Zentralasien auch Produkte der Marke FGV. </w:t>
      </w:r>
      <w:r w:rsidR="00210D85">
        <w:rPr>
          <w:rFonts w:cs="Arial"/>
          <w:bCs/>
          <w:color w:val="auto"/>
          <w:szCs w:val="24"/>
        </w:rPr>
        <w:t xml:space="preserve">Die lokale Gesellschaft setzt auf </w:t>
      </w:r>
      <w:r w:rsidR="00535820">
        <w:rPr>
          <w:rFonts w:cs="Arial"/>
          <w:bCs/>
          <w:color w:val="auto"/>
          <w:szCs w:val="24"/>
        </w:rPr>
        <w:t>Kundennähe, persönliche Beratung</w:t>
      </w:r>
      <w:r w:rsidR="00AB2436">
        <w:rPr>
          <w:rFonts w:cs="Arial"/>
          <w:bCs/>
          <w:color w:val="auto"/>
          <w:szCs w:val="24"/>
        </w:rPr>
        <w:t>, kurze Reaktionszeiten</w:t>
      </w:r>
      <w:r w:rsidR="00535820">
        <w:rPr>
          <w:rFonts w:cs="Arial"/>
          <w:bCs/>
          <w:color w:val="auto"/>
          <w:szCs w:val="24"/>
        </w:rPr>
        <w:t xml:space="preserve"> </w:t>
      </w:r>
      <w:r w:rsidR="00AB2436">
        <w:rPr>
          <w:rFonts w:cs="Arial"/>
          <w:bCs/>
          <w:color w:val="auto"/>
          <w:szCs w:val="24"/>
        </w:rPr>
        <w:t xml:space="preserve">und </w:t>
      </w:r>
      <w:r w:rsidR="00535820">
        <w:rPr>
          <w:rFonts w:cs="Arial"/>
          <w:bCs/>
          <w:color w:val="auto"/>
          <w:szCs w:val="24"/>
        </w:rPr>
        <w:t>eine enge Zusammenarbeit mit Handel</w:t>
      </w:r>
      <w:r w:rsidR="007C0A3A">
        <w:rPr>
          <w:rFonts w:cs="Arial"/>
          <w:bCs/>
          <w:color w:val="auto"/>
          <w:szCs w:val="24"/>
        </w:rPr>
        <w:t xml:space="preserve">spartnern, Möbelherstellern, Architekten </w:t>
      </w:r>
      <w:r w:rsidR="00D447F7">
        <w:rPr>
          <w:rFonts w:cs="Arial"/>
          <w:bCs/>
          <w:color w:val="auto"/>
          <w:szCs w:val="24"/>
        </w:rPr>
        <w:t>und</w:t>
      </w:r>
      <w:r w:rsidR="007C0A3A">
        <w:rPr>
          <w:rFonts w:cs="Arial"/>
          <w:bCs/>
          <w:color w:val="auto"/>
          <w:szCs w:val="24"/>
        </w:rPr>
        <w:t xml:space="preserve"> Interior Designern.</w:t>
      </w:r>
    </w:p>
    <w:p w14:paraId="26D9D54D" w14:textId="4F9BB5E4" w:rsidR="00AD30ED" w:rsidRDefault="00AD30ED" w:rsidP="00F36BD8">
      <w:pPr>
        <w:spacing w:line="360" w:lineRule="auto"/>
        <w:ind w:right="-8"/>
        <w:rPr>
          <w:rFonts w:cs="Arial"/>
          <w:bCs/>
          <w:color w:val="auto"/>
          <w:szCs w:val="24"/>
        </w:rPr>
      </w:pPr>
    </w:p>
    <w:p w14:paraId="75E04C5C" w14:textId="547A55E7" w:rsidR="00AD30ED" w:rsidRPr="00342478" w:rsidRDefault="00AD30ED" w:rsidP="00F36BD8">
      <w:pPr>
        <w:spacing w:line="360" w:lineRule="auto"/>
        <w:ind w:right="-8"/>
        <w:rPr>
          <w:rFonts w:cs="Arial"/>
          <w:bCs/>
          <w:color w:val="auto"/>
          <w:szCs w:val="24"/>
        </w:rPr>
      </w:pPr>
      <w:r>
        <w:rPr>
          <w:rFonts w:cs="Arial"/>
          <w:bCs/>
          <w:color w:val="auto"/>
          <w:szCs w:val="24"/>
        </w:rPr>
        <w:t xml:space="preserve">Bereits heute verfügt Hettich über ein starkes Netzwerk aus Handelspartnern, Möbelherstellern, Architekturbüros und </w:t>
      </w:r>
      <w:r w:rsidR="00A10C14">
        <w:rPr>
          <w:rFonts w:cs="Arial"/>
          <w:bCs/>
          <w:color w:val="auto"/>
          <w:szCs w:val="24"/>
        </w:rPr>
        <w:br/>
      </w:r>
      <w:r>
        <w:rPr>
          <w:rFonts w:cs="Arial"/>
          <w:bCs/>
          <w:color w:val="auto"/>
          <w:szCs w:val="24"/>
        </w:rPr>
        <w:t xml:space="preserve">Designstudios in </w:t>
      </w:r>
      <w:r w:rsidR="00E00253">
        <w:rPr>
          <w:rFonts w:cs="Arial"/>
          <w:bCs/>
          <w:color w:val="auto"/>
          <w:szCs w:val="24"/>
        </w:rPr>
        <w:t>den zentralasiatischen Märkten</w:t>
      </w:r>
      <w:r>
        <w:rPr>
          <w:rFonts w:cs="Arial"/>
          <w:bCs/>
          <w:color w:val="auto"/>
          <w:szCs w:val="24"/>
        </w:rPr>
        <w:t xml:space="preserve">. </w:t>
      </w:r>
      <w:r w:rsidR="00777491">
        <w:rPr>
          <w:rFonts w:cs="Arial"/>
          <w:bCs/>
          <w:color w:val="auto"/>
          <w:szCs w:val="24"/>
        </w:rPr>
        <w:t>Ziel ist es, dieses</w:t>
      </w:r>
      <w:r>
        <w:rPr>
          <w:rFonts w:cs="Arial"/>
          <w:bCs/>
          <w:color w:val="auto"/>
          <w:szCs w:val="24"/>
        </w:rPr>
        <w:t xml:space="preserve"> Netzwerk gemeinsam</w:t>
      </w:r>
      <w:r w:rsidR="00777491">
        <w:rPr>
          <w:rFonts w:cs="Arial"/>
          <w:bCs/>
          <w:color w:val="auto"/>
          <w:szCs w:val="24"/>
        </w:rPr>
        <w:t xml:space="preserve"> weiter</w:t>
      </w:r>
      <w:r>
        <w:rPr>
          <w:rFonts w:cs="Arial"/>
          <w:bCs/>
          <w:color w:val="auto"/>
          <w:szCs w:val="24"/>
        </w:rPr>
        <w:t xml:space="preserve"> </w:t>
      </w:r>
      <w:r w:rsidR="00777491">
        <w:rPr>
          <w:rFonts w:cs="Arial"/>
          <w:bCs/>
          <w:color w:val="auto"/>
          <w:szCs w:val="24"/>
        </w:rPr>
        <w:t>auszubauen</w:t>
      </w:r>
      <w:r w:rsidR="00724003">
        <w:rPr>
          <w:rFonts w:cs="Arial"/>
          <w:bCs/>
          <w:color w:val="auto"/>
          <w:szCs w:val="24"/>
        </w:rPr>
        <w:t xml:space="preserve"> und </w:t>
      </w:r>
      <w:r w:rsidR="00B57E79">
        <w:rPr>
          <w:rFonts w:cs="Arial"/>
          <w:bCs/>
          <w:color w:val="auto"/>
          <w:szCs w:val="24"/>
        </w:rPr>
        <w:t>zusätzliche</w:t>
      </w:r>
      <w:r w:rsidR="0077033E">
        <w:rPr>
          <w:rFonts w:cs="Arial"/>
          <w:bCs/>
          <w:color w:val="auto"/>
          <w:szCs w:val="24"/>
        </w:rPr>
        <w:t xml:space="preserve"> Perspektiven für </w:t>
      </w:r>
      <w:r w:rsidR="0044599E">
        <w:rPr>
          <w:rFonts w:cs="Arial"/>
          <w:bCs/>
          <w:color w:val="auto"/>
          <w:szCs w:val="24"/>
        </w:rPr>
        <w:t>die Marktpartner</w:t>
      </w:r>
      <w:r w:rsidR="0077033E">
        <w:rPr>
          <w:rFonts w:cs="Arial"/>
          <w:bCs/>
          <w:color w:val="auto"/>
          <w:szCs w:val="24"/>
        </w:rPr>
        <w:t xml:space="preserve"> </w:t>
      </w:r>
      <w:r w:rsidR="007E7655">
        <w:rPr>
          <w:rFonts w:cs="Arial"/>
          <w:bCs/>
          <w:color w:val="auto"/>
          <w:szCs w:val="24"/>
        </w:rPr>
        <w:t>in Zentralasien</w:t>
      </w:r>
      <w:r w:rsidR="0077033E">
        <w:rPr>
          <w:rFonts w:cs="Arial"/>
          <w:bCs/>
          <w:color w:val="auto"/>
          <w:szCs w:val="24"/>
        </w:rPr>
        <w:t xml:space="preserve"> zu schaffen</w:t>
      </w:r>
      <w:r>
        <w:rPr>
          <w:rFonts w:cs="Arial"/>
          <w:bCs/>
          <w:color w:val="auto"/>
          <w:szCs w:val="24"/>
        </w:rPr>
        <w:t xml:space="preserve">. </w:t>
      </w:r>
    </w:p>
    <w:p w14:paraId="200F09D5" w14:textId="77777777" w:rsidR="00150776" w:rsidRDefault="00150776" w:rsidP="00F36BD8">
      <w:pPr>
        <w:spacing w:line="360" w:lineRule="auto"/>
        <w:ind w:right="-8"/>
        <w:rPr>
          <w:rFonts w:cs="Arial"/>
          <w:bCs/>
          <w:color w:val="auto"/>
          <w:szCs w:val="24"/>
        </w:rPr>
      </w:pPr>
    </w:p>
    <w:p w14:paraId="6FBD8D98" w14:textId="0A0A6F36" w:rsidR="0080384A" w:rsidRDefault="0080384A" w:rsidP="00F36BD8">
      <w:pPr>
        <w:spacing w:line="360" w:lineRule="auto"/>
        <w:ind w:right="-8"/>
        <w:rPr>
          <w:rFonts w:cs="Arial"/>
          <w:bCs/>
          <w:color w:val="auto"/>
          <w:szCs w:val="24"/>
        </w:rPr>
      </w:pPr>
      <w:r>
        <w:rPr>
          <w:rFonts w:cs="Arial"/>
          <w:bCs/>
          <w:color w:val="auto"/>
          <w:szCs w:val="24"/>
        </w:rPr>
        <w:t>„</w:t>
      </w:r>
      <w:r w:rsidR="00C53B2B">
        <w:rPr>
          <w:rFonts w:cs="Arial"/>
          <w:bCs/>
          <w:color w:val="auto"/>
          <w:szCs w:val="24"/>
        </w:rPr>
        <w:t>Die Eröffnung von Hettich Central Asia steht für einen Neuanfang, für Vertrauen und für unseren gemeinsamen Blick nach vorn. Von diesem Moment an gehen wir mit unseren Kunden und Partnern den nächsten Schritt</w:t>
      </w:r>
      <w:r w:rsidR="00D14E14">
        <w:rPr>
          <w:rFonts w:cs="Arial"/>
          <w:bCs/>
          <w:color w:val="auto"/>
          <w:szCs w:val="24"/>
        </w:rPr>
        <w:t>. Als ein Team</w:t>
      </w:r>
      <w:r w:rsidR="00C53B2B">
        <w:rPr>
          <w:rFonts w:cs="Arial"/>
          <w:bCs/>
          <w:color w:val="auto"/>
          <w:szCs w:val="24"/>
        </w:rPr>
        <w:t xml:space="preserve"> schaffen </w:t>
      </w:r>
      <w:r w:rsidR="00D14E14">
        <w:rPr>
          <w:rFonts w:cs="Arial"/>
          <w:bCs/>
          <w:color w:val="auto"/>
          <w:szCs w:val="24"/>
        </w:rPr>
        <w:t xml:space="preserve">wir </w:t>
      </w:r>
      <w:r w:rsidR="00C53B2B">
        <w:rPr>
          <w:rFonts w:cs="Arial"/>
          <w:bCs/>
          <w:color w:val="auto"/>
          <w:szCs w:val="24"/>
        </w:rPr>
        <w:t>die Grundlage für eine erfolgreiche Zukunft in Zentralasien</w:t>
      </w:r>
      <w:r w:rsidR="00CE705E">
        <w:rPr>
          <w:rFonts w:cs="Arial"/>
          <w:bCs/>
          <w:color w:val="auto"/>
          <w:szCs w:val="24"/>
        </w:rPr>
        <w:t>“</w:t>
      </w:r>
      <w:r w:rsidR="00C53B2B">
        <w:rPr>
          <w:rFonts w:cs="Arial"/>
          <w:bCs/>
          <w:color w:val="auto"/>
          <w:szCs w:val="24"/>
        </w:rPr>
        <w:t>,</w:t>
      </w:r>
      <w:r w:rsidR="00283781">
        <w:rPr>
          <w:rFonts w:cs="Arial"/>
          <w:bCs/>
          <w:color w:val="auto"/>
          <w:szCs w:val="24"/>
        </w:rPr>
        <w:t xml:space="preserve"> s</w:t>
      </w:r>
      <w:r w:rsidR="006738AB">
        <w:rPr>
          <w:rFonts w:cs="Arial"/>
          <w:bCs/>
          <w:color w:val="auto"/>
          <w:szCs w:val="24"/>
        </w:rPr>
        <w:t>agt</w:t>
      </w:r>
      <w:r w:rsidR="00283781">
        <w:rPr>
          <w:rFonts w:cs="Arial"/>
          <w:bCs/>
          <w:color w:val="auto"/>
          <w:szCs w:val="24"/>
        </w:rPr>
        <w:t xml:space="preserve"> Timo Pieper, Geschäftsführer bei Hettich.</w:t>
      </w:r>
    </w:p>
    <w:p w14:paraId="2EB30EBF" w14:textId="77777777" w:rsidR="0080384A" w:rsidRDefault="0080384A" w:rsidP="00F36BD8">
      <w:pPr>
        <w:spacing w:line="360" w:lineRule="auto"/>
        <w:ind w:right="-8"/>
        <w:rPr>
          <w:rFonts w:cs="Arial"/>
          <w:bCs/>
          <w:color w:val="auto"/>
          <w:szCs w:val="24"/>
        </w:rPr>
      </w:pPr>
    </w:p>
    <w:p w14:paraId="2BA50EA6" w14:textId="27F77450" w:rsidR="00C74D16" w:rsidRPr="00C15FD2" w:rsidRDefault="001F7D4C" w:rsidP="00F36BD8">
      <w:pPr>
        <w:spacing w:line="360" w:lineRule="auto"/>
        <w:ind w:right="-8"/>
        <w:rPr>
          <w:rFonts w:cs="Arial"/>
          <w:color w:val="auto"/>
          <w:szCs w:val="24"/>
        </w:rPr>
      </w:pPr>
      <w:r>
        <w:rPr>
          <w:rFonts w:cs="Arial"/>
          <w:color w:val="auto"/>
          <w:szCs w:val="24"/>
        </w:rPr>
        <w:t>Die offizielle Eröffnung von Hettich Central Asia fand im Rahmen der internationalen Fachmesse FIW 2026 (</w:t>
      </w:r>
      <w:proofErr w:type="spellStart"/>
      <w:r>
        <w:rPr>
          <w:rFonts w:cs="Arial"/>
          <w:color w:val="auto"/>
          <w:szCs w:val="24"/>
        </w:rPr>
        <w:t>Furniture</w:t>
      </w:r>
      <w:proofErr w:type="spellEnd"/>
      <w:r>
        <w:rPr>
          <w:rFonts w:cs="Arial"/>
          <w:color w:val="auto"/>
          <w:szCs w:val="24"/>
        </w:rPr>
        <w:t xml:space="preserve"> Interior </w:t>
      </w:r>
      <w:proofErr w:type="spellStart"/>
      <w:r>
        <w:rPr>
          <w:rFonts w:cs="Arial"/>
          <w:color w:val="auto"/>
          <w:szCs w:val="24"/>
        </w:rPr>
        <w:t>Woodworking</w:t>
      </w:r>
      <w:proofErr w:type="spellEnd"/>
      <w:r>
        <w:rPr>
          <w:rFonts w:cs="Arial"/>
          <w:color w:val="auto"/>
          <w:szCs w:val="24"/>
        </w:rPr>
        <w:t>) in Almaty statt</w:t>
      </w:r>
      <w:r w:rsidR="00372417">
        <w:rPr>
          <w:rFonts w:cs="Arial"/>
          <w:color w:val="auto"/>
          <w:szCs w:val="24"/>
        </w:rPr>
        <w:t>, einer der wichtigsten Branchenplattformen der Region</w:t>
      </w:r>
      <w:r>
        <w:rPr>
          <w:rFonts w:cs="Arial"/>
          <w:color w:val="auto"/>
          <w:szCs w:val="24"/>
        </w:rPr>
        <w:t xml:space="preserve">. Die Veranstaltung brachte Vertreter der Möbelindustrie, des Handels sowie der Architektur- </w:t>
      </w:r>
      <w:r>
        <w:rPr>
          <w:rFonts w:cs="Arial"/>
          <w:color w:val="auto"/>
          <w:szCs w:val="24"/>
        </w:rPr>
        <w:lastRenderedPageBreak/>
        <w:t>und Designbranche</w:t>
      </w:r>
      <w:r w:rsidR="00031535">
        <w:rPr>
          <w:rFonts w:cs="Arial"/>
          <w:color w:val="auto"/>
          <w:szCs w:val="24"/>
        </w:rPr>
        <w:t xml:space="preserve"> aus der Region</w:t>
      </w:r>
      <w:r>
        <w:rPr>
          <w:rFonts w:cs="Arial"/>
          <w:color w:val="auto"/>
          <w:szCs w:val="24"/>
        </w:rPr>
        <w:t xml:space="preserve"> zusammen und bot Raum für Austausch, Inspiration und neue Partnerschaften. </w:t>
      </w:r>
    </w:p>
    <w:p w14:paraId="6F272A53" w14:textId="77777777" w:rsidR="00C74D16" w:rsidRDefault="00C74D16" w:rsidP="00F36BD8">
      <w:pPr>
        <w:spacing w:line="360" w:lineRule="auto"/>
        <w:ind w:right="-8"/>
        <w:rPr>
          <w:rFonts w:cs="Arial"/>
          <w:color w:val="00B050"/>
          <w:szCs w:val="24"/>
        </w:rPr>
      </w:pPr>
    </w:p>
    <w:p w14:paraId="2F03E20B" w14:textId="77777777" w:rsidR="0027043B" w:rsidRPr="00C01DCD" w:rsidRDefault="0027043B" w:rsidP="0027043B">
      <w:pPr>
        <w:pStyle w:val="KeinLeerraum"/>
        <w:widowControl w:val="0"/>
        <w:suppressAutoHyphens/>
        <w:spacing w:line="360" w:lineRule="auto"/>
        <w:rPr>
          <w:rFonts w:ascii="Arial" w:hAnsi="Arial" w:cs="Arial"/>
          <w:bCs/>
          <w:sz w:val="24"/>
          <w:szCs w:val="24"/>
        </w:rPr>
      </w:pPr>
      <w:r w:rsidRPr="00C01DCD">
        <w:rPr>
          <w:rFonts w:ascii="Arial" w:hAnsi="Arial" w:cs="Arial"/>
          <w:bCs/>
          <w:sz w:val="24"/>
          <w:szCs w:val="24"/>
        </w:rPr>
        <w:t>Folgendes Bildmaterial steht im Menü ”</w:t>
      </w:r>
      <w:hyperlink r:id="rId8" w:history="1">
        <w:r w:rsidRPr="00E555F7">
          <w:rPr>
            <w:rStyle w:val="Hyperlink"/>
            <w:rFonts w:ascii="Arial" w:hAnsi="Arial" w:cs="Arial"/>
            <w:bCs/>
            <w:sz w:val="24"/>
            <w:szCs w:val="24"/>
          </w:rPr>
          <w:t>Presse</w:t>
        </w:r>
      </w:hyperlink>
      <w:r w:rsidRPr="00C01DCD">
        <w:rPr>
          <w:rFonts w:ascii="Arial" w:hAnsi="Arial" w:cs="Arial"/>
          <w:bCs/>
          <w:sz w:val="24"/>
          <w:szCs w:val="24"/>
        </w:rPr>
        <w:t>” auf www.hettich.com zum Download bereit:</w:t>
      </w:r>
    </w:p>
    <w:p w14:paraId="02572E72" w14:textId="77777777" w:rsidR="0091563B" w:rsidRPr="002A6DD2" w:rsidRDefault="0091563B" w:rsidP="0091563B">
      <w:pPr>
        <w:pStyle w:val="KeinLeerraum"/>
        <w:widowControl w:val="0"/>
        <w:suppressAutoHyphens/>
        <w:spacing w:line="360" w:lineRule="auto"/>
        <w:rPr>
          <w:rFonts w:ascii="Arial" w:hAnsi="Arial" w:cs="Arial"/>
          <w:b/>
          <w:sz w:val="24"/>
          <w:szCs w:val="24"/>
        </w:rPr>
      </w:pPr>
      <w:r w:rsidRPr="002A6DD2">
        <w:rPr>
          <w:rFonts w:ascii="Arial" w:hAnsi="Arial" w:cs="Arial"/>
          <w:b/>
          <w:sz w:val="24"/>
          <w:szCs w:val="24"/>
        </w:rPr>
        <w:t>Abbildungen</w:t>
      </w:r>
    </w:p>
    <w:p w14:paraId="659D83FC" w14:textId="77777777" w:rsidR="0091563B" w:rsidRDefault="0091563B" w:rsidP="0091563B">
      <w:pPr>
        <w:pStyle w:val="KeinLeerraum"/>
        <w:widowControl w:val="0"/>
        <w:suppressAutoHyphens/>
        <w:spacing w:line="360" w:lineRule="auto"/>
        <w:rPr>
          <w:rFonts w:ascii="Arial" w:hAnsi="Arial" w:cs="Arial"/>
          <w:b/>
          <w:sz w:val="24"/>
          <w:szCs w:val="24"/>
        </w:rPr>
      </w:pPr>
      <w:r w:rsidRPr="002A6DD2">
        <w:rPr>
          <w:rFonts w:ascii="Arial" w:hAnsi="Arial" w:cs="Arial"/>
          <w:b/>
          <w:sz w:val="24"/>
          <w:szCs w:val="24"/>
        </w:rPr>
        <w:t>Bildunterschriften</w:t>
      </w:r>
    </w:p>
    <w:p w14:paraId="0A142844" w14:textId="074C6D38" w:rsidR="00AE1DE0" w:rsidRPr="007A6A47" w:rsidRDefault="002E6AC3" w:rsidP="00F36BD8">
      <w:pPr>
        <w:autoSpaceDE w:val="0"/>
        <w:autoSpaceDN w:val="0"/>
        <w:adjustRightInd w:val="0"/>
        <w:ind w:right="-8"/>
        <w:rPr>
          <w:rFonts w:cs="Arial"/>
          <w:color w:val="auto"/>
          <w:sz w:val="22"/>
          <w:szCs w:val="22"/>
        </w:rPr>
      </w:pPr>
      <w:r>
        <w:rPr>
          <w:noProof/>
          <w:sz w:val="22"/>
          <w:szCs w:val="22"/>
          <w:lang w:val="en-US" w:eastAsia="sv-SE"/>
        </w:rPr>
        <w:drawing>
          <wp:inline distT="0" distB="0" distL="0" distR="0" wp14:anchorId="7C0C0F01" wp14:editId="1A371DA9">
            <wp:extent cx="3283619" cy="2369488"/>
            <wp:effectExtent l="0" t="0" r="0" b="0"/>
            <wp:docPr id="206157882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3294482" cy="2377327"/>
                    </a:xfrm>
                    <a:prstGeom prst="rect">
                      <a:avLst/>
                    </a:prstGeom>
                    <a:noFill/>
                    <a:ln>
                      <a:noFill/>
                    </a:ln>
                  </pic:spPr>
                </pic:pic>
              </a:graphicData>
            </a:graphic>
          </wp:inline>
        </w:drawing>
      </w:r>
      <w:r w:rsidR="00AE1DE0" w:rsidRPr="003D0100">
        <w:rPr>
          <w:sz w:val="22"/>
          <w:szCs w:val="22"/>
          <w:lang w:eastAsia="sv-SE"/>
        </w:rPr>
        <w:t xml:space="preserve"> </w:t>
      </w:r>
      <w:r w:rsidR="00AE1DE0" w:rsidRPr="003D0100">
        <w:rPr>
          <w:sz w:val="22"/>
          <w:szCs w:val="22"/>
          <w:lang w:eastAsia="sv-SE"/>
        </w:rPr>
        <w:br/>
      </w:r>
      <w:r w:rsidR="00AE1DE0" w:rsidRPr="003D0100">
        <w:rPr>
          <w:rFonts w:cs="Arial"/>
          <w:color w:val="auto"/>
          <w:sz w:val="22"/>
          <w:szCs w:val="22"/>
        </w:rPr>
        <w:t>1</w:t>
      </w:r>
      <w:r w:rsidR="00F80F3F" w:rsidRPr="003D0100">
        <w:rPr>
          <w:rFonts w:cs="Arial"/>
          <w:color w:val="auto"/>
          <w:sz w:val="22"/>
          <w:szCs w:val="22"/>
        </w:rPr>
        <w:t>8</w:t>
      </w:r>
      <w:r w:rsidR="00AE1DE0" w:rsidRPr="003D0100">
        <w:rPr>
          <w:rFonts w:cs="Arial"/>
          <w:color w:val="auto"/>
          <w:sz w:val="22"/>
          <w:szCs w:val="22"/>
        </w:rPr>
        <w:t>2026_a</w:t>
      </w:r>
      <w:r w:rsidR="00AE1DE0" w:rsidRPr="003D0100">
        <w:rPr>
          <w:rFonts w:cs="Arial"/>
          <w:color w:val="auto"/>
          <w:sz w:val="22"/>
          <w:szCs w:val="22"/>
        </w:rPr>
        <w:br/>
      </w:r>
      <w:r w:rsidR="007A6A47" w:rsidRPr="003D0100">
        <w:rPr>
          <w:sz w:val="22"/>
          <w:szCs w:val="22"/>
          <w:lang w:eastAsia="sv-SE"/>
        </w:rPr>
        <w:t xml:space="preserve">Bakhtiyar Nurmatov, </w:t>
      </w:r>
      <w:r w:rsidR="00D42E4E" w:rsidRPr="003D0100">
        <w:rPr>
          <w:sz w:val="22"/>
          <w:szCs w:val="22"/>
          <w:lang w:eastAsia="sv-SE"/>
        </w:rPr>
        <w:t>General</w:t>
      </w:r>
      <w:r w:rsidR="00B24440">
        <w:rPr>
          <w:sz w:val="22"/>
          <w:szCs w:val="22"/>
          <w:lang w:eastAsia="sv-SE"/>
        </w:rPr>
        <w:t xml:space="preserve"> Manager</w:t>
      </w:r>
      <w:r w:rsidR="007A6A47" w:rsidRPr="003D0100">
        <w:rPr>
          <w:sz w:val="22"/>
          <w:szCs w:val="22"/>
          <w:lang w:eastAsia="sv-SE"/>
        </w:rPr>
        <w:t xml:space="preserve"> von Hettich Central Asia</w:t>
      </w:r>
      <w:r w:rsidR="003D0100" w:rsidRPr="003D0100">
        <w:rPr>
          <w:sz w:val="22"/>
          <w:szCs w:val="22"/>
          <w:lang w:eastAsia="sv-SE"/>
        </w:rPr>
        <w:t>, nimmt ein symbolisch</w:t>
      </w:r>
      <w:r w:rsidR="003D0100">
        <w:rPr>
          <w:sz w:val="22"/>
          <w:szCs w:val="22"/>
          <w:lang w:eastAsia="sv-SE"/>
        </w:rPr>
        <w:t xml:space="preserve">es Eröffnungsgeschenk </w:t>
      </w:r>
      <w:r w:rsidR="0019445A">
        <w:rPr>
          <w:sz w:val="22"/>
          <w:szCs w:val="22"/>
          <w:lang w:eastAsia="sv-SE"/>
        </w:rPr>
        <w:t>der Hettich Gruppe entgegen</w:t>
      </w:r>
      <w:r w:rsidR="007717B2" w:rsidRPr="003D0100">
        <w:rPr>
          <w:sz w:val="22"/>
          <w:szCs w:val="22"/>
          <w:lang w:eastAsia="sv-SE"/>
        </w:rPr>
        <w:t>.</w:t>
      </w:r>
      <w:r w:rsidR="009C6207">
        <w:rPr>
          <w:sz w:val="22"/>
          <w:szCs w:val="22"/>
          <w:lang w:eastAsia="sv-SE"/>
        </w:rPr>
        <w:t xml:space="preserve"> (v</w:t>
      </w:r>
      <w:r w:rsidR="00E533CC" w:rsidRPr="00E533CC">
        <w:rPr>
          <w:sz w:val="22"/>
          <w:szCs w:val="22"/>
          <w:lang w:eastAsia="sv-SE"/>
        </w:rPr>
        <w:t xml:space="preserve">.l.n.r.: Bakhtiyar Nurmatov, Dr. Andreas Hettich, </w:t>
      </w:r>
      <w:r w:rsidR="00B24440" w:rsidRPr="00E533CC">
        <w:rPr>
          <w:sz w:val="22"/>
          <w:szCs w:val="22"/>
          <w:lang w:eastAsia="sv-SE"/>
        </w:rPr>
        <w:t xml:space="preserve">Waldemar </w:t>
      </w:r>
      <w:r w:rsidR="00495131" w:rsidRPr="00E533CC">
        <w:rPr>
          <w:sz w:val="22"/>
          <w:szCs w:val="22"/>
          <w:lang w:eastAsia="sv-SE"/>
        </w:rPr>
        <w:t xml:space="preserve">Janzen </w:t>
      </w:r>
      <w:r w:rsidR="00495131">
        <w:rPr>
          <w:sz w:val="22"/>
          <w:szCs w:val="22"/>
          <w:lang w:eastAsia="sv-SE"/>
        </w:rPr>
        <w:t>und</w:t>
      </w:r>
      <w:r w:rsidR="004752C5">
        <w:rPr>
          <w:sz w:val="22"/>
          <w:szCs w:val="22"/>
          <w:lang w:eastAsia="sv-SE"/>
        </w:rPr>
        <w:t xml:space="preserve"> </w:t>
      </w:r>
      <w:r w:rsidR="00E533CC" w:rsidRPr="00E533CC">
        <w:rPr>
          <w:sz w:val="22"/>
          <w:szCs w:val="22"/>
          <w:lang w:eastAsia="sv-SE"/>
        </w:rPr>
        <w:t>Timo Pieper</w:t>
      </w:r>
      <w:r w:rsidR="009C6207">
        <w:rPr>
          <w:sz w:val="22"/>
          <w:szCs w:val="22"/>
          <w:lang w:eastAsia="sv-SE"/>
        </w:rPr>
        <w:t>)</w:t>
      </w:r>
      <w:r w:rsidR="00E533CC">
        <w:rPr>
          <w:sz w:val="22"/>
          <w:szCs w:val="22"/>
          <w:lang w:eastAsia="sv-SE"/>
        </w:rPr>
        <w:t xml:space="preserve"> </w:t>
      </w:r>
      <w:r w:rsidR="00AE1DE0" w:rsidRPr="007A6A47">
        <w:rPr>
          <w:sz w:val="22"/>
          <w:szCs w:val="22"/>
          <w:lang w:eastAsia="sv-SE"/>
        </w:rPr>
        <w:t>Foto: Hettich</w:t>
      </w:r>
    </w:p>
    <w:p w14:paraId="3E7B6841" w14:textId="77777777" w:rsidR="00CB26DD" w:rsidRDefault="00CB26DD" w:rsidP="00F36BD8">
      <w:pPr>
        <w:suppressAutoHyphens/>
        <w:spacing w:line="360" w:lineRule="auto"/>
        <w:ind w:right="-8"/>
        <w:rPr>
          <w:rFonts w:cs="Arial"/>
          <w:b/>
          <w:lang w:val="sv-SE" w:eastAsia="sv-SE"/>
        </w:rPr>
      </w:pPr>
    </w:p>
    <w:p w14:paraId="42F3975B" w14:textId="6FF0CB11" w:rsidR="0021512A" w:rsidRPr="00ED036E" w:rsidRDefault="00ED036E" w:rsidP="00F36BD8">
      <w:pPr>
        <w:ind w:right="-8"/>
        <w:rPr>
          <w:sz w:val="22"/>
          <w:szCs w:val="22"/>
          <w:lang w:eastAsia="sv-SE"/>
        </w:rPr>
      </w:pPr>
      <w:r>
        <w:rPr>
          <w:noProof/>
          <w:sz w:val="22"/>
          <w:szCs w:val="22"/>
          <w:lang w:eastAsia="sv-SE"/>
        </w:rPr>
        <w:drawing>
          <wp:inline distT="0" distB="0" distL="0" distR="0" wp14:anchorId="1E70F42C" wp14:editId="551930DE">
            <wp:extent cx="3316676" cy="2393342"/>
            <wp:effectExtent l="0" t="0" r="0" b="6985"/>
            <wp:docPr id="1636593722"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31599" cy="2404111"/>
                    </a:xfrm>
                    <a:prstGeom prst="rect">
                      <a:avLst/>
                    </a:prstGeom>
                    <a:noFill/>
                    <a:ln>
                      <a:noFill/>
                    </a:ln>
                  </pic:spPr>
                </pic:pic>
              </a:graphicData>
            </a:graphic>
          </wp:inline>
        </w:drawing>
      </w:r>
      <w:r w:rsidR="0021512A" w:rsidRPr="007A6A47">
        <w:rPr>
          <w:sz w:val="22"/>
          <w:szCs w:val="22"/>
          <w:lang w:eastAsia="sv-SE"/>
        </w:rPr>
        <w:t xml:space="preserve"> </w:t>
      </w:r>
      <w:r w:rsidR="0021512A" w:rsidRPr="007A6A47">
        <w:rPr>
          <w:sz w:val="22"/>
          <w:szCs w:val="22"/>
          <w:lang w:eastAsia="sv-SE"/>
        </w:rPr>
        <w:br/>
      </w:r>
      <w:r w:rsidR="0021512A" w:rsidRPr="00ED036E">
        <w:rPr>
          <w:sz w:val="22"/>
          <w:szCs w:val="22"/>
          <w:lang w:eastAsia="sv-SE"/>
        </w:rPr>
        <w:t>1</w:t>
      </w:r>
      <w:r w:rsidR="00F80F3F" w:rsidRPr="00ED036E">
        <w:rPr>
          <w:sz w:val="22"/>
          <w:szCs w:val="22"/>
          <w:lang w:eastAsia="sv-SE"/>
        </w:rPr>
        <w:t>8</w:t>
      </w:r>
      <w:r w:rsidR="0021512A" w:rsidRPr="00ED036E">
        <w:rPr>
          <w:sz w:val="22"/>
          <w:szCs w:val="22"/>
          <w:lang w:eastAsia="sv-SE"/>
        </w:rPr>
        <w:t>2026_b</w:t>
      </w:r>
      <w:r w:rsidR="0021512A" w:rsidRPr="00ED036E">
        <w:rPr>
          <w:sz w:val="22"/>
          <w:szCs w:val="22"/>
          <w:lang w:eastAsia="sv-SE"/>
        </w:rPr>
        <w:br/>
      </w:r>
      <w:r w:rsidRPr="00ED036E">
        <w:rPr>
          <w:sz w:val="22"/>
          <w:szCs w:val="22"/>
          <w:lang w:eastAsia="sv-SE"/>
        </w:rPr>
        <w:lastRenderedPageBreak/>
        <w:t>Mit dem traditionellen Banddurchschnitt wurde Hettic</w:t>
      </w:r>
      <w:r>
        <w:rPr>
          <w:sz w:val="22"/>
          <w:szCs w:val="22"/>
          <w:lang w:eastAsia="sv-SE"/>
        </w:rPr>
        <w:t xml:space="preserve">h Central Asia </w:t>
      </w:r>
      <w:r w:rsidR="000213AA">
        <w:rPr>
          <w:sz w:val="22"/>
          <w:szCs w:val="22"/>
          <w:lang w:eastAsia="sv-SE"/>
        </w:rPr>
        <w:t xml:space="preserve">am 12. Juni 2026 </w:t>
      </w:r>
      <w:r>
        <w:rPr>
          <w:sz w:val="22"/>
          <w:szCs w:val="22"/>
          <w:lang w:eastAsia="sv-SE"/>
        </w:rPr>
        <w:t xml:space="preserve">offiziell eröffnet. </w:t>
      </w:r>
      <w:r w:rsidR="009C6207">
        <w:rPr>
          <w:sz w:val="22"/>
          <w:szCs w:val="22"/>
          <w:lang w:eastAsia="sv-SE"/>
        </w:rPr>
        <w:t>(v</w:t>
      </w:r>
      <w:r w:rsidR="00E57A99" w:rsidRPr="00E57A99">
        <w:rPr>
          <w:sz w:val="22"/>
          <w:szCs w:val="22"/>
          <w:lang w:eastAsia="sv-SE"/>
        </w:rPr>
        <w:t>.l.n.r.: Bakhtiyar Nurmatov, Dr. Andreas Hettich, Timo Pieper und Waldemar Janzen</w:t>
      </w:r>
      <w:r w:rsidR="009C6207">
        <w:rPr>
          <w:sz w:val="22"/>
          <w:szCs w:val="22"/>
          <w:lang w:eastAsia="sv-SE"/>
        </w:rPr>
        <w:t>)</w:t>
      </w:r>
      <w:r w:rsidR="00E57A99" w:rsidRPr="00E57A99">
        <w:rPr>
          <w:sz w:val="22"/>
          <w:szCs w:val="22"/>
          <w:lang w:eastAsia="sv-SE"/>
        </w:rPr>
        <w:t xml:space="preserve"> </w:t>
      </w:r>
      <w:r w:rsidR="0021512A" w:rsidRPr="00ED036E">
        <w:rPr>
          <w:sz w:val="22"/>
          <w:szCs w:val="22"/>
          <w:lang w:eastAsia="sv-SE"/>
        </w:rPr>
        <w:t>Foto: Hettich</w:t>
      </w:r>
    </w:p>
    <w:p w14:paraId="3B6C4D1C" w14:textId="77777777" w:rsidR="00CB26DD" w:rsidRPr="00ED036E" w:rsidRDefault="00CB26DD" w:rsidP="00F36BD8">
      <w:pPr>
        <w:suppressAutoHyphens/>
        <w:spacing w:line="360" w:lineRule="auto"/>
        <w:ind w:right="-8"/>
        <w:rPr>
          <w:rFonts w:cs="Arial"/>
          <w:b/>
          <w:lang w:eastAsia="sv-SE"/>
        </w:rPr>
      </w:pPr>
    </w:p>
    <w:p w14:paraId="3841B020" w14:textId="095D61BE" w:rsidR="00C74D16" w:rsidRPr="002008B5" w:rsidRDefault="00C74D16" w:rsidP="00F36BD8">
      <w:pPr>
        <w:autoSpaceDE w:val="0"/>
        <w:autoSpaceDN w:val="0"/>
        <w:adjustRightInd w:val="0"/>
        <w:ind w:right="-8"/>
        <w:rPr>
          <w:rFonts w:cs="Arial"/>
          <w:color w:val="000000" w:themeColor="text1"/>
          <w:sz w:val="22"/>
          <w:szCs w:val="22"/>
        </w:rPr>
      </w:pPr>
    </w:p>
    <w:p w14:paraId="4017FED6" w14:textId="77777777" w:rsidR="00044E2B" w:rsidRPr="002008B5" w:rsidRDefault="00044E2B" w:rsidP="00F36BD8">
      <w:pPr>
        <w:autoSpaceDE w:val="0"/>
        <w:autoSpaceDN w:val="0"/>
        <w:adjustRightInd w:val="0"/>
        <w:ind w:right="-8"/>
        <w:rPr>
          <w:rFonts w:cs="Arial"/>
          <w:color w:val="000000" w:themeColor="text1"/>
          <w:sz w:val="22"/>
          <w:szCs w:val="22"/>
        </w:rPr>
      </w:pPr>
    </w:p>
    <w:p w14:paraId="4B0E8FEB" w14:textId="77777777" w:rsidR="00C74D16" w:rsidRPr="003841CF" w:rsidRDefault="00C74D16" w:rsidP="00F36BD8">
      <w:pPr>
        <w:spacing w:line="360" w:lineRule="auto"/>
        <w:ind w:right="-8"/>
        <w:rPr>
          <w:color w:val="auto"/>
          <w:sz w:val="22"/>
          <w:szCs w:val="22"/>
          <w:lang w:eastAsia="sv-SE"/>
        </w:rPr>
      </w:pPr>
    </w:p>
    <w:p w14:paraId="08B4117A" w14:textId="77777777" w:rsidR="00C74D16" w:rsidRPr="003841CF" w:rsidRDefault="00C74D16" w:rsidP="00F36BD8">
      <w:pPr>
        <w:ind w:right="-8"/>
        <w:rPr>
          <w:sz w:val="22"/>
          <w:szCs w:val="22"/>
        </w:rPr>
      </w:pPr>
    </w:p>
    <w:p w14:paraId="6FF820D6" w14:textId="77777777" w:rsidR="00C74D16" w:rsidRPr="00164C27" w:rsidRDefault="00C74D16" w:rsidP="00C74D16">
      <w:pPr>
        <w:widowControl w:val="0"/>
        <w:suppressAutoHyphens/>
        <w:spacing w:line="360" w:lineRule="auto"/>
        <w:rPr>
          <w:rFonts w:cs="Arial"/>
          <w:color w:val="212100"/>
          <w:sz w:val="20"/>
          <w:u w:val="single"/>
        </w:rPr>
      </w:pPr>
      <w:r w:rsidRPr="00164C27">
        <w:rPr>
          <w:rFonts w:cs="Arial"/>
          <w:color w:val="212100"/>
          <w:sz w:val="20"/>
          <w:u w:val="single"/>
        </w:rPr>
        <w:t>Über Hettich</w:t>
      </w:r>
    </w:p>
    <w:p w14:paraId="1D10B04C" w14:textId="77777777" w:rsidR="00C74D16" w:rsidRPr="00A565AA" w:rsidRDefault="00C74D16" w:rsidP="00C74D16">
      <w:pPr>
        <w:suppressAutoHyphens/>
        <w:rPr>
          <w:rFonts w:cs="Arial"/>
          <w:color w:val="212100"/>
          <w:sz w:val="20"/>
        </w:rPr>
      </w:pPr>
      <w:r w:rsidRPr="00A565AA">
        <w:rPr>
          <w:rFonts w:cs="Arial"/>
          <w:color w:val="212100"/>
          <w:sz w:val="20"/>
        </w:rPr>
        <w:t xml:space="preserve">Hettich wurde 1888 gegründet und gehört heute zu den weltweit größten und erfolgreichsten Herstellern von Möbelbeschlägen. Stammsitz des Familienunternehmens ist Kirchlengern im Möbelcluster Ostwestfalen. Rund 8.200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t>
      </w:r>
      <w:hyperlink r:id="rId11" w:history="1">
        <w:r w:rsidRPr="00A565AA">
          <w:rPr>
            <w:color w:val="212100"/>
            <w:sz w:val="20"/>
          </w:rPr>
          <w:t>www.hettich.com</w:t>
        </w:r>
      </w:hyperlink>
    </w:p>
    <w:p w14:paraId="24482582" w14:textId="77777777" w:rsidR="00C74D16" w:rsidRPr="00A565AA" w:rsidRDefault="00C74D16" w:rsidP="00C74D16">
      <w:pPr>
        <w:widowControl w:val="0"/>
        <w:suppressAutoHyphens/>
        <w:spacing w:line="360" w:lineRule="auto"/>
        <w:rPr>
          <w:rFonts w:cs="Arial"/>
          <w:color w:val="212100"/>
          <w:sz w:val="20"/>
        </w:rPr>
      </w:pPr>
    </w:p>
    <w:p w14:paraId="0EBABCC5" w14:textId="2E6667D9" w:rsidR="00571996" w:rsidRPr="001A64E9" w:rsidRDefault="00571996" w:rsidP="00C74D16">
      <w:pPr>
        <w:spacing w:line="360" w:lineRule="auto"/>
        <w:ind w:right="-575"/>
        <w:rPr>
          <w:rFonts w:cs="Arial"/>
          <w:color w:val="000000" w:themeColor="text1"/>
          <w:sz w:val="20"/>
          <w:szCs w:val="18"/>
        </w:rPr>
      </w:pPr>
    </w:p>
    <w:sectPr w:rsidR="00571996" w:rsidRPr="001A64E9" w:rsidSect="00C74D16">
      <w:headerReference w:type="default" r:id="rId12"/>
      <w:footerReference w:type="default" r:id="rId13"/>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D17C" w14:textId="77777777" w:rsidR="00934188" w:rsidRDefault="00934188">
      <w:r>
        <w:separator/>
      </w:r>
    </w:p>
  </w:endnote>
  <w:endnote w:type="continuationSeparator" w:id="0">
    <w:p w14:paraId="1337E85B" w14:textId="77777777" w:rsidR="00934188" w:rsidRDefault="00934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Rotis Sans Serif Pro Cyr">
    <w:altName w:val="Arial"/>
    <w:panose1 w:val="00000000000000000000"/>
    <w:charset w:val="00"/>
    <w:family w:val="swiss"/>
    <w:notTrueType/>
    <w:pitch w:val="variable"/>
    <w:sig w:usb0="00000001" w:usb1="00000001" w:usb2="00000000" w:usb3="00000000" w:csb0="0000009F" w:csb1="00000000"/>
  </w:font>
  <w:font w:name="Agfa Rotis Sans Serif Ex Bold">
    <w:panose1 w:val="00000800000000000000"/>
    <w:charset w:val="00"/>
    <w:family w:val="auto"/>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40F5003F"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6E12F8">
                            <w:rPr>
                              <w:rFonts w:ascii="Agfa Rotis Sans Serif Ex Bold" w:hAnsi="Agfa Rotis Sans Serif Ex Bold"/>
                              <w:color w:val="000000" w:themeColor="text1"/>
                              <w:sz w:val="20"/>
                            </w:rPr>
                            <w:t>18</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3F4A9DC8"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 xml:space="preserve">Eva </w:t>
                    </w:r>
                    <w:r w:rsidR="000B6DE3">
                      <w:rPr>
                        <w:rFonts w:ascii="Agfa Rotis Sans Serif" w:hAnsi="Agfa Rotis Sans Serif" w:cs="Arial"/>
                        <w:sz w:val="16"/>
                        <w:szCs w:val="16"/>
                        <w:lang w:val="it-IT"/>
                      </w:rPr>
                      <w:t>Wortmann</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79CD0D97"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w:t>
                    </w:r>
                    <w:r w:rsidR="000B6DE3">
                      <w:rPr>
                        <w:rFonts w:ascii="Agfa Rotis Sans Serif" w:hAnsi="Agfa Rotis Sans Serif" w:cs="Arial"/>
                        <w:sz w:val="16"/>
                        <w:szCs w:val="16"/>
                      </w:rPr>
                      <w:t>wortmann</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40F5003F"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6E12F8">
                      <w:rPr>
                        <w:rFonts w:ascii="Agfa Rotis Sans Serif Ex Bold" w:hAnsi="Agfa Rotis Sans Serif Ex Bold"/>
                        <w:color w:val="000000" w:themeColor="text1"/>
                        <w:sz w:val="20"/>
                      </w:rPr>
                      <w:t>18</w:t>
                    </w:r>
                    <w:r w:rsidR="00F068C9" w:rsidRPr="006955B3">
                      <w:rPr>
                        <w:rFonts w:ascii="Agfa Rotis Sans Serif Ex Bold" w:hAnsi="Agfa Rotis Sans Serif Ex Bold"/>
                        <w:color w:val="000000" w:themeColor="text1"/>
                        <w:sz w:val="20"/>
                      </w:rPr>
                      <w:t>202</w:t>
                    </w:r>
                    <w:r w:rsidR="00DC544F">
                      <w:rPr>
                        <w:rFonts w:ascii="Agfa Rotis Sans Serif Ex Bold" w:hAnsi="Agfa Rotis Sans Serif Ex Bold"/>
                        <w:color w:val="000000" w:themeColor="text1"/>
                        <w:sz w:val="20"/>
                      </w:rPr>
                      <w:t>6</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58242"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5824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F5FD7" w14:textId="77777777" w:rsidR="00934188" w:rsidRDefault="00934188">
      <w:r>
        <w:separator/>
      </w:r>
    </w:p>
  </w:footnote>
  <w:footnote w:type="continuationSeparator" w:id="0">
    <w:p w14:paraId="5E829B65" w14:textId="77777777" w:rsidR="00934188" w:rsidRDefault="009341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58241"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73F54604"/>
    <w:multiLevelType w:val="hybridMultilevel"/>
    <w:tmpl w:val="C3E85752"/>
    <w:lvl w:ilvl="0" w:tplc="7EC008E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 w:numId="4" w16cid:durableId="842475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1"/>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315"/>
    <w:rsid w:val="00001D85"/>
    <w:rsid w:val="00001FC7"/>
    <w:rsid w:val="00005417"/>
    <w:rsid w:val="00005E10"/>
    <w:rsid w:val="000063A3"/>
    <w:rsid w:val="000067B2"/>
    <w:rsid w:val="00006C15"/>
    <w:rsid w:val="00007AE3"/>
    <w:rsid w:val="00010650"/>
    <w:rsid w:val="00010AAD"/>
    <w:rsid w:val="000115BE"/>
    <w:rsid w:val="00011D00"/>
    <w:rsid w:val="00011DF6"/>
    <w:rsid w:val="0001272F"/>
    <w:rsid w:val="00014424"/>
    <w:rsid w:val="00017980"/>
    <w:rsid w:val="00020138"/>
    <w:rsid w:val="00020FF0"/>
    <w:rsid w:val="0002101A"/>
    <w:rsid w:val="000213AA"/>
    <w:rsid w:val="000213F5"/>
    <w:rsid w:val="00022380"/>
    <w:rsid w:val="00024419"/>
    <w:rsid w:val="00024512"/>
    <w:rsid w:val="00024741"/>
    <w:rsid w:val="000257A8"/>
    <w:rsid w:val="00025DEB"/>
    <w:rsid w:val="00026658"/>
    <w:rsid w:val="000274C5"/>
    <w:rsid w:val="00030063"/>
    <w:rsid w:val="000301AE"/>
    <w:rsid w:val="00030D1F"/>
    <w:rsid w:val="0003139F"/>
    <w:rsid w:val="00031535"/>
    <w:rsid w:val="00031DAE"/>
    <w:rsid w:val="00032952"/>
    <w:rsid w:val="00032B24"/>
    <w:rsid w:val="00032CD7"/>
    <w:rsid w:val="0003312D"/>
    <w:rsid w:val="00035DDD"/>
    <w:rsid w:val="00036CAD"/>
    <w:rsid w:val="00037611"/>
    <w:rsid w:val="00037739"/>
    <w:rsid w:val="000405EC"/>
    <w:rsid w:val="00040FDC"/>
    <w:rsid w:val="00041F5D"/>
    <w:rsid w:val="00042A82"/>
    <w:rsid w:val="00044245"/>
    <w:rsid w:val="00044E2B"/>
    <w:rsid w:val="00044F8C"/>
    <w:rsid w:val="00045378"/>
    <w:rsid w:val="00047086"/>
    <w:rsid w:val="00050EB9"/>
    <w:rsid w:val="000511E4"/>
    <w:rsid w:val="0005158D"/>
    <w:rsid w:val="00052227"/>
    <w:rsid w:val="00052503"/>
    <w:rsid w:val="000528C0"/>
    <w:rsid w:val="00052948"/>
    <w:rsid w:val="0005300C"/>
    <w:rsid w:val="0005470F"/>
    <w:rsid w:val="000547B9"/>
    <w:rsid w:val="000549AC"/>
    <w:rsid w:val="00054A80"/>
    <w:rsid w:val="00054FEC"/>
    <w:rsid w:val="00055A47"/>
    <w:rsid w:val="00055B1B"/>
    <w:rsid w:val="0005617F"/>
    <w:rsid w:val="00056D7A"/>
    <w:rsid w:val="000608DD"/>
    <w:rsid w:val="00060BB3"/>
    <w:rsid w:val="00062779"/>
    <w:rsid w:val="000639B8"/>
    <w:rsid w:val="00063A0B"/>
    <w:rsid w:val="00063A67"/>
    <w:rsid w:val="00063C8F"/>
    <w:rsid w:val="00064F75"/>
    <w:rsid w:val="0006539B"/>
    <w:rsid w:val="000657BF"/>
    <w:rsid w:val="0006689A"/>
    <w:rsid w:val="00066D5E"/>
    <w:rsid w:val="000670F4"/>
    <w:rsid w:val="000672DA"/>
    <w:rsid w:val="000703BE"/>
    <w:rsid w:val="000715E1"/>
    <w:rsid w:val="00072478"/>
    <w:rsid w:val="000739DA"/>
    <w:rsid w:val="00075C70"/>
    <w:rsid w:val="00075C8A"/>
    <w:rsid w:val="00076A29"/>
    <w:rsid w:val="000776D3"/>
    <w:rsid w:val="000800C4"/>
    <w:rsid w:val="00080671"/>
    <w:rsid w:val="00082317"/>
    <w:rsid w:val="00082B18"/>
    <w:rsid w:val="00085C61"/>
    <w:rsid w:val="00087DB3"/>
    <w:rsid w:val="00087F99"/>
    <w:rsid w:val="00090466"/>
    <w:rsid w:val="000918AC"/>
    <w:rsid w:val="00091D3B"/>
    <w:rsid w:val="000939A7"/>
    <w:rsid w:val="00093DF1"/>
    <w:rsid w:val="00094659"/>
    <w:rsid w:val="0009469D"/>
    <w:rsid w:val="00095077"/>
    <w:rsid w:val="00095592"/>
    <w:rsid w:val="00095927"/>
    <w:rsid w:val="000960C9"/>
    <w:rsid w:val="00096DCD"/>
    <w:rsid w:val="00097AEE"/>
    <w:rsid w:val="000A0796"/>
    <w:rsid w:val="000A1B7B"/>
    <w:rsid w:val="000A2407"/>
    <w:rsid w:val="000A2CBD"/>
    <w:rsid w:val="000A342D"/>
    <w:rsid w:val="000A3ED4"/>
    <w:rsid w:val="000A5409"/>
    <w:rsid w:val="000A5649"/>
    <w:rsid w:val="000A5CBD"/>
    <w:rsid w:val="000A60E5"/>
    <w:rsid w:val="000A617E"/>
    <w:rsid w:val="000A689F"/>
    <w:rsid w:val="000A6B58"/>
    <w:rsid w:val="000A6FF7"/>
    <w:rsid w:val="000B229C"/>
    <w:rsid w:val="000B3BBE"/>
    <w:rsid w:val="000B4D30"/>
    <w:rsid w:val="000B618B"/>
    <w:rsid w:val="000B62D1"/>
    <w:rsid w:val="000B6A61"/>
    <w:rsid w:val="000B6DE3"/>
    <w:rsid w:val="000B7282"/>
    <w:rsid w:val="000C0158"/>
    <w:rsid w:val="000C09C6"/>
    <w:rsid w:val="000C1385"/>
    <w:rsid w:val="000C13F0"/>
    <w:rsid w:val="000C1460"/>
    <w:rsid w:val="000C190C"/>
    <w:rsid w:val="000C1A8B"/>
    <w:rsid w:val="000C1B90"/>
    <w:rsid w:val="000C20A1"/>
    <w:rsid w:val="000C2F61"/>
    <w:rsid w:val="000C4520"/>
    <w:rsid w:val="000C4640"/>
    <w:rsid w:val="000C474E"/>
    <w:rsid w:val="000C48E7"/>
    <w:rsid w:val="000C58D5"/>
    <w:rsid w:val="000C66F1"/>
    <w:rsid w:val="000C6B60"/>
    <w:rsid w:val="000C7389"/>
    <w:rsid w:val="000C7BD6"/>
    <w:rsid w:val="000C7D6B"/>
    <w:rsid w:val="000D0E29"/>
    <w:rsid w:val="000D13B3"/>
    <w:rsid w:val="000D3F0E"/>
    <w:rsid w:val="000D48C3"/>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E7591"/>
    <w:rsid w:val="000F05ED"/>
    <w:rsid w:val="000F0CE2"/>
    <w:rsid w:val="000F126C"/>
    <w:rsid w:val="000F12C0"/>
    <w:rsid w:val="000F2E42"/>
    <w:rsid w:val="000F323F"/>
    <w:rsid w:val="000F4376"/>
    <w:rsid w:val="000F5756"/>
    <w:rsid w:val="000F5947"/>
    <w:rsid w:val="000F5956"/>
    <w:rsid w:val="000F7581"/>
    <w:rsid w:val="00100286"/>
    <w:rsid w:val="001002C9"/>
    <w:rsid w:val="0010226C"/>
    <w:rsid w:val="00102F51"/>
    <w:rsid w:val="00103D2F"/>
    <w:rsid w:val="00104861"/>
    <w:rsid w:val="00105DE5"/>
    <w:rsid w:val="00106057"/>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4F2"/>
    <w:rsid w:val="00115F6B"/>
    <w:rsid w:val="00117607"/>
    <w:rsid w:val="00120E3B"/>
    <w:rsid w:val="001213F4"/>
    <w:rsid w:val="00123F18"/>
    <w:rsid w:val="0012487C"/>
    <w:rsid w:val="00125055"/>
    <w:rsid w:val="00130272"/>
    <w:rsid w:val="001310E0"/>
    <w:rsid w:val="00133602"/>
    <w:rsid w:val="00134974"/>
    <w:rsid w:val="001350CC"/>
    <w:rsid w:val="001353FA"/>
    <w:rsid w:val="001355D5"/>
    <w:rsid w:val="001355E1"/>
    <w:rsid w:val="0013597C"/>
    <w:rsid w:val="00136311"/>
    <w:rsid w:val="00136C09"/>
    <w:rsid w:val="0013768A"/>
    <w:rsid w:val="00137F95"/>
    <w:rsid w:val="001400BA"/>
    <w:rsid w:val="00140456"/>
    <w:rsid w:val="001409CF"/>
    <w:rsid w:val="00140DFF"/>
    <w:rsid w:val="0014103E"/>
    <w:rsid w:val="00141170"/>
    <w:rsid w:val="00143E80"/>
    <w:rsid w:val="00144AD5"/>
    <w:rsid w:val="0014676E"/>
    <w:rsid w:val="00146BDB"/>
    <w:rsid w:val="00150371"/>
    <w:rsid w:val="00150776"/>
    <w:rsid w:val="001513E7"/>
    <w:rsid w:val="00151D78"/>
    <w:rsid w:val="00152166"/>
    <w:rsid w:val="00153445"/>
    <w:rsid w:val="00153CA1"/>
    <w:rsid w:val="001550BC"/>
    <w:rsid w:val="00155B53"/>
    <w:rsid w:val="00156C5D"/>
    <w:rsid w:val="00157475"/>
    <w:rsid w:val="001575E7"/>
    <w:rsid w:val="00157AD4"/>
    <w:rsid w:val="00160D97"/>
    <w:rsid w:val="001626E9"/>
    <w:rsid w:val="00163B68"/>
    <w:rsid w:val="00163C83"/>
    <w:rsid w:val="00164110"/>
    <w:rsid w:val="001641A6"/>
    <w:rsid w:val="001649B3"/>
    <w:rsid w:val="00164C27"/>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257"/>
    <w:rsid w:val="001843E3"/>
    <w:rsid w:val="00184448"/>
    <w:rsid w:val="001857CD"/>
    <w:rsid w:val="00186CEC"/>
    <w:rsid w:val="0018720D"/>
    <w:rsid w:val="001902FB"/>
    <w:rsid w:val="0019039A"/>
    <w:rsid w:val="00190502"/>
    <w:rsid w:val="00191909"/>
    <w:rsid w:val="00191CE9"/>
    <w:rsid w:val="00193873"/>
    <w:rsid w:val="0019445A"/>
    <w:rsid w:val="00195DE1"/>
    <w:rsid w:val="00196001"/>
    <w:rsid w:val="001A00C5"/>
    <w:rsid w:val="001A1A65"/>
    <w:rsid w:val="001A1E43"/>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527"/>
    <w:rsid w:val="001C095B"/>
    <w:rsid w:val="001C1AEE"/>
    <w:rsid w:val="001C2B51"/>
    <w:rsid w:val="001C2CAD"/>
    <w:rsid w:val="001C3B72"/>
    <w:rsid w:val="001C60F2"/>
    <w:rsid w:val="001C717C"/>
    <w:rsid w:val="001C71FE"/>
    <w:rsid w:val="001C7477"/>
    <w:rsid w:val="001C7571"/>
    <w:rsid w:val="001C7A6F"/>
    <w:rsid w:val="001D0C17"/>
    <w:rsid w:val="001D0D70"/>
    <w:rsid w:val="001D2D5E"/>
    <w:rsid w:val="001D2DF8"/>
    <w:rsid w:val="001D4025"/>
    <w:rsid w:val="001D4791"/>
    <w:rsid w:val="001D53C9"/>
    <w:rsid w:val="001D5C78"/>
    <w:rsid w:val="001D5FAD"/>
    <w:rsid w:val="001D6521"/>
    <w:rsid w:val="001D7777"/>
    <w:rsid w:val="001E2141"/>
    <w:rsid w:val="001E2320"/>
    <w:rsid w:val="001E4F13"/>
    <w:rsid w:val="001E4FFA"/>
    <w:rsid w:val="001E5A75"/>
    <w:rsid w:val="001E5E37"/>
    <w:rsid w:val="001E642B"/>
    <w:rsid w:val="001E6571"/>
    <w:rsid w:val="001E6CB3"/>
    <w:rsid w:val="001E79E8"/>
    <w:rsid w:val="001E7A1C"/>
    <w:rsid w:val="001F0AE4"/>
    <w:rsid w:val="001F0FD4"/>
    <w:rsid w:val="001F1C08"/>
    <w:rsid w:val="001F36E8"/>
    <w:rsid w:val="001F4A16"/>
    <w:rsid w:val="001F6455"/>
    <w:rsid w:val="001F6B1F"/>
    <w:rsid w:val="001F6ECE"/>
    <w:rsid w:val="001F7A4B"/>
    <w:rsid w:val="001F7D4C"/>
    <w:rsid w:val="002001DB"/>
    <w:rsid w:val="00201573"/>
    <w:rsid w:val="002018E1"/>
    <w:rsid w:val="00202835"/>
    <w:rsid w:val="0020342F"/>
    <w:rsid w:val="00203EED"/>
    <w:rsid w:val="0020414B"/>
    <w:rsid w:val="00204987"/>
    <w:rsid w:val="00210D85"/>
    <w:rsid w:val="00211508"/>
    <w:rsid w:val="00212C0F"/>
    <w:rsid w:val="00213519"/>
    <w:rsid w:val="00213818"/>
    <w:rsid w:val="002145D2"/>
    <w:rsid w:val="0021512A"/>
    <w:rsid w:val="002158C5"/>
    <w:rsid w:val="002165B5"/>
    <w:rsid w:val="00216CD3"/>
    <w:rsid w:val="00217423"/>
    <w:rsid w:val="002213CC"/>
    <w:rsid w:val="00222FB5"/>
    <w:rsid w:val="00223082"/>
    <w:rsid w:val="002242B0"/>
    <w:rsid w:val="0022432A"/>
    <w:rsid w:val="00225A0B"/>
    <w:rsid w:val="00225C4F"/>
    <w:rsid w:val="00230A6A"/>
    <w:rsid w:val="00231B35"/>
    <w:rsid w:val="002321FF"/>
    <w:rsid w:val="00232E65"/>
    <w:rsid w:val="00232FA7"/>
    <w:rsid w:val="00233D3B"/>
    <w:rsid w:val="00233E5F"/>
    <w:rsid w:val="00235415"/>
    <w:rsid w:val="00235C1C"/>
    <w:rsid w:val="002361CE"/>
    <w:rsid w:val="00236D96"/>
    <w:rsid w:val="00237D37"/>
    <w:rsid w:val="00240E2E"/>
    <w:rsid w:val="00240FE7"/>
    <w:rsid w:val="002414A7"/>
    <w:rsid w:val="002420D5"/>
    <w:rsid w:val="0024410A"/>
    <w:rsid w:val="00244214"/>
    <w:rsid w:val="00244EDE"/>
    <w:rsid w:val="00245F3E"/>
    <w:rsid w:val="00250B98"/>
    <w:rsid w:val="00250D1B"/>
    <w:rsid w:val="00251F52"/>
    <w:rsid w:val="00252838"/>
    <w:rsid w:val="00252886"/>
    <w:rsid w:val="0025294D"/>
    <w:rsid w:val="002529E8"/>
    <w:rsid w:val="00252A93"/>
    <w:rsid w:val="0025357E"/>
    <w:rsid w:val="00253EDE"/>
    <w:rsid w:val="00254478"/>
    <w:rsid w:val="00254ADF"/>
    <w:rsid w:val="00255086"/>
    <w:rsid w:val="002550BA"/>
    <w:rsid w:val="00255342"/>
    <w:rsid w:val="00255985"/>
    <w:rsid w:val="00256132"/>
    <w:rsid w:val="00256FAA"/>
    <w:rsid w:val="00257485"/>
    <w:rsid w:val="00260C5B"/>
    <w:rsid w:val="00260E4B"/>
    <w:rsid w:val="00261335"/>
    <w:rsid w:val="00261D96"/>
    <w:rsid w:val="00262EA2"/>
    <w:rsid w:val="002641B2"/>
    <w:rsid w:val="00264493"/>
    <w:rsid w:val="00264C39"/>
    <w:rsid w:val="0026596D"/>
    <w:rsid w:val="00265E5C"/>
    <w:rsid w:val="0026621D"/>
    <w:rsid w:val="002663FD"/>
    <w:rsid w:val="00266D61"/>
    <w:rsid w:val="0026702D"/>
    <w:rsid w:val="0027043B"/>
    <w:rsid w:val="00271C73"/>
    <w:rsid w:val="0027384E"/>
    <w:rsid w:val="00273BB0"/>
    <w:rsid w:val="00273D57"/>
    <w:rsid w:val="00273FDD"/>
    <w:rsid w:val="00274A4E"/>
    <w:rsid w:val="00274E5D"/>
    <w:rsid w:val="0027523E"/>
    <w:rsid w:val="002758D7"/>
    <w:rsid w:val="002769CE"/>
    <w:rsid w:val="00277099"/>
    <w:rsid w:val="002779EB"/>
    <w:rsid w:val="00277FEE"/>
    <w:rsid w:val="00280488"/>
    <w:rsid w:val="00280ADC"/>
    <w:rsid w:val="0028205D"/>
    <w:rsid w:val="002826A7"/>
    <w:rsid w:val="002833E4"/>
    <w:rsid w:val="00283781"/>
    <w:rsid w:val="002841FF"/>
    <w:rsid w:val="002843F7"/>
    <w:rsid w:val="00284D9B"/>
    <w:rsid w:val="00285422"/>
    <w:rsid w:val="00287631"/>
    <w:rsid w:val="00292F2F"/>
    <w:rsid w:val="00293AFF"/>
    <w:rsid w:val="00293E40"/>
    <w:rsid w:val="002944A5"/>
    <w:rsid w:val="00294580"/>
    <w:rsid w:val="00294A00"/>
    <w:rsid w:val="00295E7F"/>
    <w:rsid w:val="00295ED0"/>
    <w:rsid w:val="00295F1F"/>
    <w:rsid w:val="00296463"/>
    <w:rsid w:val="002964A0"/>
    <w:rsid w:val="00296EDE"/>
    <w:rsid w:val="00297A57"/>
    <w:rsid w:val="00297D0C"/>
    <w:rsid w:val="002A0ED1"/>
    <w:rsid w:val="002A1131"/>
    <w:rsid w:val="002A150E"/>
    <w:rsid w:val="002A3406"/>
    <w:rsid w:val="002A382C"/>
    <w:rsid w:val="002A389B"/>
    <w:rsid w:val="002A3CB9"/>
    <w:rsid w:val="002A4D15"/>
    <w:rsid w:val="002A51EB"/>
    <w:rsid w:val="002A57C9"/>
    <w:rsid w:val="002A58B0"/>
    <w:rsid w:val="002A5C00"/>
    <w:rsid w:val="002A60F2"/>
    <w:rsid w:val="002A638A"/>
    <w:rsid w:val="002A68D0"/>
    <w:rsid w:val="002A7097"/>
    <w:rsid w:val="002A77A7"/>
    <w:rsid w:val="002B030A"/>
    <w:rsid w:val="002B0572"/>
    <w:rsid w:val="002B1AC5"/>
    <w:rsid w:val="002B2038"/>
    <w:rsid w:val="002B2C94"/>
    <w:rsid w:val="002B2D62"/>
    <w:rsid w:val="002B333A"/>
    <w:rsid w:val="002B3393"/>
    <w:rsid w:val="002B3614"/>
    <w:rsid w:val="002B3B2A"/>
    <w:rsid w:val="002B3FCC"/>
    <w:rsid w:val="002B4B0A"/>
    <w:rsid w:val="002B5DC5"/>
    <w:rsid w:val="002B5E66"/>
    <w:rsid w:val="002B68A1"/>
    <w:rsid w:val="002B69D6"/>
    <w:rsid w:val="002B71B2"/>
    <w:rsid w:val="002B7363"/>
    <w:rsid w:val="002B79CA"/>
    <w:rsid w:val="002B7A19"/>
    <w:rsid w:val="002B7C21"/>
    <w:rsid w:val="002B7F48"/>
    <w:rsid w:val="002C2563"/>
    <w:rsid w:val="002C365D"/>
    <w:rsid w:val="002C3ED8"/>
    <w:rsid w:val="002C4AA2"/>
    <w:rsid w:val="002C4D07"/>
    <w:rsid w:val="002C5597"/>
    <w:rsid w:val="002C5B66"/>
    <w:rsid w:val="002C6009"/>
    <w:rsid w:val="002C6EDB"/>
    <w:rsid w:val="002D00A3"/>
    <w:rsid w:val="002D1062"/>
    <w:rsid w:val="002D1426"/>
    <w:rsid w:val="002D148A"/>
    <w:rsid w:val="002D17E4"/>
    <w:rsid w:val="002D19E0"/>
    <w:rsid w:val="002D2891"/>
    <w:rsid w:val="002D3A68"/>
    <w:rsid w:val="002D47CB"/>
    <w:rsid w:val="002D5090"/>
    <w:rsid w:val="002D611C"/>
    <w:rsid w:val="002D692B"/>
    <w:rsid w:val="002D6A1E"/>
    <w:rsid w:val="002D6FF6"/>
    <w:rsid w:val="002D74AC"/>
    <w:rsid w:val="002E0DE2"/>
    <w:rsid w:val="002E1ECE"/>
    <w:rsid w:val="002E2CAD"/>
    <w:rsid w:val="002E2E35"/>
    <w:rsid w:val="002E4720"/>
    <w:rsid w:val="002E5C86"/>
    <w:rsid w:val="002E625B"/>
    <w:rsid w:val="002E6AC3"/>
    <w:rsid w:val="002E6B74"/>
    <w:rsid w:val="002E6C31"/>
    <w:rsid w:val="002E6E15"/>
    <w:rsid w:val="002E7038"/>
    <w:rsid w:val="002F052C"/>
    <w:rsid w:val="002F057C"/>
    <w:rsid w:val="002F105C"/>
    <w:rsid w:val="002F2AA8"/>
    <w:rsid w:val="002F355F"/>
    <w:rsid w:val="002F3E38"/>
    <w:rsid w:val="002F47C1"/>
    <w:rsid w:val="002F6093"/>
    <w:rsid w:val="002F613C"/>
    <w:rsid w:val="002F6509"/>
    <w:rsid w:val="002F677D"/>
    <w:rsid w:val="002F6B3C"/>
    <w:rsid w:val="002F716B"/>
    <w:rsid w:val="0030263C"/>
    <w:rsid w:val="00303D98"/>
    <w:rsid w:val="00304334"/>
    <w:rsid w:val="00304527"/>
    <w:rsid w:val="0030652B"/>
    <w:rsid w:val="0030672D"/>
    <w:rsid w:val="00307234"/>
    <w:rsid w:val="00307D18"/>
    <w:rsid w:val="003118AD"/>
    <w:rsid w:val="00311B26"/>
    <w:rsid w:val="003127CB"/>
    <w:rsid w:val="00312E58"/>
    <w:rsid w:val="00313181"/>
    <w:rsid w:val="00313D9E"/>
    <w:rsid w:val="00313E92"/>
    <w:rsid w:val="003145FD"/>
    <w:rsid w:val="00314832"/>
    <w:rsid w:val="00314F78"/>
    <w:rsid w:val="003153CC"/>
    <w:rsid w:val="003155AD"/>
    <w:rsid w:val="00316E68"/>
    <w:rsid w:val="00316F1D"/>
    <w:rsid w:val="00317A10"/>
    <w:rsid w:val="00317AE9"/>
    <w:rsid w:val="003203E4"/>
    <w:rsid w:val="003216B1"/>
    <w:rsid w:val="0032267D"/>
    <w:rsid w:val="00323F75"/>
    <w:rsid w:val="00325AE5"/>
    <w:rsid w:val="00326213"/>
    <w:rsid w:val="00326777"/>
    <w:rsid w:val="00326F0C"/>
    <w:rsid w:val="00327A70"/>
    <w:rsid w:val="003304B8"/>
    <w:rsid w:val="0033187E"/>
    <w:rsid w:val="003324A2"/>
    <w:rsid w:val="003329CB"/>
    <w:rsid w:val="003349FB"/>
    <w:rsid w:val="00334B06"/>
    <w:rsid w:val="00334D77"/>
    <w:rsid w:val="00335B79"/>
    <w:rsid w:val="0033613A"/>
    <w:rsid w:val="0033634E"/>
    <w:rsid w:val="00336598"/>
    <w:rsid w:val="00336B5B"/>
    <w:rsid w:val="003408E7"/>
    <w:rsid w:val="00341D55"/>
    <w:rsid w:val="003422B0"/>
    <w:rsid w:val="00342BFF"/>
    <w:rsid w:val="00343405"/>
    <w:rsid w:val="00344849"/>
    <w:rsid w:val="003450AD"/>
    <w:rsid w:val="00345D72"/>
    <w:rsid w:val="003462B7"/>
    <w:rsid w:val="00346332"/>
    <w:rsid w:val="00346B30"/>
    <w:rsid w:val="00347383"/>
    <w:rsid w:val="00347408"/>
    <w:rsid w:val="00347833"/>
    <w:rsid w:val="003479C4"/>
    <w:rsid w:val="00351A2F"/>
    <w:rsid w:val="00351F1F"/>
    <w:rsid w:val="003520C9"/>
    <w:rsid w:val="00352796"/>
    <w:rsid w:val="00354062"/>
    <w:rsid w:val="003554CA"/>
    <w:rsid w:val="00360356"/>
    <w:rsid w:val="0036044E"/>
    <w:rsid w:val="0036138B"/>
    <w:rsid w:val="00362C4E"/>
    <w:rsid w:val="003648BD"/>
    <w:rsid w:val="00364E11"/>
    <w:rsid w:val="003655A6"/>
    <w:rsid w:val="0036585A"/>
    <w:rsid w:val="00365D09"/>
    <w:rsid w:val="00366ADA"/>
    <w:rsid w:val="00366BD4"/>
    <w:rsid w:val="00366DBD"/>
    <w:rsid w:val="003673A8"/>
    <w:rsid w:val="00372417"/>
    <w:rsid w:val="0037357B"/>
    <w:rsid w:val="003757FD"/>
    <w:rsid w:val="00375E50"/>
    <w:rsid w:val="0038034A"/>
    <w:rsid w:val="0038305D"/>
    <w:rsid w:val="003830A3"/>
    <w:rsid w:val="003832A6"/>
    <w:rsid w:val="00383958"/>
    <w:rsid w:val="00384C5C"/>
    <w:rsid w:val="00385B88"/>
    <w:rsid w:val="00386000"/>
    <w:rsid w:val="003861E5"/>
    <w:rsid w:val="00386A78"/>
    <w:rsid w:val="00387167"/>
    <w:rsid w:val="00387E08"/>
    <w:rsid w:val="003912E3"/>
    <w:rsid w:val="003925FE"/>
    <w:rsid w:val="00393955"/>
    <w:rsid w:val="00393C0F"/>
    <w:rsid w:val="00393CED"/>
    <w:rsid w:val="00393FE7"/>
    <w:rsid w:val="0039439A"/>
    <w:rsid w:val="00394FFB"/>
    <w:rsid w:val="00395850"/>
    <w:rsid w:val="00395D78"/>
    <w:rsid w:val="00396253"/>
    <w:rsid w:val="00396774"/>
    <w:rsid w:val="003968AA"/>
    <w:rsid w:val="00397611"/>
    <w:rsid w:val="00397C0E"/>
    <w:rsid w:val="00397C90"/>
    <w:rsid w:val="003A051B"/>
    <w:rsid w:val="003A0FB5"/>
    <w:rsid w:val="003A3F19"/>
    <w:rsid w:val="003A5024"/>
    <w:rsid w:val="003A58FF"/>
    <w:rsid w:val="003A6045"/>
    <w:rsid w:val="003A6884"/>
    <w:rsid w:val="003A692D"/>
    <w:rsid w:val="003A6A68"/>
    <w:rsid w:val="003A6F41"/>
    <w:rsid w:val="003A7A19"/>
    <w:rsid w:val="003B07A4"/>
    <w:rsid w:val="003B0830"/>
    <w:rsid w:val="003B09BF"/>
    <w:rsid w:val="003B299E"/>
    <w:rsid w:val="003B310F"/>
    <w:rsid w:val="003B3180"/>
    <w:rsid w:val="003B3424"/>
    <w:rsid w:val="003B5131"/>
    <w:rsid w:val="003B550A"/>
    <w:rsid w:val="003B5ED1"/>
    <w:rsid w:val="003B66BC"/>
    <w:rsid w:val="003B6B8C"/>
    <w:rsid w:val="003B7550"/>
    <w:rsid w:val="003B7B8E"/>
    <w:rsid w:val="003C055F"/>
    <w:rsid w:val="003C0997"/>
    <w:rsid w:val="003C20E5"/>
    <w:rsid w:val="003C2DDF"/>
    <w:rsid w:val="003C4DD6"/>
    <w:rsid w:val="003C57FD"/>
    <w:rsid w:val="003C5D38"/>
    <w:rsid w:val="003C62F9"/>
    <w:rsid w:val="003C707D"/>
    <w:rsid w:val="003D0100"/>
    <w:rsid w:val="003D021D"/>
    <w:rsid w:val="003D05A0"/>
    <w:rsid w:val="003D0BE8"/>
    <w:rsid w:val="003D0D59"/>
    <w:rsid w:val="003D1CCC"/>
    <w:rsid w:val="003D2076"/>
    <w:rsid w:val="003D2967"/>
    <w:rsid w:val="003D2C40"/>
    <w:rsid w:val="003D2E5F"/>
    <w:rsid w:val="003D3312"/>
    <w:rsid w:val="003D40C5"/>
    <w:rsid w:val="003D4152"/>
    <w:rsid w:val="003D4DF7"/>
    <w:rsid w:val="003D4F39"/>
    <w:rsid w:val="003D6340"/>
    <w:rsid w:val="003D6692"/>
    <w:rsid w:val="003E0A34"/>
    <w:rsid w:val="003E0D35"/>
    <w:rsid w:val="003E17AB"/>
    <w:rsid w:val="003E1CFB"/>
    <w:rsid w:val="003E1F60"/>
    <w:rsid w:val="003E2F12"/>
    <w:rsid w:val="003E5AA8"/>
    <w:rsid w:val="003E5F3D"/>
    <w:rsid w:val="003E7127"/>
    <w:rsid w:val="003E7C95"/>
    <w:rsid w:val="003F072A"/>
    <w:rsid w:val="003F0752"/>
    <w:rsid w:val="003F09DA"/>
    <w:rsid w:val="003F0A4A"/>
    <w:rsid w:val="003F13DB"/>
    <w:rsid w:val="003F1F52"/>
    <w:rsid w:val="003F238F"/>
    <w:rsid w:val="003F2693"/>
    <w:rsid w:val="003F3010"/>
    <w:rsid w:val="003F3797"/>
    <w:rsid w:val="003F5E38"/>
    <w:rsid w:val="003F6B05"/>
    <w:rsid w:val="004001E9"/>
    <w:rsid w:val="00400BE4"/>
    <w:rsid w:val="0040326F"/>
    <w:rsid w:val="00403307"/>
    <w:rsid w:val="00404A19"/>
    <w:rsid w:val="00407415"/>
    <w:rsid w:val="00411C34"/>
    <w:rsid w:val="0041299A"/>
    <w:rsid w:val="00413E87"/>
    <w:rsid w:val="00416CA5"/>
    <w:rsid w:val="00417024"/>
    <w:rsid w:val="004176A7"/>
    <w:rsid w:val="00417B5E"/>
    <w:rsid w:val="00421FEF"/>
    <w:rsid w:val="00422257"/>
    <w:rsid w:val="00423367"/>
    <w:rsid w:val="00423DF6"/>
    <w:rsid w:val="004248B0"/>
    <w:rsid w:val="00424E1C"/>
    <w:rsid w:val="00425295"/>
    <w:rsid w:val="00425616"/>
    <w:rsid w:val="00425C8B"/>
    <w:rsid w:val="00426023"/>
    <w:rsid w:val="004268A0"/>
    <w:rsid w:val="00427000"/>
    <w:rsid w:val="00427194"/>
    <w:rsid w:val="004278FF"/>
    <w:rsid w:val="0042799B"/>
    <w:rsid w:val="00427C84"/>
    <w:rsid w:val="00430A72"/>
    <w:rsid w:val="00432095"/>
    <w:rsid w:val="004328DA"/>
    <w:rsid w:val="00432F2F"/>
    <w:rsid w:val="0043425A"/>
    <w:rsid w:val="004344E4"/>
    <w:rsid w:val="004348BD"/>
    <w:rsid w:val="00435682"/>
    <w:rsid w:val="00437874"/>
    <w:rsid w:val="004402A0"/>
    <w:rsid w:val="004406A2"/>
    <w:rsid w:val="00440F06"/>
    <w:rsid w:val="004410BA"/>
    <w:rsid w:val="004417E0"/>
    <w:rsid w:val="004418D4"/>
    <w:rsid w:val="00441A7B"/>
    <w:rsid w:val="00443CA4"/>
    <w:rsid w:val="00444956"/>
    <w:rsid w:val="0044582E"/>
    <w:rsid w:val="0044599E"/>
    <w:rsid w:val="00445B72"/>
    <w:rsid w:val="00445E26"/>
    <w:rsid w:val="0044611D"/>
    <w:rsid w:val="004466F9"/>
    <w:rsid w:val="004478D8"/>
    <w:rsid w:val="00447B08"/>
    <w:rsid w:val="00451A4F"/>
    <w:rsid w:val="00452EC2"/>
    <w:rsid w:val="004533B6"/>
    <w:rsid w:val="00453504"/>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4A82"/>
    <w:rsid w:val="00474DF4"/>
    <w:rsid w:val="004751F6"/>
    <w:rsid w:val="004752C5"/>
    <w:rsid w:val="00475C71"/>
    <w:rsid w:val="00475E14"/>
    <w:rsid w:val="0047680B"/>
    <w:rsid w:val="0047729E"/>
    <w:rsid w:val="004814C2"/>
    <w:rsid w:val="0048218C"/>
    <w:rsid w:val="00483DF7"/>
    <w:rsid w:val="00484B9C"/>
    <w:rsid w:val="00484D77"/>
    <w:rsid w:val="0048721A"/>
    <w:rsid w:val="00490035"/>
    <w:rsid w:val="00491112"/>
    <w:rsid w:val="00492783"/>
    <w:rsid w:val="00492B7E"/>
    <w:rsid w:val="00492F27"/>
    <w:rsid w:val="004933CB"/>
    <w:rsid w:val="00495131"/>
    <w:rsid w:val="0049575A"/>
    <w:rsid w:val="00495893"/>
    <w:rsid w:val="00495964"/>
    <w:rsid w:val="00495E40"/>
    <w:rsid w:val="00496319"/>
    <w:rsid w:val="00496BA1"/>
    <w:rsid w:val="00497383"/>
    <w:rsid w:val="004A116F"/>
    <w:rsid w:val="004A1F7E"/>
    <w:rsid w:val="004A276D"/>
    <w:rsid w:val="004A4CB3"/>
    <w:rsid w:val="004A4E0C"/>
    <w:rsid w:val="004A4F97"/>
    <w:rsid w:val="004A6F92"/>
    <w:rsid w:val="004A73F9"/>
    <w:rsid w:val="004B0C28"/>
    <w:rsid w:val="004B203B"/>
    <w:rsid w:val="004B2693"/>
    <w:rsid w:val="004B29B9"/>
    <w:rsid w:val="004B3254"/>
    <w:rsid w:val="004B3773"/>
    <w:rsid w:val="004B38F7"/>
    <w:rsid w:val="004B4680"/>
    <w:rsid w:val="004B485A"/>
    <w:rsid w:val="004B4E38"/>
    <w:rsid w:val="004B64CF"/>
    <w:rsid w:val="004B66CD"/>
    <w:rsid w:val="004B77FC"/>
    <w:rsid w:val="004C0197"/>
    <w:rsid w:val="004C072C"/>
    <w:rsid w:val="004C0D9C"/>
    <w:rsid w:val="004C1013"/>
    <w:rsid w:val="004C1020"/>
    <w:rsid w:val="004C1683"/>
    <w:rsid w:val="004C172B"/>
    <w:rsid w:val="004C1A9D"/>
    <w:rsid w:val="004C1BFB"/>
    <w:rsid w:val="004C1D72"/>
    <w:rsid w:val="004C1F78"/>
    <w:rsid w:val="004C2867"/>
    <w:rsid w:val="004C73FF"/>
    <w:rsid w:val="004C7592"/>
    <w:rsid w:val="004D1125"/>
    <w:rsid w:val="004D1458"/>
    <w:rsid w:val="004D15C5"/>
    <w:rsid w:val="004D1B6C"/>
    <w:rsid w:val="004D21DE"/>
    <w:rsid w:val="004D2576"/>
    <w:rsid w:val="004D4120"/>
    <w:rsid w:val="004E007B"/>
    <w:rsid w:val="004E0B6C"/>
    <w:rsid w:val="004E1BD1"/>
    <w:rsid w:val="004E1FAD"/>
    <w:rsid w:val="004E36E1"/>
    <w:rsid w:val="004E58F3"/>
    <w:rsid w:val="004E5B11"/>
    <w:rsid w:val="004E66B4"/>
    <w:rsid w:val="004E6D8A"/>
    <w:rsid w:val="004E7A68"/>
    <w:rsid w:val="004E7D18"/>
    <w:rsid w:val="004E7F13"/>
    <w:rsid w:val="004F094A"/>
    <w:rsid w:val="004F0BC2"/>
    <w:rsid w:val="004F3F0A"/>
    <w:rsid w:val="004F6A31"/>
    <w:rsid w:val="004F6DED"/>
    <w:rsid w:val="004F705D"/>
    <w:rsid w:val="004F76B2"/>
    <w:rsid w:val="00500550"/>
    <w:rsid w:val="00500648"/>
    <w:rsid w:val="0050200E"/>
    <w:rsid w:val="005023FC"/>
    <w:rsid w:val="00504EB8"/>
    <w:rsid w:val="00506335"/>
    <w:rsid w:val="00507175"/>
    <w:rsid w:val="0050782E"/>
    <w:rsid w:val="00507CE8"/>
    <w:rsid w:val="005106F0"/>
    <w:rsid w:val="0051132C"/>
    <w:rsid w:val="00511691"/>
    <w:rsid w:val="005121AA"/>
    <w:rsid w:val="005124E2"/>
    <w:rsid w:val="00512841"/>
    <w:rsid w:val="0051296A"/>
    <w:rsid w:val="00512FF8"/>
    <w:rsid w:val="0051458E"/>
    <w:rsid w:val="00515071"/>
    <w:rsid w:val="00516FEF"/>
    <w:rsid w:val="005175F4"/>
    <w:rsid w:val="005215A7"/>
    <w:rsid w:val="00522A94"/>
    <w:rsid w:val="005240D8"/>
    <w:rsid w:val="0052488D"/>
    <w:rsid w:val="00525DFD"/>
    <w:rsid w:val="005266DC"/>
    <w:rsid w:val="0052684C"/>
    <w:rsid w:val="00527342"/>
    <w:rsid w:val="005300F8"/>
    <w:rsid w:val="00530143"/>
    <w:rsid w:val="005308AC"/>
    <w:rsid w:val="00530950"/>
    <w:rsid w:val="00530A7F"/>
    <w:rsid w:val="00530CC9"/>
    <w:rsid w:val="00530D37"/>
    <w:rsid w:val="0053260A"/>
    <w:rsid w:val="00533434"/>
    <w:rsid w:val="0053408C"/>
    <w:rsid w:val="0053418F"/>
    <w:rsid w:val="00535820"/>
    <w:rsid w:val="00535EA3"/>
    <w:rsid w:val="005376A2"/>
    <w:rsid w:val="00537962"/>
    <w:rsid w:val="00540407"/>
    <w:rsid w:val="00542707"/>
    <w:rsid w:val="00542D2F"/>
    <w:rsid w:val="00542DA6"/>
    <w:rsid w:val="0054456F"/>
    <w:rsid w:val="00544B42"/>
    <w:rsid w:val="00545165"/>
    <w:rsid w:val="0054722E"/>
    <w:rsid w:val="00551326"/>
    <w:rsid w:val="0055156A"/>
    <w:rsid w:val="00553E29"/>
    <w:rsid w:val="00554332"/>
    <w:rsid w:val="0055450A"/>
    <w:rsid w:val="005545E1"/>
    <w:rsid w:val="00555EA3"/>
    <w:rsid w:val="005563B9"/>
    <w:rsid w:val="00556C54"/>
    <w:rsid w:val="00557E5F"/>
    <w:rsid w:val="005605C6"/>
    <w:rsid w:val="00560E25"/>
    <w:rsid w:val="005620EC"/>
    <w:rsid w:val="005637E8"/>
    <w:rsid w:val="005650C0"/>
    <w:rsid w:val="005650DB"/>
    <w:rsid w:val="00566256"/>
    <w:rsid w:val="00567ED1"/>
    <w:rsid w:val="00570781"/>
    <w:rsid w:val="0057158F"/>
    <w:rsid w:val="00571996"/>
    <w:rsid w:val="00572674"/>
    <w:rsid w:val="00572A6F"/>
    <w:rsid w:val="00574806"/>
    <w:rsid w:val="00574E0F"/>
    <w:rsid w:val="00575196"/>
    <w:rsid w:val="005761F2"/>
    <w:rsid w:val="00577BF9"/>
    <w:rsid w:val="00580AE0"/>
    <w:rsid w:val="005815F8"/>
    <w:rsid w:val="0058230F"/>
    <w:rsid w:val="00582B44"/>
    <w:rsid w:val="0058333B"/>
    <w:rsid w:val="0058405B"/>
    <w:rsid w:val="005843AD"/>
    <w:rsid w:val="00584A38"/>
    <w:rsid w:val="0058644D"/>
    <w:rsid w:val="00587563"/>
    <w:rsid w:val="00587F2B"/>
    <w:rsid w:val="005910A0"/>
    <w:rsid w:val="0059132B"/>
    <w:rsid w:val="0059152E"/>
    <w:rsid w:val="00591615"/>
    <w:rsid w:val="00591FEE"/>
    <w:rsid w:val="00593F8A"/>
    <w:rsid w:val="005942D4"/>
    <w:rsid w:val="0059458A"/>
    <w:rsid w:val="00594BEF"/>
    <w:rsid w:val="0059591B"/>
    <w:rsid w:val="00595ECF"/>
    <w:rsid w:val="005963A6"/>
    <w:rsid w:val="005963BE"/>
    <w:rsid w:val="00596A61"/>
    <w:rsid w:val="00596EA9"/>
    <w:rsid w:val="0059738A"/>
    <w:rsid w:val="00597F52"/>
    <w:rsid w:val="005A030D"/>
    <w:rsid w:val="005A1F1D"/>
    <w:rsid w:val="005A2114"/>
    <w:rsid w:val="005A2437"/>
    <w:rsid w:val="005A2DB5"/>
    <w:rsid w:val="005A4997"/>
    <w:rsid w:val="005A4A43"/>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3F9B"/>
    <w:rsid w:val="005B4B68"/>
    <w:rsid w:val="005B503D"/>
    <w:rsid w:val="005B5332"/>
    <w:rsid w:val="005B5D1A"/>
    <w:rsid w:val="005B63B1"/>
    <w:rsid w:val="005B727C"/>
    <w:rsid w:val="005C33BB"/>
    <w:rsid w:val="005C3A31"/>
    <w:rsid w:val="005C44BA"/>
    <w:rsid w:val="005C5E3D"/>
    <w:rsid w:val="005C7AEF"/>
    <w:rsid w:val="005C7D80"/>
    <w:rsid w:val="005C7FBA"/>
    <w:rsid w:val="005D02EF"/>
    <w:rsid w:val="005D156E"/>
    <w:rsid w:val="005D1BCC"/>
    <w:rsid w:val="005D1C29"/>
    <w:rsid w:val="005D47F3"/>
    <w:rsid w:val="005D4C80"/>
    <w:rsid w:val="005D4FD6"/>
    <w:rsid w:val="005D5CD2"/>
    <w:rsid w:val="005E00DB"/>
    <w:rsid w:val="005E01B5"/>
    <w:rsid w:val="005E1126"/>
    <w:rsid w:val="005E1FE7"/>
    <w:rsid w:val="005E3852"/>
    <w:rsid w:val="005E3DF2"/>
    <w:rsid w:val="005E5B13"/>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5F35"/>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1F20"/>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0F6"/>
    <w:rsid w:val="00641130"/>
    <w:rsid w:val="00643625"/>
    <w:rsid w:val="00643928"/>
    <w:rsid w:val="00645FBE"/>
    <w:rsid w:val="00647B5F"/>
    <w:rsid w:val="0065123D"/>
    <w:rsid w:val="00651D4A"/>
    <w:rsid w:val="006534FC"/>
    <w:rsid w:val="0065376F"/>
    <w:rsid w:val="00653C58"/>
    <w:rsid w:val="00654926"/>
    <w:rsid w:val="00657382"/>
    <w:rsid w:val="00661BBD"/>
    <w:rsid w:val="006626C3"/>
    <w:rsid w:val="006654F3"/>
    <w:rsid w:val="00665A27"/>
    <w:rsid w:val="00667513"/>
    <w:rsid w:val="006704C5"/>
    <w:rsid w:val="00670DA9"/>
    <w:rsid w:val="00671554"/>
    <w:rsid w:val="00671C31"/>
    <w:rsid w:val="00672FCB"/>
    <w:rsid w:val="00673643"/>
    <w:rsid w:val="006738AB"/>
    <w:rsid w:val="0068036A"/>
    <w:rsid w:val="006804F1"/>
    <w:rsid w:val="00680D0B"/>
    <w:rsid w:val="00681304"/>
    <w:rsid w:val="006820C9"/>
    <w:rsid w:val="00682F93"/>
    <w:rsid w:val="00683020"/>
    <w:rsid w:val="006839C5"/>
    <w:rsid w:val="00683DE4"/>
    <w:rsid w:val="00684463"/>
    <w:rsid w:val="00685D98"/>
    <w:rsid w:val="00686470"/>
    <w:rsid w:val="00686C40"/>
    <w:rsid w:val="00686D9C"/>
    <w:rsid w:val="006902A5"/>
    <w:rsid w:val="00691358"/>
    <w:rsid w:val="00691E89"/>
    <w:rsid w:val="00694291"/>
    <w:rsid w:val="00694726"/>
    <w:rsid w:val="006951E5"/>
    <w:rsid w:val="006955B3"/>
    <w:rsid w:val="006955D9"/>
    <w:rsid w:val="00696528"/>
    <w:rsid w:val="00696878"/>
    <w:rsid w:val="00696D09"/>
    <w:rsid w:val="0069737C"/>
    <w:rsid w:val="006A064D"/>
    <w:rsid w:val="006A133B"/>
    <w:rsid w:val="006A158D"/>
    <w:rsid w:val="006A20AE"/>
    <w:rsid w:val="006A2344"/>
    <w:rsid w:val="006A29BA"/>
    <w:rsid w:val="006A34B4"/>
    <w:rsid w:val="006A3541"/>
    <w:rsid w:val="006A4D5C"/>
    <w:rsid w:val="006A54F8"/>
    <w:rsid w:val="006A5DE2"/>
    <w:rsid w:val="006A5FFB"/>
    <w:rsid w:val="006A70AB"/>
    <w:rsid w:val="006A7C56"/>
    <w:rsid w:val="006B09A5"/>
    <w:rsid w:val="006B0C48"/>
    <w:rsid w:val="006B2B6F"/>
    <w:rsid w:val="006B2BDD"/>
    <w:rsid w:val="006B3043"/>
    <w:rsid w:val="006B394B"/>
    <w:rsid w:val="006B6652"/>
    <w:rsid w:val="006B699C"/>
    <w:rsid w:val="006C1101"/>
    <w:rsid w:val="006C1184"/>
    <w:rsid w:val="006C204A"/>
    <w:rsid w:val="006C22B0"/>
    <w:rsid w:val="006C308E"/>
    <w:rsid w:val="006C39E9"/>
    <w:rsid w:val="006C3F84"/>
    <w:rsid w:val="006C4E6C"/>
    <w:rsid w:val="006C6E51"/>
    <w:rsid w:val="006D04EF"/>
    <w:rsid w:val="006D1105"/>
    <w:rsid w:val="006D1A74"/>
    <w:rsid w:val="006D3304"/>
    <w:rsid w:val="006D3A04"/>
    <w:rsid w:val="006D3F48"/>
    <w:rsid w:val="006D4633"/>
    <w:rsid w:val="006D49DA"/>
    <w:rsid w:val="006D52A1"/>
    <w:rsid w:val="006D5B5A"/>
    <w:rsid w:val="006D5E28"/>
    <w:rsid w:val="006D6475"/>
    <w:rsid w:val="006D65B6"/>
    <w:rsid w:val="006D6AED"/>
    <w:rsid w:val="006D6EAF"/>
    <w:rsid w:val="006D7589"/>
    <w:rsid w:val="006D7BC1"/>
    <w:rsid w:val="006D7EEB"/>
    <w:rsid w:val="006E027B"/>
    <w:rsid w:val="006E0901"/>
    <w:rsid w:val="006E0A58"/>
    <w:rsid w:val="006E0EF6"/>
    <w:rsid w:val="006E12F8"/>
    <w:rsid w:val="006E1A1F"/>
    <w:rsid w:val="006E20BF"/>
    <w:rsid w:val="006E3384"/>
    <w:rsid w:val="006E377B"/>
    <w:rsid w:val="006E40AA"/>
    <w:rsid w:val="006E69DC"/>
    <w:rsid w:val="006E72B7"/>
    <w:rsid w:val="006F0067"/>
    <w:rsid w:val="006F013D"/>
    <w:rsid w:val="006F175E"/>
    <w:rsid w:val="006F203C"/>
    <w:rsid w:val="006F23A3"/>
    <w:rsid w:val="006F29D1"/>
    <w:rsid w:val="006F2B25"/>
    <w:rsid w:val="006F369E"/>
    <w:rsid w:val="006F40C5"/>
    <w:rsid w:val="006F427F"/>
    <w:rsid w:val="006F48DC"/>
    <w:rsid w:val="006F52C6"/>
    <w:rsid w:val="006F57A7"/>
    <w:rsid w:val="006F70B9"/>
    <w:rsid w:val="00700302"/>
    <w:rsid w:val="0070135B"/>
    <w:rsid w:val="00701FFD"/>
    <w:rsid w:val="0070278A"/>
    <w:rsid w:val="00702CC5"/>
    <w:rsid w:val="00704FF9"/>
    <w:rsid w:val="007051B0"/>
    <w:rsid w:val="00705BBA"/>
    <w:rsid w:val="007065DB"/>
    <w:rsid w:val="0070664D"/>
    <w:rsid w:val="0070785B"/>
    <w:rsid w:val="007118C5"/>
    <w:rsid w:val="0071252F"/>
    <w:rsid w:val="00712DE4"/>
    <w:rsid w:val="007148FE"/>
    <w:rsid w:val="00714D86"/>
    <w:rsid w:val="007159F7"/>
    <w:rsid w:val="00715F3F"/>
    <w:rsid w:val="00716239"/>
    <w:rsid w:val="00716496"/>
    <w:rsid w:val="00716AAD"/>
    <w:rsid w:val="00716C3A"/>
    <w:rsid w:val="007177CB"/>
    <w:rsid w:val="007223D4"/>
    <w:rsid w:val="007229B3"/>
    <w:rsid w:val="00724003"/>
    <w:rsid w:val="00726544"/>
    <w:rsid w:val="007274B1"/>
    <w:rsid w:val="00727EEE"/>
    <w:rsid w:val="00730286"/>
    <w:rsid w:val="00731434"/>
    <w:rsid w:val="007315E0"/>
    <w:rsid w:val="007317E5"/>
    <w:rsid w:val="0073193C"/>
    <w:rsid w:val="007319FA"/>
    <w:rsid w:val="0073212E"/>
    <w:rsid w:val="0073385A"/>
    <w:rsid w:val="00734250"/>
    <w:rsid w:val="007343C1"/>
    <w:rsid w:val="00734512"/>
    <w:rsid w:val="007358C4"/>
    <w:rsid w:val="00735DC4"/>
    <w:rsid w:val="00736892"/>
    <w:rsid w:val="00736AA3"/>
    <w:rsid w:val="00736C27"/>
    <w:rsid w:val="00737E31"/>
    <w:rsid w:val="0074167C"/>
    <w:rsid w:val="0074279F"/>
    <w:rsid w:val="00742A52"/>
    <w:rsid w:val="00742F73"/>
    <w:rsid w:val="0074323C"/>
    <w:rsid w:val="00743651"/>
    <w:rsid w:val="00744E11"/>
    <w:rsid w:val="00744E66"/>
    <w:rsid w:val="00745BC0"/>
    <w:rsid w:val="007464D0"/>
    <w:rsid w:val="00747796"/>
    <w:rsid w:val="00750783"/>
    <w:rsid w:val="00750ACD"/>
    <w:rsid w:val="00750ECF"/>
    <w:rsid w:val="00751C2E"/>
    <w:rsid w:val="00753462"/>
    <w:rsid w:val="00753DAD"/>
    <w:rsid w:val="00755096"/>
    <w:rsid w:val="00756D65"/>
    <w:rsid w:val="00757C4F"/>
    <w:rsid w:val="00762905"/>
    <w:rsid w:val="0076301B"/>
    <w:rsid w:val="00764E72"/>
    <w:rsid w:val="00765CF3"/>
    <w:rsid w:val="00766334"/>
    <w:rsid w:val="00767766"/>
    <w:rsid w:val="00767E20"/>
    <w:rsid w:val="00767FFA"/>
    <w:rsid w:val="0077033E"/>
    <w:rsid w:val="00770A59"/>
    <w:rsid w:val="007712FD"/>
    <w:rsid w:val="007715A9"/>
    <w:rsid w:val="007717B2"/>
    <w:rsid w:val="00772BE9"/>
    <w:rsid w:val="00772E61"/>
    <w:rsid w:val="00772F92"/>
    <w:rsid w:val="00773483"/>
    <w:rsid w:val="0077503E"/>
    <w:rsid w:val="00776490"/>
    <w:rsid w:val="00776CEC"/>
    <w:rsid w:val="007773F7"/>
    <w:rsid w:val="00777491"/>
    <w:rsid w:val="00777DF6"/>
    <w:rsid w:val="00780290"/>
    <w:rsid w:val="00781457"/>
    <w:rsid w:val="00782242"/>
    <w:rsid w:val="0078314A"/>
    <w:rsid w:val="00783C0F"/>
    <w:rsid w:val="00783DAC"/>
    <w:rsid w:val="007855A6"/>
    <w:rsid w:val="00785A03"/>
    <w:rsid w:val="007864B5"/>
    <w:rsid w:val="0079064F"/>
    <w:rsid w:val="007937FA"/>
    <w:rsid w:val="00793AEE"/>
    <w:rsid w:val="00795E78"/>
    <w:rsid w:val="00796102"/>
    <w:rsid w:val="0079644D"/>
    <w:rsid w:val="007965BC"/>
    <w:rsid w:val="007965C9"/>
    <w:rsid w:val="007A00C5"/>
    <w:rsid w:val="007A0654"/>
    <w:rsid w:val="007A189C"/>
    <w:rsid w:val="007A269F"/>
    <w:rsid w:val="007A3295"/>
    <w:rsid w:val="007A3307"/>
    <w:rsid w:val="007A335D"/>
    <w:rsid w:val="007A3CCD"/>
    <w:rsid w:val="007A6626"/>
    <w:rsid w:val="007A6A47"/>
    <w:rsid w:val="007A6D09"/>
    <w:rsid w:val="007A7029"/>
    <w:rsid w:val="007A70A2"/>
    <w:rsid w:val="007A73B9"/>
    <w:rsid w:val="007A7BE9"/>
    <w:rsid w:val="007B02CF"/>
    <w:rsid w:val="007B0640"/>
    <w:rsid w:val="007B06BE"/>
    <w:rsid w:val="007B08EA"/>
    <w:rsid w:val="007B1466"/>
    <w:rsid w:val="007B5F7A"/>
    <w:rsid w:val="007B632E"/>
    <w:rsid w:val="007B63C2"/>
    <w:rsid w:val="007B6732"/>
    <w:rsid w:val="007B7ACA"/>
    <w:rsid w:val="007C051E"/>
    <w:rsid w:val="007C056B"/>
    <w:rsid w:val="007C0A3A"/>
    <w:rsid w:val="007C0DDD"/>
    <w:rsid w:val="007C1226"/>
    <w:rsid w:val="007C122F"/>
    <w:rsid w:val="007C2D93"/>
    <w:rsid w:val="007C3FE9"/>
    <w:rsid w:val="007C4431"/>
    <w:rsid w:val="007C4BC5"/>
    <w:rsid w:val="007C60A2"/>
    <w:rsid w:val="007C698D"/>
    <w:rsid w:val="007C6E9B"/>
    <w:rsid w:val="007C740D"/>
    <w:rsid w:val="007C7989"/>
    <w:rsid w:val="007C7DDC"/>
    <w:rsid w:val="007D182E"/>
    <w:rsid w:val="007D2225"/>
    <w:rsid w:val="007D2D0D"/>
    <w:rsid w:val="007D2F21"/>
    <w:rsid w:val="007D3A58"/>
    <w:rsid w:val="007D5808"/>
    <w:rsid w:val="007D5A56"/>
    <w:rsid w:val="007D6D3C"/>
    <w:rsid w:val="007D701C"/>
    <w:rsid w:val="007D79FA"/>
    <w:rsid w:val="007E0F59"/>
    <w:rsid w:val="007E33A0"/>
    <w:rsid w:val="007E65AE"/>
    <w:rsid w:val="007E7655"/>
    <w:rsid w:val="007E7BAF"/>
    <w:rsid w:val="007F02B4"/>
    <w:rsid w:val="007F0B0D"/>
    <w:rsid w:val="007F2CCD"/>
    <w:rsid w:val="007F3354"/>
    <w:rsid w:val="007F39EA"/>
    <w:rsid w:val="007F3C91"/>
    <w:rsid w:val="007F4EA3"/>
    <w:rsid w:val="007F5145"/>
    <w:rsid w:val="007F684D"/>
    <w:rsid w:val="007F7A8D"/>
    <w:rsid w:val="00800158"/>
    <w:rsid w:val="008036FE"/>
    <w:rsid w:val="0080384A"/>
    <w:rsid w:val="00803D14"/>
    <w:rsid w:val="00806054"/>
    <w:rsid w:val="00806502"/>
    <w:rsid w:val="00807760"/>
    <w:rsid w:val="00807799"/>
    <w:rsid w:val="0081034A"/>
    <w:rsid w:val="00812B6C"/>
    <w:rsid w:val="00812C5D"/>
    <w:rsid w:val="00812C61"/>
    <w:rsid w:val="008135B5"/>
    <w:rsid w:val="00814AD8"/>
    <w:rsid w:val="00815486"/>
    <w:rsid w:val="00815D0E"/>
    <w:rsid w:val="00815FA5"/>
    <w:rsid w:val="00816DFB"/>
    <w:rsid w:val="00817014"/>
    <w:rsid w:val="00817A9A"/>
    <w:rsid w:val="008219D2"/>
    <w:rsid w:val="00821C9A"/>
    <w:rsid w:val="00821F3F"/>
    <w:rsid w:val="0082330E"/>
    <w:rsid w:val="0082363B"/>
    <w:rsid w:val="008239C5"/>
    <w:rsid w:val="00823AA3"/>
    <w:rsid w:val="008248CE"/>
    <w:rsid w:val="00824A57"/>
    <w:rsid w:val="008253D2"/>
    <w:rsid w:val="0082635E"/>
    <w:rsid w:val="00826964"/>
    <w:rsid w:val="00826CB6"/>
    <w:rsid w:val="00826E2B"/>
    <w:rsid w:val="00831604"/>
    <w:rsid w:val="008335DB"/>
    <w:rsid w:val="00835338"/>
    <w:rsid w:val="00835CE9"/>
    <w:rsid w:val="00835E1A"/>
    <w:rsid w:val="008360D4"/>
    <w:rsid w:val="008369BA"/>
    <w:rsid w:val="00836F65"/>
    <w:rsid w:val="00837086"/>
    <w:rsid w:val="008370F1"/>
    <w:rsid w:val="0084036F"/>
    <w:rsid w:val="008408A7"/>
    <w:rsid w:val="00840F81"/>
    <w:rsid w:val="008413E2"/>
    <w:rsid w:val="008425AD"/>
    <w:rsid w:val="00842885"/>
    <w:rsid w:val="0084298C"/>
    <w:rsid w:val="00844FD7"/>
    <w:rsid w:val="00845B72"/>
    <w:rsid w:val="00845C40"/>
    <w:rsid w:val="00846223"/>
    <w:rsid w:val="00846EAF"/>
    <w:rsid w:val="00847EB1"/>
    <w:rsid w:val="00850153"/>
    <w:rsid w:val="0085057C"/>
    <w:rsid w:val="0085099B"/>
    <w:rsid w:val="00850DC2"/>
    <w:rsid w:val="0085383D"/>
    <w:rsid w:val="00853FCE"/>
    <w:rsid w:val="00854A24"/>
    <w:rsid w:val="00854FFD"/>
    <w:rsid w:val="008555B1"/>
    <w:rsid w:val="0085770F"/>
    <w:rsid w:val="00860749"/>
    <w:rsid w:val="008611FB"/>
    <w:rsid w:val="008616E7"/>
    <w:rsid w:val="0086373A"/>
    <w:rsid w:val="00863FC9"/>
    <w:rsid w:val="0086404B"/>
    <w:rsid w:val="0086467C"/>
    <w:rsid w:val="008646C0"/>
    <w:rsid w:val="008648E4"/>
    <w:rsid w:val="00865156"/>
    <w:rsid w:val="00865B2D"/>
    <w:rsid w:val="008661BA"/>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4D6"/>
    <w:rsid w:val="00876CAF"/>
    <w:rsid w:val="00877A28"/>
    <w:rsid w:val="00877E66"/>
    <w:rsid w:val="00877EE6"/>
    <w:rsid w:val="008807F1"/>
    <w:rsid w:val="00881C27"/>
    <w:rsid w:val="00881D0F"/>
    <w:rsid w:val="00882572"/>
    <w:rsid w:val="008835E0"/>
    <w:rsid w:val="00883B8D"/>
    <w:rsid w:val="008844D3"/>
    <w:rsid w:val="00884D1B"/>
    <w:rsid w:val="008853B4"/>
    <w:rsid w:val="00885843"/>
    <w:rsid w:val="00886790"/>
    <w:rsid w:val="00886CF6"/>
    <w:rsid w:val="00890C8E"/>
    <w:rsid w:val="00890CD6"/>
    <w:rsid w:val="008929DB"/>
    <w:rsid w:val="00893997"/>
    <w:rsid w:val="00895491"/>
    <w:rsid w:val="008966FF"/>
    <w:rsid w:val="0089692C"/>
    <w:rsid w:val="00896A68"/>
    <w:rsid w:val="008A035C"/>
    <w:rsid w:val="008A0782"/>
    <w:rsid w:val="008A0BFF"/>
    <w:rsid w:val="008A0E74"/>
    <w:rsid w:val="008A0FE3"/>
    <w:rsid w:val="008A1AE1"/>
    <w:rsid w:val="008A2A85"/>
    <w:rsid w:val="008A314D"/>
    <w:rsid w:val="008A34B0"/>
    <w:rsid w:val="008A64EF"/>
    <w:rsid w:val="008A674F"/>
    <w:rsid w:val="008A7D18"/>
    <w:rsid w:val="008B31F3"/>
    <w:rsid w:val="008B3246"/>
    <w:rsid w:val="008B350F"/>
    <w:rsid w:val="008B3E94"/>
    <w:rsid w:val="008B40EA"/>
    <w:rsid w:val="008B5368"/>
    <w:rsid w:val="008B5C3C"/>
    <w:rsid w:val="008B6564"/>
    <w:rsid w:val="008B6D13"/>
    <w:rsid w:val="008C1305"/>
    <w:rsid w:val="008C1678"/>
    <w:rsid w:val="008C1E56"/>
    <w:rsid w:val="008C1E9B"/>
    <w:rsid w:val="008C239E"/>
    <w:rsid w:val="008C2A2C"/>
    <w:rsid w:val="008C504C"/>
    <w:rsid w:val="008C5FA9"/>
    <w:rsid w:val="008C619B"/>
    <w:rsid w:val="008C6D7A"/>
    <w:rsid w:val="008C7887"/>
    <w:rsid w:val="008C7C35"/>
    <w:rsid w:val="008D04BD"/>
    <w:rsid w:val="008D4F13"/>
    <w:rsid w:val="008D55DE"/>
    <w:rsid w:val="008D579F"/>
    <w:rsid w:val="008D785E"/>
    <w:rsid w:val="008D7A58"/>
    <w:rsid w:val="008D7EAC"/>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223"/>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27F8"/>
    <w:rsid w:val="0091303D"/>
    <w:rsid w:val="00913430"/>
    <w:rsid w:val="00913466"/>
    <w:rsid w:val="00913AB7"/>
    <w:rsid w:val="009141A6"/>
    <w:rsid w:val="009151A1"/>
    <w:rsid w:val="0091563B"/>
    <w:rsid w:val="00915A3F"/>
    <w:rsid w:val="00915EA5"/>
    <w:rsid w:val="00916C92"/>
    <w:rsid w:val="009205C0"/>
    <w:rsid w:val="009215E0"/>
    <w:rsid w:val="00921A05"/>
    <w:rsid w:val="00921C46"/>
    <w:rsid w:val="009250F0"/>
    <w:rsid w:val="00925D34"/>
    <w:rsid w:val="00925D8C"/>
    <w:rsid w:val="00926301"/>
    <w:rsid w:val="009267B5"/>
    <w:rsid w:val="00926BD8"/>
    <w:rsid w:val="00926BED"/>
    <w:rsid w:val="00926C9D"/>
    <w:rsid w:val="009273B6"/>
    <w:rsid w:val="00927B3C"/>
    <w:rsid w:val="00927C93"/>
    <w:rsid w:val="00930BAE"/>
    <w:rsid w:val="00931946"/>
    <w:rsid w:val="00932F75"/>
    <w:rsid w:val="00933683"/>
    <w:rsid w:val="00933965"/>
    <w:rsid w:val="00933AE9"/>
    <w:rsid w:val="00934188"/>
    <w:rsid w:val="00934464"/>
    <w:rsid w:val="009344B0"/>
    <w:rsid w:val="00935187"/>
    <w:rsid w:val="00935710"/>
    <w:rsid w:val="0093596D"/>
    <w:rsid w:val="00935B97"/>
    <w:rsid w:val="00935BC7"/>
    <w:rsid w:val="0094160D"/>
    <w:rsid w:val="00941BFD"/>
    <w:rsid w:val="00941C14"/>
    <w:rsid w:val="009424BB"/>
    <w:rsid w:val="00943AB3"/>
    <w:rsid w:val="00943F35"/>
    <w:rsid w:val="009441CC"/>
    <w:rsid w:val="0094455C"/>
    <w:rsid w:val="00946451"/>
    <w:rsid w:val="00950316"/>
    <w:rsid w:val="00950878"/>
    <w:rsid w:val="00951764"/>
    <w:rsid w:val="00952B38"/>
    <w:rsid w:val="009539E2"/>
    <w:rsid w:val="00954023"/>
    <w:rsid w:val="00956223"/>
    <w:rsid w:val="009568C2"/>
    <w:rsid w:val="00956C30"/>
    <w:rsid w:val="00957B4B"/>
    <w:rsid w:val="00957EF8"/>
    <w:rsid w:val="00958E6F"/>
    <w:rsid w:val="00961877"/>
    <w:rsid w:val="00962675"/>
    <w:rsid w:val="00962CF3"/>
    <w:rsid w:val="00964B34"/>
    <w:rsid w:val="009672E3"/>
    <w:rsid w:val="009677B5"/>
    <w:rsid w:val="00971EE2"/>
    <w:rsid w:val="00972DD5"/>
    <w:rsid w:val="00973E05"/>
    <w:rsid w:val="00975001"/>
    <w:rsid w:val="00976137"/>
    <w:rsid w:val="00977DF6"/>
    <w:rsid w:val="00981409"/>
    <w:rsid w:val="00981DEE"/>
    <w:rsid w:val="00982945"/>
    <w:rsid w:val="009831AD"/>
    <w:rsid w:val="0098349C"/>
    <w:rsid w:val="009838BD"/>
    <w:rsid w:val="00983983"/>
    <w:rsid w:val="00984AF7"/>
    <w:rsid w:val="00984E1B"/>
    <w:rsid w:val="0098593B"/>
    <w:rsid w:val="009875D7"/>
    <w:rsid w:val="00987C9A"/>
    <w:rsid w:val="0099033B"/>
    <w:rsid w:val="00991E3B"/>
    <w:rsid w:val="00992700"/>
    <w:rsid w:val="009929E0"/>
    <w:rsid w:val="009A0853"/>
    <w:rsid w:val="009A39EA"/>
    <w:rsid w:val="009A4094"/>
    <w:rsid w:val="009A4571"/>
    <w:rsid w:val="009A6370"/>
    <w:rsid w:val="009A6793"/>
    <w:rsid w:val="009A69A6"/>
    <w:rsid w:val="009A6A58"/>
    <w:rsid w:val="009A75B8"/>
    <w:rsid w:val="009A7D27"/>
    <w:rsid w:val="009B0556"/>
    <w:rsid w:val="009B07A7"/>
    <w:rsid w:val="009B0A05"/>
    <w:rsid w:val="009B1392"/>
    <w:rsid w:val="009B1F1D"/>
    <w:rsid w:val="009B25C0"/>
    <w:rsid w:val="009B3047"/>
    <w:rsid w:val="009B3C2E"/>
    <w:rsid w:val="009B4C19"/>
    <w:rsid w:val="009B6AC1"/>
    <w:rsid w:val="009C02BF"/>
    <w:rsid w:val="009C16DF"/>
    <w:rsid w:val="009C241A"/>
    <w:rsid w:val="009C3265"/>
    <w:rsid w:val="009C4152"/>
    <w:rsid w:val="009C55F6"/>
    <w:rsid w:val="009C6207"/>
    <w:rsid w:val="009C657A"/>
    <w:rsid w:val="009C674E"/>
    <w:rsid w:val="009C77BB"/>
    <w:rsid w:val="009D062A"/>
    <w:rsid w:val="009D15C5"/>
    <w:rsid w:val="009D2229"/>
    <w:rsid w:val="009D22CD"/>
    <w:rsid w:val="009D282F"/>
    <w:rsid w:val="009D320C"/>
    <w:rsid w:val="009D33DF"/>
    <w:rsid w:val="009D3A38"/>
    <w:rsid w:val="009D4043"/>
    <w:rsid w:val="009D4ABD"/>
    <w:rsid w:val="009D4DDC"/>
    <w:rsid w:val="009D4F91"/>
    <w:rsid w:val="009D50A5"/>
    <w:rsid w:val="009D5B5A"/>
    <w:rsid w:val="009D77A9"/>
    <w:rsid w:val="009D7839"/>
    <w:rsid w:val="009E016D"/>
    <w:rsid w:val="009E0DE3"/>
    <w:rsid w:val="009E12AE"/>
    <w:rsid w:val="009E13B1"/>
    <w:rsid w:val="009E1694"/>
    <w:rsid w:val="009E2654"/>
    <w:rsid w:val="009E299A"/>
    <w:rsid w:val="009E2CD8"/>
    <w:rsid w:val="009E3D9F"/>
    <w:rsid w:val="009E3E7D"/>
    <w:rsid w:val="009E3ECC"/>
    <w:rsid w:val="009E49CB"/>
    <w:rsid w:val="009E6B16"/>
    <w:rsid w:val="009E6D07"/>
    <w:rsid w:val="009F1E05"/>
    <w:rsid w:val="009F2646"/>
    <w:rsid w:val="009F43B3"/>
    <w:rsid w:val="009F4634"/>
    <w:rsid w:val="009F58B2"/>
    <w:rsid w:val="009F6921"/>
    <w:rsid w:val="009F6EED"/>
    <w:rsid w:val="009F706F"/>
    <w:rsid w:val="00A000FF"/>
    <w:rsid w:val="00A008A4"/>
    <w:rsid w:val="00A012FE"/>
    <w:rsid w:val="00A015AF"/>
    <w:rsid w:val="00A01A11"/>
    <w:rsid w:val="00A01A6E"/>
    <w:rsid w:val="00A0248A"/>
    <w:rsid w:val="00A02C75"/>
    <w:rsid w:val="00A03082"/>
    <w:rsid w:val="00A033DF"/>
    <w:rsid w:val="00A03954"/>
    <w:rsid w:val="00A042E7"/>
    <w:rsid w:val="00A04343"/>
    <w:rsid w:val="00A05AF2"/>
    <w:rsid w:val="00A05FF0"/>
    <w:rsid w:val="00A10C14"/>
    <w:rsid w:val="00A10E00"/>
    <w:rsid w:val="00A115B1"/>
    <w:rsid w:val="00A11BCC"/>
    <w:rsid w:val="00A12456"/>
    <w:rsid w:val="00A12554"/>
    <w:rsid w:val="00A1420A"/>
    <w:rsid w:val="00A14375"/>
    <w:rsid w:val="00A1587B"/>
    <w:rsid w:val="00A16697"/>
    <w:rsid w:val="00A206AE"/>
    <w:rsid w:val="00A237A7"/>
    <w:rsid w:val="00A239E5"/>
    <w:rsid w:val="00A239E6"/>
    <w:rsid w:val="00A23A1A"/>
    <w:rsid w:val="00A241E7"/>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2DAD"/>
    <w:rsid w:val="00A43B98"/>
    <w:rsid w:val="00A43CFE"/>
    <w:rsid w:val="00A440B1"/>
    <w:rsid w:val="00A4437C"/>
    <w:rsid w:val="00A4660B"/>
    <w:rsid w:val="00A46EF2"/>
    <w:rsid w:val="00A5006A"/>
    <w:rsid w:val="00A50131"/>
    <w:rsid w:val="00A50C9A"/>
    <w:rsid w:val="00A5162B"/>
    <w:rsid w:val="00A516FC"/>
    <w:rsid w:val="00A54297"/>
    <w:rsid w:val="00A5430E"/>
    <w:rsid w:val="00A547F8"/>
    <w:rsid w:val="00A54E38"/>
    <w:rsid w:val="00A5572F"/>
    <w:rsid w:val="00A55EC1"/>
    <w:rsid w:val="00A56B93"/>
    <w:rsid w:val="00A573DD"/>
    <w:rsid w:val="00A575A1"/>
    <w:rsid w:val="00A6194C"/>
    <w:rsid w:val="00A61D75"/>
    <w:rsid w:val="00A61F7F"/>
    <w:rsid w:val="00A63403"/>
    <w:rsid w:val="00A63BE8"/>
    <w:rsid w:val="00A65AF3"/>
    <w:rsid w:val="00A66270"/>
    <w:rsid w:val="00A667C6"/>
    <w:rsid w:val="00A668B1"/>
    <w:rsid w:val="00A71477"/>
    <w:rsid w:val="00A71C6A"/>
    <w:rsid w:val="00A73BF8"/>
    <w:rsid w:val="00A74291"/>
    <w:rsid w:val="00A759FB"/>
    <w:rsid w:val="00A75DDF"/>
    <w:rsid w:val="00A7620D"/>
    <w:rsid w:val="00A76CBC"/>
    <w:rsid w:val="00A777B7"/>
    <w:rsid w:val="00A77903"/>
    <w:rsid w:val="00A77ED8"/>
    <w:rsid w:val="00A80010"/>
    <w:rsid w:val="00A80376"/>
    <w:rsid w:val="00A80E36"/>
    <w:rsid w:val="00A84873"/>
    <w:rsid w:val="00A84F48"/>
    <w:rsid w:val="00A86026"/>
    <w:rsid w:val="00A86067"/>
    <w:rsid w:val="00A862AB"/>
    <w:rsid w:val="00A86BD9"/>
    <w:rsid w:val="00A87C08"/>
    <w:rsid w:val="00A92454"/>
    <w:rsid w:val="00A935E0"/>
    <w:rsid w:val="00A93962"/>
    <w:rsid w:val="00A93B95"/>
    <w:rsid w:val="00A95174"/>
    <w:rsid w:val="00A95E7C"/>
    <w:rsid w:val="00AA200D"/>
    <w:rsid w:val="00AA2A29"/>
    <w:rsid w:val="00AA2DBC"/>
    <w:rsid w:val="00AA3BFF"/>
    <w:rsid w:val="00AA3F44"/>
    <w:rsid w:val="00AA48F2"/>
    <w:rsid w:val="00AA49D2"/>
    <w:rsid w:val="00AA4B11"/>
    <w:rsid w:val="00AA4D6B"/>
    <w:rsid w:val="00AA4DCD"/>
    <w:rsid w:val="00AA4F41"/>
    <w:rsid w:val="00AA580E"/>
    <w:rsid w:val="00AA66DD"/>
    <w:rsid w:val="00AA71D3"/>
    <w:rsid w:val="00AA782B"/>
    <w:rsid w:val="00AB1DFB"/>
    <w:rsid w:val="00AB1FA4"/>
    <w:rsid w:val="00AB2161"/>
    <w:rsid w:val="00AB2436"/>
    <w:rsid w:val="00AB2614"/>
    <w:rsid w:val="00AB2F5D"/>
    <w:rsid w:val="00AB335C"/>
    <w:rsid w:val="00AB335D"/>
    <w:rsid w:val="00AB49AB"/>
    <w:rsid w:val="00AB49DB"/>
    <w:rsid w:val="00AB4E8E"/>
    <w:rsid w:val="00AB5E05"/>
    <w:rsid w:val="00AB5F71"/>
    <w:rsid w:val="00AB7826"/>
    <w:rsid w:val="00AC04D2"/>
    <w:rsid w:val="00AC04E9"/>
    <w:rsid w:val="00AC13E8"/>
    <w:rsid w:val="00AC2C77"/>
    <w:rsid w:val="00AC3068"/>
    <w:rsid w:val="00AC3312"/>
    <w:rsid w:val="00AC4A94"/>
    <w:rsid w:val="00AC57B1"/>
    <w:rsid w:val="00AC754D"/>
    <w:rsid w:val="00AD1310"/>
    <w:rsid w:val="00AD1543"/>
    <w:rsid w:val="00AD188F"/>
    <w:rsid w:val="00AD1B6B"/>
    <w:rsid w:val="00AD1B81"/>
    <w:rsid w:val="00AD24F6"/>
    <w:rsid w:val="00AD2A9D"/>
    <w:rsid w:val="00AD2C72"/>
    <w:rsid w:val="00AD30ED"/>
    <w:rsid w:val="00AD427D"/>
    <w:rsid w:val="00AD4D52"/>
    <w:rsid w:val="00AD4EE9"/>
    <w:rsid w:val="00AD58DE"/>
    <w:rsid w:val="00AD5C20"/>
    <w:rsid w:val="00AD5EC3"/>
    <w:rsid w:val="00AD65C3"/>
    <w:rsid w:val="00AD6709"/>
    <w:rsid w:val="00AD7BDF"/>
    <w:rsid w:val="00AE0FCC"/>
    <w:rsid w:val="00AE1AE8"/>
    <w:rsid w:val="00AE1DE0"/>
    <w:rsid w:val="00AE3BAF"/>
    <w:rsid w:val="00AE64E5"/>
    <w:rsid w:val="00AE73E7"/>
    <w:rsid w:val="00AF1F58"/>
    <w:rsid w:val="00AF22D0"/>
    <w:rsid w:val="00AF26DA"/>
    <w:rsid w:val="00AF2CA8"/>
    <w:rsid w:val="00AF2D28"/>
    <w:rsid w:val="00AF4C1B"/>
    <w:rsid w:val="00AF56EA"/>
    <w:rsid w:val="00B00144"/>
    <w:rsid w:val="00B018AE"/>
    <w:rsid w:val="00B025E2"/>
    <w:rsid w:val="00B03F09"/>
    <w:rsid w:val="00B04E30"/>
    <w:rsid w:val="00B0517E"/>
    <w:rsid w:val="00B052D9"/>
    <w:rsid w:val="00B054BA"/>
    <w:rsid w:val="00B07BB1"/>
    <w:rsid w:val="00B11459"/>
    <w:rsid w:val="00B11BA1"/>
    <w:rsid w:val="00B11C8B"/>
    <w:rsid w:val="00B12FE4"/>
    <w:rsid w:val="00B14EF1"/>
    <w:rsid w:val="00B17035"/>
    <w:rsid w:val="00B17D6B"/>
    <w:rsid w:val="00B2104C"/>
    <w:rsid w:val="00B21306"/>
    <w:rsid w:val="00B232F0"/>
    <w:rsid w:val="00B23D63"/>
    <w:rsid w:val="00B24440"/>
    <w:rsid w:val="00B25099"/>
    <w:rsid w:val="00B252B5"/>
    <w:rsid w:val="00B26543"/>
    <w:rsid w:val="00B266D4"/>
    <w:rsid w:val="00B269C6"/>
    <w:rsid w:val="00B26B8F"/>
    <w:rsid w:val="00B270F3"/>
    <w:rsid w:val="00B272B9"/>
    <w:rsid w:val="00B31148"/>
    <w:rsid w:val="00B317E3"/>
    <w:rsid w:val="00B317F9"/>
    <w:rsid w:val="00B31D49"/>
    <w:rsid w:val="00B32AD4"/>
    <w:rsid w:val="00B32BA5"/>
    <w:rsid w:val="00B36C87"/>
    <w:rsid w:val="00B4037D"/>
    <w:rsid w:val="00B40681"/>
    <w:rsid w:val="00B41612"/>
    <w:rsid w:val="00B42248"/>
    <w:rsid w:val="00B430F7"/>
    <w:rsid w:val="00B448B3"/>
    <w:rsid w:val="00B449E4"/>
    <w:rsid w:val="00B466D7"/>
    <w:rsid w:val="00B46B48"/>
    <w:rsid w:val="00B4745E"/>
    <w:rsid w:val="00B506A8"/>
    <w:rsid w:val="00B51D8E"/>
    <w:rsid w:val="00B52B1E"/>
    <w:rsid w:val="00B5303A"/>
    <w:rsid w:val="00B543D2"/>
    <w:rsid w:val="00B55504"/>
    <w:rsid w:val="00B56378"/>
    <w:rsid w:val="00B56ACF"/>
    <w:rsid w:val="00B56F84"/>
    <w:rsid w:val="00B57679"/>
    <w:rsid w:val="00B57CE2"/>
    <w:rsid w:val="00B57E79"/>
    <w:rsid w:val="00B601CC"/>
    <w:rsid w:val="00B603AB"/>
    <w:rsid w:val="00B60947"/>
    <w:rsid w:val="00B60C28"/>
    <w:rsid w:val="00B60D11"/>
    <w:rsid w:val="00B6335B"/>
    <w:rsid w:val="00B635F1"/>
    <w:rsid w:val="00B63868"/>
    <w:rsid w:val="00B63B77"/>
    <w:rsid w:val="00B63E31"/>
    <w:rsid w:val="00B64CF6"/>
    <w:rsid w:val="00B64D04"/>
    <w:rsid w:val="00B654B6"/>
    <w:rsid w:val="00B65817"/>
    <w:rsid w:val="00B663DC"/>
    <w:rsid w:val="00B6659F"/>
    <w:rsid w:val="00B6744B"/>
    <w:rsid w:val="00B7050A"/>
    <w:rsid w:val="00B711E5"/>
    <w:rsid w:val="00B714F5"/>
    <w:rsid w:val="00B73A86"/>
    <w:rsid w:val="00B73F2F"/>
    <w:rsid w:val="00B74347"/>
    <w:rsid w:val="00B75A4B"/>
    <w:rsid w:val="00B75A50"/>
    <w:rsid w:val="00B75F1B"/>
    <w:rsid w:val="00B760F3"/>
    <w:rsid w:val="00B763F8"/>
    <w:rsid w:val="00B76B58"/>
    <w:rsid w:val="00B76EEC"/>
    <w:rsid w:val="00B77A15"/>
    <w:rsid w:val="00B809BF"/>
    <w:rsid w:val="00B82079"/>
    <w:rsid w:val="00B82B07"/>
    <w:rsid w:val="00B830FD"/>
    <w:rsid w:val="00B83B83"/>
    <w:rsid w:val="00B84A29"/>
    <w:rsid w:val="00B84F58"/>
    <w:rsid w:val="00B85295"/>
    <w:rsid w:val="00B86FF8"/>
    <w:rsid w:val="00B91185"/>
    <w:rsid w:val="00B91802"/>
    <w:rsid w:val="00B91C22"/>
    <w:rsid w:val="00B9214A"/>
    <w:rsid w:val="00B92CAD"/>
    <w:rsid w:val="00B930B0"/>
    <w:rsid w:val="00B931BD"/>
    <w:rsid w:val="00B94975"/>
    <w:rsid w:val="00B94DF0"/>
    <w:rsid w:val="00B95384"/>
    <w:rsid w:val="00B95E50"/>
    <w:rsid w:val="00B967B7"/>
    <w:rsid w:val="00B96A5B"/>
    <w:rsid w:val="00B973DD"/>
    <w:rsid w:val="00BA0587"/>
    <w:rsid w:val="00BA222E"/>
    <w:rsid w:val="00BA2757"/>
    <w:rsid w:val="00BA293C"/>
    <w:rsid w:val="00BA2DF7"/>
    <w:rsid w:val="00BA3835"/>
    <w:rsid w:val="00BA4BAC"/>
    <w:rsid w:val="00BA577D"/>
    <w:rsid w:val="00BA5890"/>
    <w:rsid w:val="00BA6896"/>
    <w:rsid w:val="00BA6C8C"/>
    <w:rsid w:val="00BB00EA"/>
    <w:rsid w:val="00BB04EE"/>
    <w:rsid w:val="00BB0BED"/>
    <w:rsid w:val="00BB0E90"/>
    <w:rsid w:val="00BB1825"/>
    <w:rsid w:val="00BB26F4"/>
    <w:rsid w:val="00BB45D3"/>
    <w:rsid w:val="00BB47D4"/>
    <w:rsid w:val="00BB59CB"/>
    <w:rsid w:val="00BB5C5B"/>
    <w:rsid w:val="00BB7979"/>
    <w:rsid w:val="00BB7E3A"/>
    <w:rsid w:val="00BC0E34"/>
    <w:rsid w:val="00BC1209"/>
    <w:rsid w:val="00BC19D9"/>
    <w:rsid w:val="00BC1E13"/>
    <w:rsid w:val="00BC2862"/>
    <w:rsid w:val="00BC2D62"/>
    <w:rsid w:val="00BC32E9"/>
    <w:rsid w:val="00BC3386"/>
    <w:rsid w:val="00BC36CC"/>
    <w:rsid w:val="00BC3EFF"/>
    <w:rsid w:val="00BC3FE5"/>
    <w:rsid w:val="00BC4A56"/>
    <w:rsid w:val="00BC4A82"/>
    <w:rsid w:val="00BC4B33"/>
    <w:rsid w:val="00BC4EDC"/>
    <w:rsid w:val="00BC5669"/>
    <w:rsid w:val="00BC5989"/>
    <w:rsid w:val="00BC5C19"/>
    <w:rsid w:val="00BC6646"/>
    <w:rsid w:val="00BC6D40"/>
    <w:rsid w:val="00BC734C"/>
    <w:rsid w:val="00BC7426"/>
    <w:rsid w:val="00BC7C06"/>
    <w:rsid w:val="00BC7C68"/>
    <w:rsid w:val="00BD0771"/>
    <w:rsid w:val="00BD26A3"/>
    <w:rsid w:val="00BD2F2C"/>
    <w:rsid w:val="00BD2FCB"/>
    <w:rsid w:val="00BD51BD"/>
    <w:rsid w:val="00BD55BA"/>
    <w:rsid w:val="00BD5780"/>
    <w:rsid w:val="00BD5920"/>
    <w:rsid w:val="00BD5B88"/>
    <w:rsid w:val="00BD6090"/>
    <w:rsid w:val="00BD65B1"/>
    <w:rsid w:val="00BD75B2"/>
    <w:rsid w:val="00BD775C"/>
    <w:rsid w:val="00BD7C81"/>
    <w:rsid w:val="00BE0183"/>
    <w:rsid w:val="00BE02FD"/>
    <w:rsid w:val="00BE15E1"/>
    <w:rsid w:val="00BE327D"/>
    <w:rsid w:val="00BE3380"/>
    <w:rsid w:val="00BE4838"/>
    <w:rsid w:val="00BE4A8F"/>
    <w:rsid w:val="00BE4D30"/>
    <w:rsid w:val="00BE5B3B"/>
    <w:rsid w:val="00BE6369"/>
    <w:rsid w:val="00BE791A"/>
    <w:rsid w:val="00BF2D63"/>
    <w:rsid w:val="00BF2E47"/>
    <w:rsid w:val="00BF35F8"/>
    <w:rsid w:val="00BF3929"/>
    <w:rsid w:val="00BF3AAD"/>
    <w:rsid w:val="00BF5318"/>
    <w:rsid w:val="00BF5F60"/>
    <w:rsid w:val="00C003EB"/>
    <w:rsid w:val="00C01D5A"/>
    <w:rsid w:val="00C03C6F"/>
    <w:rsid w:val="00C04802"/>
    <w:rsid w:val="00C05E5B"/>
    <w:rsid w:val="00C066E4"/>
    <w:rsid w:val="00C06F67"/>
    <w:rsid w:val="00C070A1"/>
    <w:rsid w:val="00C078EA"/>
    <w:rsid w:val="00C07D4D"/>
    <w:rsid w:val="00C1021F"/>
    <w:rsid w:val="00C10771"/>
    <w:rsid w:val="00C107BB"/>
    <w:rsid w:val="00C1162A"/>
    <w:rsid w:val="00C1238E"/>
    <w:rsid w:val="00C12608"/>
    <w:rsid w:val="00C12EA7"/>
    <w:rsid w:val="00C13453"/>
    <w:rsid w:val="00C15FBA"/>
    <w:rsid w:val="00C16418"/>
    <w:rsid w:val="00C17614"/>
    <w:rsid w:val="00C17A5B"/>
    <w:rsid w:val="00C210B8"/>
    <w:rsid w:val="00C21578"/>
    <w:rsid w:val="00C24276"/>
    <w:rsid w:val="00C24FE6"/>
    <w:rsid w:val="00C25208"/>
    <w:rsid w:val="00C25F24"/>
    <w:rsid w:val="00C264BE"/>
    <w:rsid w:val="00C26513"/>
    <w:rsid w:val="00C26730"/>
    <w:rsid w:val="00C27A7A"/>
    <w:rsid w:val="00C3067C"/>
    <w:rsid w:val="00C311C6"/>
    <w:rsid w:val="00C31EDD"/>
    <w:rsid w:val="00C32D34"/>
    <w:rsid w:val="00C33393"/>
    <w:rsid w:val="00C334DF"/>
    <w:rsid w:val="00C33D2F"/>
    <w:rsid w:val="00C35D19"/>
    <w:rsid w:val="00C362A3"/>
    <w:rsid w:val="00C36C1D"/>
    <w:rsid w:val="00C3752F"/>
    <w:rsid w:val="00C3754B"/>
    <w:rsid w:val="00C379D2"/>
    <w:rsid w:val="00C41A1B"/>
    <w:rsid w:val="00C42AAF"/>
    <w:rsid w:val="00C43150"/>
    <w:rsid w:val="00C433D2"/>
    <w:rsid w:val="00C43E1D"/>
    <w:rsid w:val="00C458F4"/>
    <w:rsid w:val="00C465BD"/>
    <w:rsid w:val="00C46AE3"/>
    <w:rsid w:val="00C47D85"/>
    <w:rsid w:val="00C50B7F"/>
    <w:rsid w:val="00C50BE7"/>
    <w:rsid w:val="00C50CAF"/>
    <w:rsid w:val="00C52289"/>
    <w:rsid w:val="00C5371C"/>
    <w:rsid w:val="00C53B2B"/>
    <w:rsid w:val="00C54B5C"/>
    <w:rsid w:val="00C5655B"/>
    <w:rsid w:val="00C5734E"/>
    <w:rsid w:val="00C5768C"/>
    <w:rsid w:val="00C57DC7"/>
    <w:rsid w:val="00C60015"/>
    <w:rsid w:val="00C603FE"/>
    <w:rsid w:val="00C6144C"/>
    <w:rsid w:val="00C62A25"/>
    <w:rsid w:val="00C62BDE"/>
    <w:rsid w:val="00C63C3F"/>
    <w:rsid w:val="00C65430"/>
    <w:rsid w:val="00C655DC"/>
    <w:rsid w:val="00C658D6"/>
    <w:rsid w:val="00C660C3"/>
    <w:rsid w:val="00C67566"/>
    <w:rsid w:val="00C67F27"/>
    <w:rsid w:val="00C71C6A"/>
    <w:rsid w:val="00C722CE"/>
    <w:rsid w:val="00C72E32"/>
    <w:rsid w:val="00C736A9"/>
    <w:rsid w:val="00C742C7"/>
    <w:rsid w:val="00C74D16"/>
    <w:rsid w:val="00C7643F"/>
    <w:rsid w:val="00C77069"/>
    <w:rsid w:val="00C80643"/>
    <w:rsid w:val="00C80C08"/>
    <w:rsid w:val="00C80EA4"/>
    <w:rsid w:val="00C810AF"/>
    <w:rsid w:val="00C83BCC"/>
    <w:rsid w:val="00C86E50"/>
    <w:rsid w:val="00C86E52"/>
    <w:rsid w:val="00C90EF7"/>
    <w:rsid w:val="00C911EC"/>
    <w:rsid w:val="00C91CAD"/>
    <w:rsid w:val="00C923E6"/>
    <w:rsid w:val="00C92547"/>
    <w:rsid w:val="00C932A5"/>
    <w:rsid w:val="00C93BFA"/>
    <w:rsid w:val="00C93E26"/>
    <w:rsid w:val="00C94704"/>
    <w:rsid w:val="00C9492F"/>
    <w:rsid w:val="00C94BF6"/>
    <w:rsid w:val="00C954F8"/>
    <w:rsid w:val="00C971A7"/>
    <w:rsid w:val="00C97553"/>
    <w:rsid w:val="00CA00EF"/>
    <w:rsid w:val="00CA05E1"/>
    <w:rsid w:val="00CA0783"/>
    <w:rsid w:val="00CA0923"/>
    <w:rsid w:val="00CA2702"/>
    <w:rsid w:val="00CA729A"/>
    <w:rsid w:val="00CA7B78"/>
    <w:rsid w:val="00CB1442"/>
    <w:rsid w:val="00CB1983"/>
    <w:rsid w:val="00CB26DD"/>
    <w:rsid w:val="00CB28AC"/>
    <w:rsid w:val="00CB43A3"/>
    <w:rsid w:val="00CB49C3"/>
    <w:rsid w:val="00CB621C"/>
    <w:rsid w:val="00CB681E"/>
    <w:rsid w:val="00CB68D4"/>
    <w:rsid w:val="00CB7157"/>
    <w:rsid w:val="00CB77D4"/>
    <w:rsid w:val="00CB7C99"/>
    <w:rsid w:val="00CC0195"/>
    <w:rsid w:val="00CC0788"/>
    <w:rsid w:val="00CC10E8"/>
    <w:rsid w:val="00CC11BF"/>
    <w:rsid w:val="00CC1896"/>
    <w:rsid w:val="00CC222E"/>
    <w:rsid w:val="00CC26DA"/>
    <w:rsid w:val="00CC3185"/>
    <w:rsid w:val="00CC4B9D"/>
    <w:rsid w:val="00CC5F4D"/>
    <w:rsid w:val="00CC6352"/>
    <w:rsid w:val="00CC638C"/>
    <w:rsid w:val="00CC6AC4"/>
    <w:rsid w:val="00CC728A"/>
    <w:rsid w:val="00CC7A37"/>
    <w:rsid w:val="00CC7D35"/>
    <w:rsid w:val="00CD0B40"/>
    <w:rsid w:val="00CD1468"/>
    <w:rsid w:val="00CD15EA"/>
    <w:rsid w:val="00CD17AD"/>
    <w:rsid w:val="00CD193F"/>
    <w:rsid w:val="00CD2A2B"/>
    <w:rsid w:val="00CD2A48"/>
    <w:rsid w:val="00CD3072"/>
    <w:rsid w:val="00CD3A08"/>
    <w:rsid w:val="00CD3D2B"/>
    <w:rsid w:val="00CD5BFC"/>
    <w:rsid w:val="00CD66B7"/>
    <w:rsid w:val="00CD76DC"/>
    <w:rsid w:val="00CE0A15"/>
    <w:rsid w:val="00CE0C7A"/>
    <w:rsid w:val="00CE150C"/>
    <w:rsid w:val="00CE2A3D"/>
    <w:rsid w:val="00CE2F75"/>
    <w:rsid w:val="00CE5FED"/>
    <w:rsid w:val="00CE705E"/>
    <w:rsid w:val="00CE7CBC"/>
    <w:rsid w:val="00CF114F"/>
    <w:rsid w:val="00CF130C"/>
    <w:rsid w:val="00CF1F33"/>
    <w:rsid w:val="00CF266E"/>
    <w:rsid w:val="00CF3085"/>
    <w:rsid w:val="00CF4153"/>
    <w:rsid w:val="00CF5870"/>
    <w:rsid w:val="00CF590D"/>
    <w:rsid w:val="00CF5A74"/>
    <w:rsid w:val="00CF6AA1"/>
    <w:rsid w:val="00CF7283"/>
    <w:rsid w:val="00CF7424"/>
    <w:rsid w:val="00CF76A5"/>
    <w:rsid w:val="00CF7AEF"/>
    <w:rsid w:val="00CF7B65"/>
    <w:rsid w:val="00D0072A"/>
    <w:rsid w:val="00D0291E"/>
    <w:rsid w:val="00D02F90"/>
    <w:rsid w:val="00D02FC1"/>
    <w:rsid w:val="00D039B7"/>
    <w:rsid w:val="00D03B1A"/>
    <w:rsid w:val="00D03D03"/>
    <w:rsid w:val="00D04712"/>
    <w:rsid w:val="00D067F4"/>
    <w:rsid w:val="00D06818"/>
    <w:rsid w:val="00D06AE0"/>
    <w:rsid w:val="00D07A45"/>
    <w:rsid w:val="00D11BDC"/>
    <w:rsid w:val="00D11FB7"/>
    <w:rsid w:val="00D12566"/>
    <w:rsid w:val="00D12C99"/>
    <w:rsid w:val="00D12DC9"/>
    <w:rsid w:val="00D13F96"/>
    <w:rsid w:val="00D14E14"/>
    <w:rsid w:val="00D163AF"/>
    <w:rsid w:val="00D21084"/>
    <w:rsid w:val="00D21AEF"/>
    <w:rsid w:val="00D21ED1"/>
    <w:rsid w:val="00D223EA"/>
    <w:rsid w:val="00D22DE8"/>
    <w:rsid w:val="00D23D48"/>
    <w:rsid w:val="00D26BFE"/>
    <w:rsid w:val="00D26C58"/>
    <w:rsid w:val="00D270B8"/>
    <w:rsid w:val="00D277E2"/>
    <w:rsid w:val="00D278B5"/>
    <w:rsid w:val="00D27D05"/>
    <w:rsid w:val="00D301E5"/>
    <w:rsid w:val="00D315B5"/>
    <w:rsid w:val="00D31F6B"/>
    <w:rsid w:val="00D3203B"/>
    <w:rsid w:val="00D34EF7"/>
    <w:rsid w:val="00D35171"/>
    <w:rsid w:val="00D352FA"/>
    <w:rsid w:val="00D363A6"/>
    <w:rsid w:val="00D3785C"/>
    <w:rsid w:val="00D40498"/>
    <w:rsid w:val="00D40533"/>
    <w:rsid w:val="00D40871"/>
    <w:rsid w:val="00D4148D"/>
    <w:rsid w:val="00D414CE"/>
    <w:rsid w:val="00D41BE3"/>
    <w:rsid w:val="00D41D4A"/>
    <w:rsid w:val="00D42749"/>
    <w:rsid w:val="00D42E4E"/>
    <w:rsid w:val="00D42F18"/>
    <w:rsid w:val="00D434CE"/>
    <w:rsid w:val="00D441B9"/>
    <w:rsid w:val="00D447F7"/>
    <w:rsid w:val="00D44C91"/>
    <w:rsid w:val="00D45B67"/>
    <w:rsid w:val="00D462C0"/>
    <w:rsid w:val="00D46D49"/>
    <w:rsid w:val="00D46D75"/>
    <w:rsid w:val="00D47450"/>
    <w:rsid w:val="00D479F0"/>
    <w:rsid w:val="00D5011D"/>
    <w:rsid w:val="00D51832"/>
    <w:rsid w:val="00D52924"/>
    <w:rsid w:val="00D52CED"/>
    <w:rsid w:val="00D54136"/>
    <w:rsid w:val="00D54697"/>
    <w:rsid w:val="00D55EE8"/>
    <w:rsid w:val="00D55F44"/>
    <w:rsid w:val="00D55FC0"/>
    <w:rsid w:val="00D56116"/>
    <w:rsid w:val="00D60735"/>
    <w:rsid w:val="00D61C5B"/>
    <w:rsid w:val="00D626A3"/>
    <w:rsid w:val="00D62BB7"/>
    <w:rsid w:val="00D63350"/>
    <w:rsid w:val="00D6464C"/>
    <w:rsid w:val="00D664C9"/>
    <w:rsid w:val="00D668E2"/>
    <w:rsid w:val="00D6788C"/>
    <w:rsid w:val="00D70082"/>
    <w:rsid w:val="00D7034D"/>
    <w:rsid w:val="00D70716"/>
    <w:rsid w:val="00D71016"/>
    <w:rsid w:val="00D71DE6"/>
    <w:rsid w:val="00D72455"/>
    <w:rsid w:val="00D725C0"/>
    <w:rsid w:val="00D727E4"/>
    <w:rsid w:val="00D73E57"/>
    <w:rsid w:val="00D7400D"/>
    <w:rsid w:val="00D75169"/>
    <w:rsid w:val="00D7526D"/>
    <w:rsid w:val="00D771FE"/>
    <w:rsid w:val="00D77C2B"/>
    <w:rsid w:val="00D811EC"/>
    <w:rsid w:val="00D81A0A"/>
    <w:rsid w:val="00D82DDA"/>
    <w:rsid w:val="00D8348E"/>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B7F"/>
    <w:rsid w:val="00DA0EC0"/>
    <w:rsid w:val="00DA105D"/>
    <w:rsid w:val="00DA1F49"/>
    <w:rsid w:val="00DA259B"/>
    <w:rsid w:val="00DA3B6F"/>
    <w:rsid w:val="00DA40A4"/>
    <w:rsid w:val="00DA53A6"/>
    <w:rsid w:val="00DA5CB8"/>
    <w:rsid w:val="00DA7211"/>
    <w:rsid w:val="00DB11A3"/>
    <w:rsid w:val="00DB1379"/>
    <w:rsid w:val="00DB145B"/>
    <w:rsid w:val="00DB1596"/>
    <w:rsid w:val="00DB1DB7"/>
    <w:rsid w:val="00DB2145"/>
    <w:rsid w:val="00DB223D"/>
    <w:rsid w:val="00DB2408"/>
    <w:rsid w:val="00DB2C01"/>
    <w:rsid w:val="00DB33F1"/>
    <w:rsid w:val="00DB33FF"/>
    <w:rsid w:val="00DB382C"/>
    <w:rsid w:val="00DB4B88"/>
    <w:rsid w:val="00DB50B4"/>
    <w:rsid w:val="00DB7980"/>
    <w:rsid w:val="00DC0FAD"/>
    <w:rsid w:val="00DC32BD"/>
    <w:rsid w:val="00DC36B9"/>
    <w:rsid w:val="00DC3973"/>
    <w:rsid w:val="00DC544F"/>
    <w:rsid w:val="00DC5EF3"/>
    <w:rsid w:val="00DC667B"/>
    <w:rsid w:val="00DC7CBA"/>
    <w:rsid w:val="00DD2D03"/>
    <w:rsid w:val="00DD4426"/>
    <w:rsid w:val="00DD454E"/>
    <w:rsid w:val="00DD499F"/>
    <w:rsid w:val="00DD5C24"/>
    <w:rsid w:val="00DD6280"/>
    <w:rsid w:val="00DD6B4F"/>
    <w:rsid w:val="00DD6BAF"/>
    <w:rsid w:val="00DD7EAB"/>
    <w:rsid w:val="00DE016E"/>
    <w:rsid w:val="00DE0667"/>
    <w:rsid w:val="00DE067D"/>
    <w:rsid w:val="00DE275A"/>
    <w:rsid w:val="00DE46D6"/>
    <w:rsid w:val="00DE4F62"/>
    <w:rsid w:val="00DE5570"/>
    <w:rsid w:val="00DE759B"/>
    <w:rsid w:val="00DF0912"/>
    <w:rsid w:val="00DF2069"/>
    <w:rsid w:val="00DF3A9E"/>
    <w:rsid w:val="00DF5BD4"/>
    <w:rsid w:val="00DF61E0"/>
    <w:rsid w:val="00DF6A20"/>
    <w:rsid w:val="00DF7631"/>
    <w:rsid w:val="00DF7AFC"/>
    <w:rsid w:val="00E00253"/>
    <w:rsid w:val="00E00D79"/>
    <w:rsid w:val="00E0134E"/>
    <w:rsid w:val="00E016B6"/>
    <w:rsid w:val="00E034D9"/>
    <w:rsid w:val="00E04915"/>
    <w:rsid w:val="00E05D73"/>
    <w:rsid w:val="00E06B7A"/>
    <w:rsid w:val="00E076CE"/>
    <w:rsid w:val="00E0797D"/>
    <w:rsid w:val="00E100AF"/>
    <w:rsid w:val="00E10867"/>
    <w:rsid w:val="00E118A6"/>
    <w:rsid w:val="00E12FF9"/>
    <w:rsid w:val="00E13B3A"/>
    <w:rsid w:val="00E151EA"/>
    <w:rsid w:val="00E1579D"/>
    <w:rsid w:val="00E15A76"/>
    <w:rsid w:val="00E15F38"/>
    <w:rsid w:val="00E1657D"/>
    <w:rsid w:val="00E20133"/>
    <w:rsid w:val="00E22ED1"/>
    <w:rsid w:val="00E255C8"/>
    <w:rsid w:val="00E26797"/>
    <w:rsid w:val="00E26B70"/>
    <w:rsid w:val="00E2710D"/>
    <w:rsid w:val="00E30B53"/>
    <w:rsid w:val="00E31175"/>
    <w:rsid w:val="00E311CB"/>
    <w:rsid w:val="00E31596"/>
    <w:rsid w:val="00E3188A"/>
    <w:rsid w:val="00E31EE0"/>
    <w:rsid w:val="00E3297C"/>
    <w:rsid w:val="00E32993"/>
    <w:rsid w:val="00E32B6A"/>
    <w:rsid w:val="00E32D6B"/>
    <w:rsid w:val="00E33F72"/>
    <w:rsid w:val="00E355C3"/>
    <w:rsid w:val="00E35803"/>
    <w:rsid w:val="00E35CDD"/>
    <w:rsid w:val="00E36025"/>
    <w:rsid w:val="00E36457"/>
    <w:rsid w:val="00E3688D"/>
    <w:rsid w:val="00E37207"/>
    <w:rsid w:val="00E40549"/>
    <w:rsid w:val="00E40AB8"/>
    <w:rsid w:val="00E40E10"/>
    <w:rsid w:val="00E429F7"/>
    <w:rsid w:val="00E4537C"/>
    <w:rsid w:val="00E51362"/>
    <w:rsid w:val="00E526FD"/>
    <w:rsid w:val="00E52A88"/>
    <w:rsid w:val="00E533CC"/>
    <w:rsid w:val="00E535AB"/>
    <w:rsid w:val="00E53A3C"/>
    <w:rsid w:val="00E55BD5"/>
    <w:rsid w:val="00E57A99"/>
    <w:rsid w:val="00E60AD2"/>
    <w:rsid w:val="00E62260"/>
    <w:rsid w:val="00E62EA7"/>
    <w:rsid w:val="00E639D3"/>
    <w:rsid w:val="00E63C46"/>
    <w:rsid w:val="00E641B9"/>
    <w:rsid w:val="00E6495F"/>
    <w:rsid w:val="00E64FF9"/>
    <w:rsid w:val="00E65479"/>
    <w:rsid w:val="00E65C9F"/>
    <w:rsid w:val="00E65CFA"/>
    <w:rsid w:val="00E660A6"/>
    <w:rsid w:val="00E66696"/>
    <w:rsid w:val="00E6723B"/>
    <w:rsid w:val="00E71EBC"/>
    <w:rsid w:val="00E733F2"/>
    <w:rsid w:val="00E73C32"/>
    <w:rsid w:val="00E73C86"/>
    <w:rsid w:val="00E74C3C"/>
    <w:rsid w:val="00E7572F"/>
    <w:rsid w:val="00E75EEB"/>
    <w:rsid w:val="00E76146"/>
    <w:rsid w:val="00E76D2E"/>
    <w:rsid w:val="00E77CD8"/>
    <w:rsid w:val="00E80578"/>
    <w:rsid w:val="00E81A3D"/>
    <w:rsid w:val="00E83956"/>
    <w:rsid w:val="00E84012"/>
    <w:rsid w:val="00E845A7"/>
    <w:rsid w:val="00E846CF"/>
    <w:rsid w:val="00E84BDE"/>
    <w:rsid w:val="00E8558C"/>
    <w:rsid w:val="00E85880"/>
    <w:rsid w:val="00E85AD0"/>
    <w:rsid w:val="00E865E0"/>
    <w:rsid w:val="00E86AC2"/>
    <w:rsid w:val="00E872DD"/>
    <w:rsid w:val="00E8776D"/>
    <w:rsid w:val="00E90DA6"/>
    <w:rsid w:val="00E919BD"/>
    <w:rsid w:val="00E95B5A"/>
    <w:rsid w:val="00E961E2"/>
    <w:rsid w:val="00E9685A"/>
    <w:rsid w:val="00E968ED"/>
    <w:rsid w:val="00E97305"/>
    <w:rsid w:val="00E97455"/>
    <w:rsid w:val="00EA01A1"/>
    <w:rsid w:val="00EA1A08"/>
    <w:rsid w:val="00EA2484"/>
    <w:rsid w:val="00EA2724"/>
    <w:rsid w:val="00EA2810"/>
    <w:rsid w:val="00EA3403"/>
    <w:rsid w:val="00EA5538"/>
    <w:rsid w:val="00EA635E"/>
    <w:rsid w:val="00EB27FE"/>
    <w:rsid w:val="00EB2FB8"/>
    <w:rsid w:val="00EB35B5"/>
    <w:rsid w:val="00EB3D02"/>
    <w:rsid w:val="00EB3DC2"/>
    <w:rsid w:val="00EB5FAE"/>
    <w:rsid w:val="00EB6F8C"/>
    <w:rsid w:val="00EB74B0"/>
    <w:rsid w:val="00EB7709"/>
    <w:rsid w:val="00EC0387"/>
    <w:rsid w:val="00EC08DF"/>
    <w:rsid w:val="00EC092C"/>
    <w:rsid w:val="00EC11EF"/>
    <w:rsid w:val="00EC242D"/>
    <w:rsid w:val="00EC3148"/>
    <w:rsid w:val="00EC3AAD"/>
    <w:rsid w:val="00EC3CFF"/>
    <w:rsid w:val="00EC4E51"/>
    <w:rsid w:val="00EC528A"/>
    <w:rsid w:val="00EC54BB"/>
    <w:rsid w:val="00EC5F89"/>
    <w:rsid w:val="00EC62A2"/>
    <w:rsid w:val="00EC665D"/>
    <w:rsid w:val="00EC6D87"/>
    <w:rsid w:val="00EC706F"/>
    <w:rsid w:val="00EC78EC"/>
    <w:rsid w:val="00ED036E"/>
    <w:rsid w:val="00ED0564"/>
    <w:rsid w:val="00ED05E9"/>
    <w:rsid w:val="00ED0647"/>
    <w:rsid w:val="00ED0729"/>
    <w:rsid w:val="00ED087D"/>
    <w:rsid w:val="00ED1394"/>
    <w:rsid w:val="00ED13F7"/>
    <w:rsid w:val="00ED14CE"/>
    <w:rsid w:val="00ED45AD"/>
    <w:rsid w:val="00ED5723"/>
    <w:rsid w:val="00ED5AA1"/>
    <w:rsid w:val="00ED7E05"/>
    <w:rsid w:val="00EE068F"/>
    <w:rsid w:val="00EE15CC"/>
    <w:rsid w:val="00EE19FA"/>
    <w:rsid w:val="00EE1B71"/>
    <w:rsid w:val="00EE1CA7"/>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013B"/>
    <w:rsid w:val="00F11F49"/>
    <w:rsid w:val="00F1248A"/>
    <w:rsid w:val="00F127D7"/>
    <w:rsid w:val="00F12B69"/>
    <w:rsid w:val="00F1370A"/>
    <w:rsid w:val="00F147EB"/>
    <w:rsid w:val="00F14E54"/>
    <w:rsid w:val="00F1575A"/>
    <w:rsid w:val="00F16A31"/>
    <w:rsid w:val="00F16CC3"/>
    <w:rsid w:val="00F172DE"/>
    <w:rsid w:val="00F1731B"/>
    <w:rsid w:val="00F17A1C"/>
    <w:rsid w:val="00F2056A"/>
    <w:rsid w:val="00F22886"/>
    <w:rsid w:val="00F23097"/>
    <w:rsid w:val="00F24B97"/>
    <w:rsid w:val="00F2510D"/>
    <w:rsid w:val="00F25A54"/>
    <w:rsid w:val="00F2657C"/>
    <w:rsid w:val="00F27B6B"/>
    <w:rsid w:val="00F30E7F"/>
    <w:rsid w:val="00F319A4"/>
    <w:rsid w:val="00F31A5C"/>
    <w:rsid w:val="00F33841"/>
    <w:rsid w:val="00F349A9"/>
    <w:rsid w:val="00F35525"/>
    <w:rsid w:val="00F35FC5"/>
    <w:rsid w:val="00F36315"/>
    <w:rsid w:val="00F36BD8"/>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0F6F"/>
    <w:rsid w:val="00F513BE"/>
    <w:rsid w:val="00F5185D"/>
    <w:rsid w:val="00F51F06"/>
    <w:rsid w:val="00F5233C"/>
    <w:rsid w:val="00F52595"/>
    <w:rsid w:val="00F52CA0"/>
    <w:rsid w:val="00F5351D"/>
    <w:rsid w:val="00F53651"/>
    <w:rsid w:val="00F53DFE"/>
    <w:rsid w:val="00F54723"/>
    <w:rsid w:val="00F553AA"/>
    <w:rsid w:val="00F571D2"/>
    <w:rsid w:val="00F60B36"/>
    <w:rsid w:val="00F614D5"/>
    <w:rsid w:val="00F61AE9"/>
    <w:rsid w:val="00F64973"/>
    <w:rsid w:val="00F65523"/>
    <w:rsid w:val="00F66728"/>
    <w:rsid w:val="00F67765"/>
    <w:rsid w:val="00F708AB"/>
    <w:rsid w:val="00F70AAC"/>
    <w:rsid w:val="00F71CBF"/>
    <w:rsid w:val="00F7208E"/>
    <w:rsid w:val="00F728A8"/>
    <w:rsid w:val="00F72AD9"/>
    <w:rsid w:val="00F731DE"/>
    <w:rsid w:val="00F73673"/>
    <w:rsid w:val="00F73BE4"/>
    <w:rsid w:val="00F74A0C"/>
    <w:rsid w:val="00F75787"/>
    <w:rsid w:val="00F75B45"/>
    <w:rsid w:val="00F75B93"/>
    <w:rsid w:val="00F779E9"/>
    <w:rsid w:val="00F80C5E"/>
    <w:rsid w:val="00F80F3F"/>
    <w:rsid w:val="00F80F40"/>
    <w:rsid w:val="00F813C4"/>
    <w:rsid w:val="00F81AFD"/>
    <w:rsid w:val="00F81E32"/>
    <w:rsid w:val="00F8202A"/>
    <w:rsid w:val="00F83517"/>
    <w:rsid w:val="00F8363D"/>
    <w:rsid w:val="00F8369F"/>
    <w:rsid w:val="00F8608C"/>
    <w:rsid w:val="00F87A0C"/>
    <w:rsid w:val="00F90C21"/>
    <w:rsid w:val="00F91042"/>
    <w:rsid w:val="00F917CF"/>
    <w:rsid w:val="00F91CFC"/>
    <w:rsid w:val="00F92034"/>
    <w:rsid w:val="00F92DF6"/>
    <w:rsid w:val="00F9358D"/>
    <w:rsid w:val="00F95FBB"/>
    <w:rsid w:val="00F96637"/>
    <w:rsid w:val="00F96C5F"/>
    <w:rsid w:val="00F9792D"/>
    <w:rsid w:val="00FA1373"/>
    <w:rsid w:val="00FA1E09"/>
    <w:rsid w:val="00FA2FF3"/>
    <w:rsid w:val="00FA33F8"/>
    <w:rsid w:val="00FA443F"/>
    <w:rsid w:val="00FA57F9"/>
    <w:rsid w:val="00FA609F"/>
    <w:rsid w:val="00FA65FA"/>
    <w:rsid w:val="00FB1914"/>
    <w:rsid w:val="00FB1E0E"/>
    <w:rsid w:val="00FB27C6"/>
    <w:rsid w:val="00FB3909"/>
    <w:rsid w:val="00FB3D29"/>
    <w:rsid w:val="00FB437F"/>
    <w:rsid w:val="00FB4838"/>
    <w:rsid w:val="00FB4F36"/>
    <w:rsid w:val="00FB6059"/>
    <w:rsid w:val="00FB7A6F"/>
    <w:rsid w:val="00FC0171"/>
    <w:rsid w:val="00FC0575"/>
    <w:rsid w:val="00FC066D"/>
    <w:rsid w:val="00FC08CB"/>
    <w:rsid w:val="00FC0A4F"/>
    <w:rsid w:val="00FC0E67"/>
    <w:rsid w:val="00FC16C6"/>
    <w:rsid w:val="00FC1DFB"/>
    <w:rsid w:val="00FC1E76"/>
    <w:rsid w:val="00FC1F1D"/>
    <w:rsid w:val="00FC2762"/>
    <w:rsid w:val="00FC608A"/>
    <w:rsid w:val="00FC60C6"/>
    <w:rsid w:val="00FC6FC2"/>
    <w:rsid w:val="00FD1D51"/>
    <w:rsid w:val="00FD248A"/>
    <w:rsid w:val="00FD280B"/>
    <w:rsid w:val="00FD3064"/>
    <w:rsid w:val="00FD33AE"/>
    <w:rsid w:val="00FD394B"/>
    <w:rsid w:val="00FD41BA"/>
    <w:rsid w:val="00FD44C4"/>
    <w:rsid w:val="00FD4AD4"/>
    <w:rsid w:val="00FD4EEB"/>
    <w:rsid w:val="00FD5669"/>
    <w:rsid w:val="00FD6100"/>
    <w:rsid w:val="00FE0192"/>
    <w:rsid w:val="00FE36DF"/>
    <w:rsid w:val="00FE5828"/>
    <w:rsid w:val="00FF0276"/>
    <w:rsid w:val="00FF1692"/>
    <w:rsid w:val="00FF17BF"/>
    <w:rsid w:val="00FF1A63"/>
    <w:rsid w:val="00FF1DAA"/>
    <w:rsid w:val="00FF45A7"/>
    <w:rsid w:val="00FF4EE3"/>
    <w:rsid w:val="00FF68CA"/>
    <w:rsid w:val="00FF72C9"/>
    <w:rsid w:val="00FF78F6"/>
    <w:rsid w:val="062992E9"/>
    <w:rsid w:val="072822D1"/>
    <w:rsid w:val="0DD2FD37"/>
    <w:rsid w:val="0E2D3491"/>
    <w:rsid w:val="0FB5A6AC"/>
    <w:rsid w:val="116D086B"/>
    <w:rsid w:val="11A5517A"/>
    <w:rsid w:val="11EAE8F2"/>
    <w:rsid w:val="12A65B15"/>
    <w:rsid w:val="13C72297"/>
    <w:rsid w:val="15AB8643"/>
    <w:rsid w:val="1725A8CA"/>
    <w:rsid w:val="18058A0F"/>
    <w:rsid w:val="1A0FD5A6"/>
    <w:rsid w:val="1B88C1FA"/>
    <w:rsid w:val="1EC0878B"/>
    <w:rsid w:val="2132C93C"/>
    <w:rsid w:val="265DB917"/>
    <w:rsid w:val="2ADD0751"/>
    <w:rsid w:val="2B37377D"/>
    <w:rsid w:val="2C249FB8"/>
    <w:rsid w:val="2D6E161C"/>
    <w:rsid w:val="2F151A44"/>
    <w:rsid w:val="302A7317"/>
    <w:rsid w:val="35C29FA3"/>
    <w:rsid w:val="38151BCA"/>
    <w:rsid w:val="3D6D897F"/>
    <w:rsid w:val="3FB260BC"/>
    <w:rsid w:val="434487AD"/>
    <w:rsid w:val="46605796"/>
    <w:rsid w:val="4B223011"/>
    <w:rsid w:val="4C088D33"/>
    <w:rsid w:val="4D841EF1"/>
    <w:rsid w:val="4EE93059"/>
    <w:rsid w:val="4F73FFB0"/>
    <w:rsid w:val="539FABCE"/>
    <w:rsid w:val="5532261A"/>
    <w:rsid w:val="5BA3A84D"/>
    <w:rsid w:val="5F6E9E93"/>
    <w:rsid w:val="62EB253E"/>
    <w:rsid w:val="662C3E13"/>
    <w:rsid w:val="67B528E1"/>
    <w:rsid w:val="6C85445D"/>
    <w:rsid w:val="6E6E4E3D"/>
    <w:rsid w:val="6F7638A4"/>
    <w:rsid w:val="70170AE1"/>
    <w:rsid w:val="7380F891"/>
    <w:rsid w:val="73C07679"/>
    <w:rsid w:val="743314D3"/>
    <w:rsid w:val="757E9E11"/>
    <w:rsid w:val="79916517"/>
    <w:rsid w:val="7DAD6E2D"/>
    <w:rsid w:val="7E387165"/>
    <w:rsid w:val="7F819DC4"/>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1E6E9E1E-CB3A-493A-BD07-5C283489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uiPriority w:val="99"/>
    <w:rsid w:val="00384C5C"/>
    <w:rPr>
      <w:sz w:val="16"/>
      <w:szCs w:val="16"/>
    </w:rPr>
  </w:style>
  <w:style w:type="paragraph" w:styleId="Kommentartext">
    <w:name w:val="annotation text"/>
    <w:basedOn w:val="Standard"/>
    <w:link w:val="KommentartextZchn"/>
    <w:uiPriority w:val="99"/>
    <w:rsid w:val="00384C5C"/>
    <w:rPr>
      <w:sz w:val="20"/>
    </w:rPr>
  </w:style>
  <w:style w:type="character" w:customStyle="1" w:styleId="KommentartextZchn">
    <w:name w:val="Kommentartext Zchn"/>
    <w:link w:val="Kommentartext"/>
    <w:uiPriority w:val="99"/>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 w:type="character" w:styleId="Erwhnung">
    <w:name w:val="Mention"/>
    <w:basedOn w:val="Absatz-Standardschriftart"/>
    <w:uiPriority w:val="99"/>
    <w:unhideWhenUsed/>
    <w:rsid w:val="0005617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ttich.com/de-de/press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ttich.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Metadata/LabelInfo.xml><?xml version="1.0" encoding="utf-8"?>
<clbl:labelList xmlns:clbl="http://schemas.microsoft.com/office/2020/mipLabelMetadata">
  <clbl:label id="{a22f1c34-adb5-496e-bd51-faa0437d87b0}" enabled="1" method="Privileged" siteId="{fcae3d9f-c144-4ab7-a9e6-25760557df3b}" removed="0"/>
</clbl:labelList>
</file>

<file path=docProps/app.xml><?xml version="1.0" encoding="utf-8"?>
<Properties xmlns="http://schemas.openxmlformats.org/officeDocument/2006/extended-properties" xmlns:vt="http://schemas.openxmlformats.org/officeDocument/2006/docPropsVTypes">
  <Template>Pressebogen_Wordvorlage.dot</Template>
  <TotalTime>0</TotalTime>
  <Pages>5</Pages>
  <Words>753</Words>
  <Characters>5062</Characters>
  <Application>Microsoft Office Word</Application>
  <DocSecurity>0</DocSecurity>
  <Lines>129</Lines>
  <Paragraphs>22</Paragraphs>
  <ScaleCrop>false</ScaleCrop>
  <HeadingPairs>
    <vt:vector size="2" baseType="variant">
      <vt:variant>
        <vt:lpstr>Titel</vt:lpstr>
      </vt:variant>
      <vt:variant>
        <vt:i4>1</vt:i4>
      </vt:variant>
    </vt:vector>
  </HeadingPairs>
  <TitlesOfParts>
    <vt:vector size="1" baseType="lpstr">
      <vt:lpstr>Ankündigung Ausbildung live</vt:lpstr>
    </vt:vector>
  </TitlesOfParts>
  <Company/>
  <LinksUpToDate>false</LinksUpToDate>
  <CharactersWithSpaces>5793</CharactersWithSpaces>
  <SharedDoc>false</SharedDoc>
  <HLinks>
    <vt:vector size="12" baseType="variant">
      <vt:variant>
        <vt:i4>3670115</vt:i4>
      </vt:variant>
      <vt:variant>
        <vt:i4>0</vt:i4>
      </vt:variant>
      <vt:variant>
        <vt:i4>0</vt:i4>
      </vt:variant>
      <vt:variant>
        <vt:i4>5</vt:i4>
      </vt:variant>
      <vt:variant>
        <vt:lpwstr>http://www.hettich.com/</vt:lpwstr>
      </vt:variant>
      <vt:variant>
        <vt:lpwstr/>
      </vt:variant>
      <vt:variant>
        <vt:i4>1245304</vt:i4>
      </vt:variant>
      <vt:variant>
        <vt:i4>0</vt:i4>
      </vt:variant>
      <vt:variant>
        <vt:i4>0</vt:i4>
      </vt:variant>
      <vt:variant>
        <vt:i4>5</vt:i4>
      </vt:variant>
      <vt:variant>
        <vt:lpwstr>mailto:eva.wortmann@hettich.com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stärkt Präsenz in Zentralasien</dc:title>
  <dc:subject/>
  <dc:creator>Eva Langner</dc:creator>
  <cp:keywords/>
  <cp:lastModifiedBy>Eva Wortmann</cp:lastModifiedBy>
  <cp:revision>137</cp:revision>
  <cp:lastPrinted>2024-01-03T16:10:00Z</cp:lastPrinted>
  <dcterms:created xsi:type="dcterms:W3CDTF">2026-06-13T02:26:00Z</dcterms:created>
  <dcterms:modified xsi:type="dcterms:W3CDTF">2026-06-17T05:12:00Z</dcterms:modified>
</cp:coreProperties>
</file>