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A637" w14:textId="77777777" w:rsidR="00F1441B" w:rsidRPr="00625DE1" w:rsidRDefault="00F1441B" w:rsidP="00F1441B">
      <w:pPr>
        <w:pStyle w:val="KeinLeerraum"/>
        <w:spacing w:line="360" w:lineRule="auto"/>
        <w:rPr>
          <w:rFonts w:ascii="Arial" w:hAnsi="Arial" w:cs="Arial"/>
          <w:b/>
          <w:bCs/>
          <w:sz w:val="28"/>
          <w:szCs w:val="28"/>
        </w:rPr>
      </w:pPr>
      <w:r>
        <w:rPr>
          <w:rFonts w:ascii="Arial" w:hAnsi="Arial" w:cs="Arial"/>
          <w:b/>
          <w:bCs/>
          <w:sz w:val="28"/>
          <w:szCs w:val="28"/>
        </w:rPr>
        <w:t>DEMMELHUBER Holz und Raum GmbH stapt over op AvanTech YOU schuifladesysteem</w:t>
      </w:r>
    </w:p>
    <w:p w14:paraId="04C10003" w14:textId="77777777" w:rsidR="00625DE1" w:rsidRPr="00AA4A7C" w:rsidRDefault="00625DE1" w:rsidP="00625DE1">
      <w:pPr>
        <w:pStyle w:val="KeinLeerraum"/>
        <w:spacing w:line="360" w:lineRule="auto"/>
        <w:rPr>
          <w:rFonts w:ascii="Arial" w:eastAsia="Times New Roman" w:hAnsi="Arial" w:cs="Arial"/>
          <w:b/>
          <w:bCs/>
          <w:color w:val="000000"/>
          <w:sz w:val="24"/>
          <w:szCs w:val="20"/>
        </w:rPr>
      </w:pPr>
      <w:r>
        <w:rPr>
          <w:rFonts w:ascii="Arial" w:eastAsia="Times New Roman" w:hAnsi="Arial" w:cs="Arial"/>
          <w:b/>
          <w:bCs/>
          <w:color w:val="000000"/>
          <w:sz w:val="24"/>
          <w:szCs w:val="20"/>
        </w:rPr>
        <w:t>Betrouwbare beschikbaarheid en meerdere variabiliteit</w:t>
      </w:r>
    </w:p>
    <w:p w14:paraId="743EFD06" w14:textId="77777777" w:rsidR="00625DE1" w:rsidRPr="004F24D7" w:rsidRDefault="00625DE1" w:rsidP="00F1441B">
      <w:pPr>
        <w:pStyle w:val="KeinLeerraum"/>
        <w:spacing w:line="360" w:lineRule="auto"/>
        <w:rPr>
          <w:rFonts w:ascii="Arial" w:hAnsi="Arial" w:cs="Arial"/>
          <w:sz w:val="24"/>
          <w:szCs w:val="24"/>
        </w:rPr>
      </w:pPr>
    </w:p>
    <w:p w14:paraId="10DB10FB" w14:textId="555EB77D" w:rsidR="00F1441B" w:rsidRPr="006878DB" w:rsidRDefault="00F1441B" w:rsidP="00F1441B">
      <w:pPr>
        <w:pStyle w:val="Default"/>
        <w:spacing w:line="360" w:lineRule="auto"/>
        <w:rPr>
          <w:rFonts w:ascii="Arial" w:hAnsi="Arial" w:cs="Arial"/>
          <w:b/>
          <w:bCs/>
        </w:rPr>
      </w:pPr>
      <w:r>
        <w:rPr>
          <w:rFonts w:ascii="Arial" w:hAnsi="Arial" w:cs="Arial"/>
          <w:b/>
          <w:bCs/>
        </w:rPr>
        <w:t>Demmelhuber Holz und Raum GmbH is in heel Europa actief als full-service dienstverlener voor individuele interieurbouwers en meubelmakers in projectbereik. Architecten en eigenaars van gebouwen stellen hoge eisen aan het interieurontwerp, omdat meubels in het projectbereik bestand moeten zijn tegen grote belastingen. Kwaliteit en lange levensduur zijn hier net zo belangrijk als een duidelijke designtaal. Vorig jaar besliste Demmelhuber om zijn schuif-ladesysteem om te stellen naar AvanTech YOU van Hettich. Voor Demmelhuber is dit een berekende stap naar meer efficiëntie en klantgerichtheid.</w:t>
      </w:r>
    </w:p>
    <w:p w14:paraId="3F27393C" w14:textId="77777777" w:rsidR="00F1441B" w:rsidRPr="004F24D7" w:rsidRDefault="00F1441B" w:rsidP="00F1441B">
      <w:pPr>
        <w:pStyle w:val="Default"/>
        <w:spacing w:line="360" w:lineRule="auto"/>
        <w:rPr>
          <w:rFonts w:ascii="Arial" w:hAnsi="Arial" w:cs="Arial"/>
          <w:b/>
          <w:bCs/>
        </w:rPr>
      </w:pPr>
    </w:p>
    <w:p w14:paraId="43F8A2B4" w14:textId="01045258" w:rsidR="00F1441B" w:rsidRDefault="00F1441B" w:rsidP="00F1441B">
      <w:pPr>
        <w:pStyle w:val="Default"/>
        <w:spacing w:line="360" w:lineRule="auto"/>
        <w:rPr>
          <w:rFonts w:ascii="Arial" w:hAnsi="Arial" w:cs="Arial"/>
        </w:rPr>
      </w:pPr>
      <w:r>
        <w:rPr>
          <w:rFonts w:ascii="Arial" w:hAnsi="Arial" w:cs="Arial"/>
        </w:rPr>
        <w:t xml:space="preserve">Of het nu gaat om nieuwe werkplekken voor advocatenkantoren en hoofdkantoren van bedrijven, de inrichting van het 5.000 m² grote kantoorcomplex Linden Palais in Berlijn of het hoofdkantoor van een voetbalclub uit de Bundesliga - Demmelhuber realiseert met zijn team van rond de 30 ontwerpers, specialisten en meubelmakers de meest uiteenlopende en veeleisende interieurprojecten op de vestiging in Hainichen in Saksen. </w:t>
      </w:r>
      <w:r>
        <w:rPr>
          <w:rFonts w:ascii="Arial" w:hAnsi="Arial" w:cs="Arial"/>
        </w:rPr>
        <w:br/>
        <w:t xml:space="preserve">Advies, planning, productie, montage - alles onder één dak en van één hand. Voor Demmelhuber is dit de basis voor het voldoen aan de eigen kwaliteitsnormen en het halen van deadlines, wat door klanten hoog wordt geschat. De voorwaarde hiervoor is dat alle processen perfect op elkaar aansluiten en dat zowel de materiaalkwaliteit als de beschikbaarheid goed zijn. "We kunnen deze veeleisende projecten alleen voltooien omdat we ook kunnen </w:t>
      </w:r>
      <w:r>
        <w:rPr>
          <w:rFonts w:ascii="Arial" w:hAnsi="Arial" w:cs="Arial"/>
        </w:rPr>
        <w:lastRenderedPageBreak/>
        <w:t xml:space="preserve">vertrouwen op onze zakenpartners en leveranciers," verklaart Maik Fritzsche, de ontwerpingenieur die bij Demmelhuber verantwoordelijk is voor het technische projectmanagement. </w:t>
      </w:r>
    </w:p>
    <w:p w14:paraId="3486A969" w14:textId="77777777" w:rsidR="00F1441B" w:rsidRDefault="00F1441B" w:rsidP="00F1441B">
      <w:pPr>
        <w:pStyle w:val="Default"/>
        <w:spacing w:line="360" w:lineRule="auto"/>
        <w:rPr>
          <w:rFonts w:ascii="Arial" w:hAnsi="Arial" w:cs="Arial"/>
        </w:rPr>
      </w:pPr>
    </w:p>
    <w:p w14:paraId="2D1DE8B4" w14:textId="453BF262" w:rsidR="00F1441B" w:rsidRPr="008D2942" w:rsidRDefault="000403AC" w:rsidP="00F1441B">
      <w:pPr>
        <w:pStyle w:val="Default"/>
        <w:spacing w:line="360" w:lineRule="auto"/>
        <w:rPr>
          <w:rFonts w:ascii="Arial" w:hAnsi="Arial" w:cs="Arial"/>
          <w:b/>
          <w:bCs/>
        </w:rPr>
      </w:pPr>
      <w:r>
        <w:rPr>
          <w:rFonts w:ascii="Arial" w:hAnsi="Arial" w:cs="Arial"/>
          <w:b/>
          <w:bCs/>
        </w:rPr>
        <w:t xml:space="preserve">De omstelling heeft zijn vruchten afgeworpen: AvanTech YOU schuifladesysteem </w:t>
      </w:r>
    </w:p>
    <w:p w14:paraId="6F7506C6" w14:textId="2827182E" w:rsidR="00F1441B" w:rsidRDefault="00F1441B" w:rsidP="00F1441B">
      <w:pPr>
        <w:pStyle w:val="Default"/>
        <w:spacing w:line="360" w:lineRule="auto"/>
        <w:rPr>
          <w:rFonts w:ascii="Arial" w:hAnsi="Arial" w:cs="Arial"/>
        </w:rPr>
      </w:pPr>
      <w:r>
        <w:rPr>
          <w:rFonts w:ascii="Arial" w:hAnsi="Arial" w:cs="Arial"/>
        </w:rPr>
        <w:t xml:space="preserve">Demmelhuber wil en kan zich geen compromissen leveren. Toen er beschikbaarheidsproblemen kwamen met het eerder gebruikte schuifladesysteem, besliste de directie zonder wijfel over te schakelen op AvanTech YOU van Hettich. "We waren bijzonder onder de indruk van het chique, slanke design, dat perfect past bij onze materiaal keuze voor de kasten en de ideeën van de architecten. Het was eveneens belangrijk voor ons om tijdens de planning te kunnen kiezen uit een breed assortiment afmetingen, designs en kleuren. In totaal was de prijs-kwaliteitverhouding absoluut goed voor ons," zegt Maik Fritzsche. Om het nieuwe schuifladesysteem te testen, werden samen met Hettich klantadviseur Jörg Feige diverse voorbeeldmontages gemaakt en werd ook de AvanFit montagehulpmiddel voor eenvoudige verwerking van de schuifladen getest. Tegelijkertijd werd het juiste basisassortiment gedefinieerd, zodat ook individuele ladegeleiders konden worden gebouwd. </w:t>
      </w:r>
      <w:r>
        <w:rPr>
          <w:rFonts w:ascii="Arial" w:hAnsi="Arial" w:cs="Arial"/>
        </w:rPr>
        <w:br/>
        <w:t xml:space="preserve">Wit en antraciet AvanTech YOU ladebeslag in standaardlengtes zijn is nu beschikbaar in grootverpakkingen in het magazijn, altijd binnen handbereik. Als betrouwbare partner zorgt IuG Baufachhandel in Chemnitz voor snelle beschikbaarheid - zowel van </w:t>
      </w:r>
      <w:proofErr w:type="spellStart"/>
      <w:r>
        <w:rPr>
          <w:rFonts w:ascii="Arial" w:hAnsi="Arial" w:cs="Arial"/>
        </w:rPr>
        <w:t>bulkverpakkingen</w:t>
      </w:r>
      <w:proofErr w:type="spellEnd"/>
      <w:r>
        <w:rPr>
          <w:rFonts w:ascii="Arial" w:hAnsi="Arial" w:cs="Arial"/>
        </w:rPr>
        <w:t xml:space="preserve"> als </w:t>
      </w:r>
      <w:proofErr w:type="spellStart"/>
      <w:r>
        <w:rPr>
          <w:rFonts w:ascii="Arial" w:hAnsi="Arial" w:cs="Arial"/>
        </w:rPr>
        <w:t>ordergerelateerde</w:t>
      </w:r>
      <w:proofErr w:type="spellEnd"/>
      <w:r>
        <w:rPr>
          <w:rFonts w:ascii="Arial" w:hAnsi="Arial" w:cs="Arial"/>
        </w:rPr>
        <w:t xml:space="preserve"> </w:t>
      </w:r>
      <w:proofErr w:type="spellStart"/>
      <w:r>
        <w:rPr>
          <w:rFonts w:ascii="Arial" w:hAnsi="Arial" w:cs="Arial"/>
        </w:rPr>
        <w:t>bestellingen</w:t>
      </w:r>
      <w:proofErr w:type="spellEnd"/>
      <w:r>
        <w:rPr>
          <w:rFonts w:ascii="Arial" w:hAnsi="Arial" w:cs="Arial"/>
        </w:rPr>
        <w:t xml:space="preserve"> in andere </w:t>
      </w:r>
      <w:proofErr w:type="spellStart"/>
      <w:r>
        <w:rPr>
          <w:rFonts w:ascii="Arial" w:hAnsi="Arial" w:cs="Arial"/>
        </w:rPr>
        <w:t>kleuren</w:t>
      </w:r>
      <w:proofErr w:type="spellEnd"/>
      <w:r>
        <w:rPr>
          <w:rFonts w:ascii="Arial" w:hAnsi="Arial" w:cs="Arial"/>
        </w:rPr>
        <w:t>.</w:t>
      </w:r>
    </w:p>
    <w:p w14:paraId="43198B06" w14:textId="77777777" w:rsidR="00D21C48" w:rsidRDefault="00D21C48" w:rsidP="00F1441B">
      <w:pPr>
        <w:pStyle w:val="Default"/>
        <w:spacing w:line="360" w:lineRule="auto"/>
        <w:rPr>
          <w:rFonts w:ascii="Arial" w:hAnsi="Arial" w:cs="Arial"/>
        </w:rPr>
      </w:pPr>
    </w:p>
    <w:p w14:paraId="3944F3F9" w14:textId="77777777" w:rsidR="00D21C48" w:rsidRDefault="00D21C48" w:rsidP="00F1441B">
      <w:pPr>
        <w:pStyle w:val="Default"/>
        <w:spacing w:line="360" w:lineRule="auto"/>
        <w:rPr>
          <w:rFonts w:ascii="Arial" w:hAnsi="Arial" w:cs="Arial"/>
        </w:rPr>
      </w:pPr>
    </w:p>
    <w:p w14:paraId="2CCF9120" w14:textId="77777777" w:rsidR="00F1441B" w:rsidRPr="000C6738" w:rsidRDefault="00F1441B" w:rsidP="00F1441B">
      <w:pPr>
        <w:pStyle w:val="Default"/>
        <w:spacing w:line="360" w:lineRule="auto"/>
        <w:rPr>
          <w:rFonts w:ascii="Arial" w:hAnsi="Arial" w:cs="Arial"/>
          <w:b/>
          <w:bCs/>
        </w:rPr>
      </w:pPr>
      <w:r>
        <w:rPr>
          <w:rFonts w:ascii="Arial" w:hAnsi="Arial" w:cs="Arial"/>
          <w:b/>
          <w:bCs/>
        </w:rPr>
        <w:lastRenderedPageBreak/>
        <w:t>Perfecte procesintegratie</w:t>
      </w:r>
    </w:p>
    <w:p w14:paraId="31FF3458" w14:textId="7494BCC5" w:rsidR="00F1441B" w:rsidRPr="00D21C48" w:rsidRDefault="00F1441B" w:rsidP="00F1441B">
      <w:pPr>
        <w:pStyle w:val="Default"/>
        <w:spacing w:line="360" w:lineRule="auto"/>
        <w:rPr>
          <w:rFonts w:ascii="Arial" w:hAnsi="Arial" w:cs="Arial"/>
          <w:lang w:val="en-US"/>
        </w:rPr>
      </w:pPr>
      <w:r>
        <w:rPr>
          <w:rFonts w:ascii="Arial" w:hAnsi="Arial" w:cs="Arial"/>
        </w:rPr>
        <w:t xml:space="preserve">Bij Demmelhuber is de planning grotendeels gebaseerd op de designs en ontwerpen van de architecten. Maik Fritzsche en zijn team presenteren dan de meest efficiënte oplossingen in de fabrieksplanning. Op basis hiervan wordt het juiste beslag geselecteerd voor het betreffende project. "We gebruiken de Actro YOU ladegeleider niet alleen voor stalen ladezijwanden, maar ook voor onze houten schuifladen. Dit betekent dat we maar één systeem nodig hebben voor al onze schuifladen," aldus de ontwerper, die nog een ander voordeel beschrijft. </w:t>
      </w:r>
      <w:r>
        <w:rPr>
          <w:rFonts w:ascii="Arial" w:hAnsi="Arial" w:cs="Arial"/>
        </w:rPr>
        <w:br/>
        <w:t xml:space="preserve">De CAD-gegevens van Hettich worden overgebracht naar de ontwerpsoftware, verder verwerkt voor op maat gemaakt en CNC productie en geïntegreerd in het productieproces. Demmelhuber gebruikt verschillende hoogtes voor de AvanTech YOU schuifladen: laag voor bestekladen en hoog voor andere toe-behoren. Ieder meubel wordt eenmalig in de werkplaats compleet opgebouwd zodat er niets ontbreekt. Tegelijkertijd garandeert dit een hoge kwaliteit en snelle arbeidsprocessen op de bouwplaats. </w:t>
      </w:r>
      <w:r w:rsidRPr="00D21C48">
        <w:rPr>
          <w:rFonts w:ascii="Arial" w:hAnsi="Arial" w:cs="Arial"/>
          <w:lang w:val="en-US"/>
        </w:rPr>
        <w:t xml:space="preserve">De </w:t>
      </w:r>
      <w:proofErr w:type="spellStart"/>
      <w:r w:rsidRPr="00D21C48">
        <w:rPr>
          <w:rFonts w:ascii="Arial" w:hAnsi="Arial" w:cs="Arial"/>
          <w:lang w:val="en-US"/>
        </w:rPr>
        <w:t>AvanTech</w:t>
      </w:r>
      <w:proofErr w:type="spellEnd"/>
      <w:r w:rsidRPr="00D21C48">
        <w:rPr>
          <w:rFonts w:ascii="Arial" w:hAnsi="Arial" w:cs="Arial"/>
          <w:lang w:val="en-US"/>
        </w:rPr>
        <w:t xml:space="preserve"> YOU </w:t>
      </w:r>
      <w:proofErr w:type="spellStart"/>
      <w:r w:rsidRPr="00D21C48">
        <w:rPr>
          <w:rFonts w:ascii="Arial" w:hAnsi="Arial" w:cs="Arial"/>
          <w:lang w:val="en-US"/>
        </w:rPr>
        <w:t>schuifladen</w:t>
      </w:r>
      <w:proofErr w:type="spellEnd"/>
      <w:r w:rsidRPr="00D21C48">
        <w:rPr>
          <w:rFonts w:ascii="Arial" w:hAnsi="Arial" w:cs="Arial"/>
          <w:lang w:val="en-US"/>
        </w:rPr>
        <w:t xml:space="preserve"> </w:t>
      </w:r>
      <w:proofErr w:type="spellStart"/>
      <w:r w:rsidRPr="00D21C48">
        <w:rPr>
          <w:rFonts w:ascii="Arial" w:hAnsi="Arial" w:cs="Arial"/>
          <w:lang w:val="en-US"/>
        </w:rPr>
        <w:t>zijn</w:t>
      </w:r>
      <w:proofErr w:type="spellEnd"/>
      <w:r w:rsidRPr="00D21C48">
        <w:rPr>
          <w:rFonts w:ascii="Arial" w:hAnsi="Arial" w:cs="Arial"/>
          <w:lang w:val="en-US"/>
        </w:rPr>
        <w:t xml:space="preserve"> </w:t>
      </w:r>
      <w:proofErr w:type="spellStart"/>
      <w:r w:rsidRPr="00D21C48">
        <w:rPr>
          <w:rFonts w:ascii="Arial" w:hAnsi="Arial" w:cs="Arial"/>
          <w:lang w:val="en-US"/>
        </w:rPr>
        <w:t>efficiënt</w:t>
      </w:r>
      <w:proofErr w:type="spellEnd"/>
      <w:r w:rsidRPr="00D21C48">
        <w:rPr>
          <w:rFonts w:ascii="Arial" w:hAnsi="Arial" w:cs="Arial"/>
          <w:lang w:val="en-US"/>
        </w:rPr>
        <w:t xml:space="preserve"> </w:t>
      </w:r>
      <w:proofErr w:type="spellStart"/>
      <w:r w:rsidRPr="00D21C48">
        <w:rPr>
          <w:rFonts w:ascii="Arial" w:hAnsi="Arial" w:cs="Arial"/>
          <w:lang w:val="en-US"/>
        </w:rPr>
        <w:t>gemonteerd</w:t>
      </w:r>
      <w:proofErr w:type="spellEnd"/>
      <w:r w:rsidRPr="00D21C48">
        <w:rPr>
          <w:rFonts w:ascii="Arial" w:hAnsi="Arial" w:cs="Arial"/>
          <w:lang w:val="en-US"/>
        </w:rPr>
        <w:t xml:space="preserve"> </w:t>
      </w:r>
      <w:proofErr w:type="spellStart"/>
      <w:r w:rsidRPr="00D21C48">
        <w:rPr>
          <w:rFonts w:ascii="Arial" w:hAnsi="Arial" w:cs="Arial"/>
          <w:lang w:val="en-US"/>
        </w:rPr>
        <w:t>m.b.v</w:t>
      </w:r>
      <w:proofErr w:type="spellEnd"/>
      <w:r w:rsidRPr="00D21C48">
        <w:rPr>
          <w:rFonts w:ascii="Arial" w:hAnsi="Arial" w:cs="Arial"/>
          <w:lang w:val="en-US"/>
        </w:rPr>
        <w:t xml:space="preserve">. </w:t>
      </w:r>
      <w:proofErr w:type="spellStart"/>
      <w:r w:rsidRPr="00D21C48">
        <w:rPr>
          <w:rFonts w:ascii="Arial" w:hAnsi="Arial" w:cs="Arial"/>
          <w:lang w:val="en-US"/>
        </w:rPr>
        <w:t>inslagschroeven</w:t>
      </w:r>
      <w:proofErr w:type="spellEnd"/>
      <w:r w:rsidRPr="00D21C48">
        <w:rPr>
          <w:rFonts w:ascii="Arial" w:hAnsi="Arial" w:cs="Arial"/>
          <w:lang w:val="en-US"/>
        </w:rPr>
        <w:t xml:space="preserve">. </w:t>
      </w:r>
    </w:p>
    <w:p w14:paraId="2687E4E5" w14:textId="77777777" w:rsidR="00F1441B" w:rsidRPr="00D21C48" w:rsidRDefault="00F1441B" w:rsidP="00F1441B">
      <w:pPr>
        <w:pStyle w:val="Default"/>
        <w:spacing w:line="360" w:lineRule="auto"/>
        <w:rPr>
          <w:rFonts w:ascii="Arial" w:hAnsi="Arial" w:cs="Arial"/>
          <w:lang w:val="en-US"/>
        </w:rPr>
      </w:pPr>
    </w:p>
    <w:p w14:paraId="5F7F9B2B" w14:textId="178D9F83" w:rsidR="00E56377" w:rsidRPr="00D21C48" w:rsidRDefault="00F1441B" w:rsidP="00D21C48">
      <w:pPr>
        <w:pStyle w:val="Default"/>
        <w:spacing w:line="360" w:lineRule="auto"/>
        <w:rPr>
          <w:rFonts w:ascii="Arial" w:hAnsi="Arial" w:cs="Arial"/>
          <w:lang w:val="en-US"/>
        </w:rPr>
      </w:pPr>
      <w:r w:rsidRPr="00D21C48">
        <w:rPr>
          <w:rFonts w:ascii="Arial" w:hAnsi="Arial" w:cs="Arial"/>
          <w:lang w:val="en-US"/>
        </w:rPr>
        <w:t xml:space="preserve">De </w:t>
      </w:r>
      <w:proofErr w:type="spellStart"/>
      <w:r w:rsidRPr="00D21C48">
        <w:rPr>
          <w:rFonts w:ascii="Arial" w:hAnsi="Arial" w:cs="Arial"/>
          <w:lang w:val="en-US"/>
        </w:rPr>
        <w:t>conclusie</w:t>
      </w:r>
      <w:proofErr w:type="spellEnd"/>
      <w:r w:rsidRPr="00D21C48">
        <w:rPr>
          <w:rFonts w:ascii="Arial" w:hAnsi="Arial" w:cs="Arial"/>
          <w:lang w:val="en-US"/>
        </w:rPr>
        <w:t xml:space="preserve"> van </w:t>
      </w:r>
      <w:proofErr w:type="spellStart"/>
      <w:r w:rsidRPr="00D21C48">
        <w:rPr>
          <w:rFonts w:ascii="Arial" w:hAnsi="Arial" w:cs="Arial"/>
          <w:lang w:val="en-US"/>
        </w:rPr>
        <w:t>Demmelhuber</w:t>
      </w:r>
      <w:proofErr w:type="spellEnd"/>
      <w:r w:rsidRPr="00D21C48">
        <w:rPr>
          <w:rFonts w:ascii="Arial" w:hAnsi="Arial" w:cs="Arial"/>
          <w:lang w:val="en-US"/>
        </w:rPr>
        <w:t xml:space="preserve"> </w:t>
      </w:r>
      <w:proofErr w:type="spellStart"/>
      <w:r w:rsidRPr="00D21C48">
        <w:rPr>
          <w:rFonts w:ascii="Arial" w:hAnsi="Arial" w:cs="Arial"/>
          <w:lang w:val="en-US"/>
        </w:rPr>
        <w:t>na</w:t>
      </w:r>
      <w:proofErr w:type="spellEnd"/>
      <w:r w:rsidRPr="00D21C48">
        <w:rPr>
          <w:rFonts w:ascii="Arial" w:hAnsi="Arial" w:cs="Arial"/>
          <w:lang w:val="en-US"/>
        </w:rPr>
        <w:t xml:space="preserve"> de </w:t>
      </w:r>
      <w:proofErr w:type="spellStart"/>
      <w:r w:rsidRPr="00D21C48">
        <w:rPr>
          <w:rFonts w:ascii="Arial" w:hAnsi="Arial" w:cs="Arial"/>
          <w:lang w:val="en-US"/>
        </w:rPr>
        <w:t>omstelling</w:t>
      </w:r>
      <w:proofErr w:type="spellEnd"/>
      <w:r w:rsidRPr="00D21C48">
        <w:rPr>
          <w:rFonts w:ascii="Arial" w:hAnsi="Arial" w:cs="Arial"/>
          <w:lang w:val="en-US"/>
        </w:rPr>
        <w:t xml:space="preserve"> is </w:t>
      </w:r>
      <w:proofErr w:type="spellStart"/>
      <w:r w:rsidRPr="00D21C48">
        <w:rPr>
          <w:rFonts w:ascii="Arial" w:hAnsi="Arial" w:cs="Arial"/>
          <w:lang w:val="en-US"/>
        </w:rPr>
        <w:t>altijd</w:t>
      </w:r>
      <w:proofErr w:type="spellEnd"/>
      <w:r w:rsidRPr="00D21C48">
        <w:rPr>
          <w:rFonts w:ascii="Arial" w:hAnsi="Arial" w:cs="Arial"/>
          <w:lang w:val="en-US"/>
        </w:rPr>
        <w:t xml:space="preserve"> </w:t>
      </w:r>
      <w:proofErr w:type="spellStart"/>
      <w:r w:rsidRPr="00D21C48">
        <w:rPr>
          <w:rFonts w:ascii="Arial" w:hAnsi="Arial" w:cs="Arial"/>
          <w:lang w:val="en-US"/>
        </w:rPr>
        <w:t>positief</w:t>
      </w:r>
      <w:proofErr w:type="spellEnd"/>
      <w:r w:rsidRPr="00D21C48">
        <w:rPr>
          <w:rFonts w:ascii="Arial" w:hAnsi="Arial" w:cs="Arial"/>
          <w:lang w:val="en-US"/>
        </w:rPr>
        <w:t xml:space="preserve">: "Met </w:t>
      </w:r>
      <w:proofErr w:type="spellStart"/>
      <w:r w:rsidRPr="00D21C48">
        <w:rPr>
          <w:rFonts w:ascii="Arial" w:hAnsi="Arial" w:cs="Arial"/>
          <w:lang w:val="en-US"/>
        </w:rPr>
        <w:t>AvanTech</w:t>
      </w:r>
      <w:proofErr w:type="spellEnd"/>
      <w:r w:rsidRPr="00D21C48">
        <w:rPr>
          <w:rFonts w:ascii="Arial" w:hAnsi="Arial" w:cs="Arial"/>
          <w:lang w:val="en-US"/>
        </w:rPr>
        <w:t xml:space="preserve"> YOU </w:t>
      </w:r>
      <w:proofErr w:type="spellStart"/>
      <w:r w:rsidRPr="00D21C48">
        <w:rPr>
          <w:rFonts w:ascii="Arial" w:hAnsi="Arial" w:cs="Arial"/>
          <w:lang w:val="en-US"/>
        </w:rPr>
        <w:t>hebben</w:t>
      </w:r>
      <w:proofErr w:type="spellEnd"/>
      <w:r w:rsidRPr="00D21C48">
        <w:rPr>
          <w:rFonts w:ascii="Arial" w:hAnsi="Arial" w:cs="Arial"/>
          <w:lang w:val="en-US"/>
        </w:rPr>
        <w:t xml:space="preserve"> we </w:t>
      </w:r>
      <w:proofErr w:type="spellStart"/>
      <w:r w:rsidRPr="00D21C48">
        <w:rPr>
          <w:rFonts w:ascii="Arial" w:hAnsi="Arial" w:cs="Arial"/>
          <w:lang w:val="en-US"/>
        </w:rPr>
        <w:t>veelzijdigheid</w:t>
      </w:r>
      <w:proofErr w:type="spellEnd"/>
      <w:r w:rsidRPr="00D21C48">
        <w:rPr>
          <w:rFonts w:ascii="Arial" w:hAnsi="Arial" w:cs="Arial"/>
          <w:lang w:val="en-US"/>
        </w:rPr>
        <w:t xml:space="preserve">, </w:t>
      </w:r>
      <w:proofErr w:type="spellStart"/>
      <w:r w:rsidRPr="00D21C48">
        <w:rPr>
          <w:rFonts w:ascii="Arial" w:hAnsi="Arial" w:cs="Arial"/>
          <w:lang w:val="en-US"/>
        </w:rPr>
        <w:t>kwaliteit</w:t>
      </w:r>
      <w:proofErr w:type="spellEnd"/>
      <w:r w:rsidRPr="00D21C48">
        <w:rPr>
          <w:rFonts w:ascii="Arial" w:hAnsi="Arial" w:cs="Arial"/>
          <w:lang w:val="en-US"/>
        </w:rPr>
        <w:t xml:space="preserve"> </w:t>
      </w:r>
      <w:proofErr w:type="spellStart"/>
      <w:r w:rsidRPr="00D21C48">
        <w:rPr>
          <w:rFonts w:ascii="Arial" w:hAnsi="Arial" w:cs="Arial"/>
          <w:lang w:val="en-US"/>
        </w:rPr>
        <w:t>en</w:t>
      </w:r>
      <w:proofErr w:type="spellEnd"/>
      <w:r w:rsidRPr="00D21C48">
        <w:rPr>
          <w:rFonts w:ascii="Arial" w:hAnsi="Arial" w:cs="Arial"/>
          <w:lang w:val="en-US"/>
        </w:rPr>
        <w:t xml:space="preserve"> </w:t>
      </w:r>
      <w:proofErr w:type="spellStart"/>
      <w:r w:rsidRPr="00D21C48">
        <w:rPr>
          <w:rFonts w:ascii="Arial" w:hAnsi="Arial" w:cs="Arial"/>
          <w:lang w:val="en-US"/>
        </w:rPr>
        <w:t>betrouwbaarheid</w:t>
      </w:r>
      <w:proofErr w:type="spellEnd"/>
      <w:r w:rsidRPr="00D21C48">
        <w:rPr>
          <w:rFonts w:ascii="Arial" w:hAnsi="Arial" w:cs="Arial"/>
          <w:lang w:val="en-US"/>
        </w:rPr>
        <w:t xml:space="preserve"> </w:t>
      </w:r>
      <w:proofErr w:type="spellStart"/>
      <w:r w:rsidRPr="00D21C48">
        <w:rPr>
          <w:rFonts w:ascii="Arial" w:hAnsi="Arial" w:cs="Arial"/>
          <w:lang w:val="en-US"/>
        </w:rPr>
        <w:t>gewonnen</w:t>
      </w:r>
      <w:proofErr w:type="spellEnd"/>
      <w:r w:rsidRPr="00D21C48">
        <w:rPr>
          <w:rFonts w:ascii="Arial" w:hAnsi="Arial" w:cs="Arial"/>
          <w:lang w:val="en-US"/>
        </w:rPr>
        <w:t xml:space="preserve"> </w:t>
      </w:r>
      <w:proofErr w:type="spellStart"/>
      <w:r w:rsidRPr="00D21C48">
        <w:rPr>
          <w:rFonts w:ascii="Arial" w:hAnsi="Arial" w:cs="Arial"/>
          <w:lang w:val="en-US"/>
        </w:rPr>
        <w:t>en</w:t>
      </w:r>
      <w:proofErr w:type="spellEnd"/>
      <w:r w:rsidRPr="00D21C48">
        <w:rPr>
          <w:rFonts w:ascii="Arial" w:hAnsi="Arial" w:cs="Arial"/>
          <w:lang w:val="en-US"/>
        </w:rPr>
        <w:t xml:space="preserve"> met Hettich </w:t>
      </w:r>
      <w:proofErr w:type="spellStart"/>
      <w:r w:rsidRPr="00D21C48">
        <w:rPr>
          <w:rFonts w:ascii="Arial" w:hAnsi="Arial" w:cs="Arial"/>
          <w:lang w:val="en-US"/>
        </w:rPr>
        <w:t>hebben</w:t>
      </w:r>
      <w:proofErr w:type="spellEnd"/>
      <w:r w:rsidRPr="00D21C48">
        <w:rPr>
          <w:rFonts w:ascii="Arial" w:hAnsi="Arial" w:cs="Arial"/>
          <w:lang w:val="en-US"/>
        </w:rPr>
        <w:t xml:space="preserve"> we </w:t>
      </w:r>
      <w:proofErr w:type="spellStart"/>
      <w:r w:rsidRPr="00D21C48">
        <w:rPr>
          <w:rFonts w:ascii="Arial" w:hAnsi="Arial" w:cs="Arial"/>
          <w:lang w:val="en-US"/>
        </w:rPr>
        <w:t>een</w:t>
      </w:r>
      <w:proofErr w:type="spellEnd"/>
      <w:r w:rsidRPr="00D21C48">
        <w:rPr>
          <w:rFonts w:ascii="Arial" w:hAnsi="Arial" w:cs="Arial"/>
          <w:lang w:val="en-US"/>
        </w:rPr>
        <w:t xml:space="preserve"> partner </w:t>
      </w:r>
      <w:proofErr w:type="spellStart"/>
      <w:r w:rsidRPr="00D21C48">
        <w:rPr>
          <w:rFonts w:ascii="Arial" w:hAnsi="Arial" w:cs="Arial"/>
          <w:lang w:val="en-US"/>
        </w:rPr>
        <w:t>aan</w:t>
      </w:r>
      <w:proofErr w:type="spellEnd"/>
      <w:r w:rsidRPr="00D21C48">
        <w:rPr>
          <w:rFonts w:ascii="Arial" w:hAnsi="Arial" w:cs="Arial"/>
          <w:lang w:val="en-US"/>
        </w:rPr>
        <w:t xml:space="preserve"> </w:t>
      </w:r>
      <w:proofErr w:type="spellStart"/>
      <w:r w:rsidRPr="00D21C48">
        <w:rPr>
          <w:rFonts w:ascii="Arial" w:hAnsi="Arial" w:cs="Arial"/>
          <w:lang w:val="en-US"/>
        </w:rPr>
        <w:t>onze</w:t>
      </w:r>
      <w:proofErr w:type="spellEnd"/>
      <w:r w:rsidRPr="00D21C48">
        <w:rPr>
          <w:rFonts w:ascii="Arial" w:hAnsi="Arial" w:cs="Arial"/>
          <w:lang w:val="en-US"/>
        </w:rPr>
        <w:t xml:space="preserve"> </w:t>
      </w:r>
      <w:proofErr w:type="spellStart"/>
      <w:r w:rsidRPr="00D21C48">
        <w:rPr>
          <w:rFonts w:ascii="Arial" w:hAnsi="Arial" w:cs="Arial"/>
          <w:lang w:val="en-US"/>
        </w:rPr>
        <w:t>zijde</w:t>
      </w:r>
      <w:proofErr w:type="spellEnd"/>
      <w:r w:rsidRPr="00D21C48">
        <w:rPr>
          <w:rFonts w:ascii="Arial" w:hAnsi="Arial" w:cs="Arial"/>
          <w:lang w:val="en-US"/>
        </w:rPr>
        <w:t xml:space="preserve"> die </w:t>
      </w:r>
      <w:proofErr w:type="spellStart"/>
      <w:r w:rsidRPr="00D21C48">
        <w:rPr>
          <w:rFonts w:ascii="Arial" w:hAnsi="Arial" w:cs="Arial"/>
          <w:lang w:val="en-US"/>
        </w:rPr>
        <w:t>altijd</w:t>
      </w:r>
      <w:proofErr w:type="spellEnd"/>
      <w:r w:rsidRPr="00D21C48">
        <w:rPr>
          <w:rFonts w:ascii="Arial" w:hAnsi="Arial" w:cs="Arial"/>
          <w:lang w:val="en-US"/>
        </w:rPr>
        <w:t xml:space="preserve"> </w:t>
      </w:r>
      <w:proofErr w:type="spellStart"/>
      <w:r w:rsidRPr="00D21C48">
        <w:rPr>
          <w:rFonts w:ascii="Arial" w:hAnsi="Arial" w:cs="Arial"/>
          <w:lang w:val="en-US"/>
        </w:rPr>
        <w:t>voor</w:t>
      </w:r>
      <w:proofErr w:type="spellEnd"/>
      <w:r w:rsidRPr="00D21C48">
        <w:rPr>
          <w:rFonts w:ascii="Arial" w:hAnsi="Arial" w:cs="Arial"/>
          <w:lang w:val="en-US"/>
        </w:rPr>
        <w:t xml:space="preserve"> </w:t>
      </w:r>
      <w:proofErr w:type="spellStart"/>
      <w:r w:rsidRPr="00D21C48">
        <w:rPr>
          <w:rFonts w:ascii="Arial" w:hAnsi="Arial" w:cs="Arial"/>
          <w:lang w:val="en-US"/>
        </w:rPr>
        <w:t>ons</w:t>
      </w:r>
      <w:proofErr w:type="spellEnd"/>
      <w:r w:rsidRPr="00D21C48">
        <w:rPr>
          <w:rFonts w:ascii="Arial" w:hAnsi="Arial" w:cs="Arial"/>
          <w:lang w:val="en-US"/>
        </w:rPr>
        <w:t xml:space="preserve"> </w:t>
      </w:r>
      <w:proofErr w:type="spellStart"/>
      <w:r w:rsidRPr="00D21C48">
        <w:rPr>
          <w:rFonts w:ascii="Arial" w:hAnsi="Arial" w:cs="Arial"/>
          <w:lang w:val="en-US"/>
        </w:rPr>
        <w:t>klaarstaat</w:t>
      </w:r>
      <w:proofErr w:type="spellEnd"/>
      <w:r w:rsidRPr="00D21C48">
        <w:rPr>
          <w:rFonts w:ascii="Arial" w:hAnsi="Arial" w:cs="Arial"/>
          <w:lang w:val="en-US"/>
        </w:rPr>
        <w:t xml:space="preserve">", </w:t>
      </w:r>
      <w:proofErr w:type="spellStart"/>
      <w:r w:rsidRPr="00D21C48">
        <w:rPr>
          <w:rFonts w:ascii="Arial" w:hAnsi="Arial" w:cs="Arial"/>
          <w:lang w:val="en-US"/>
        </w:rPr>
        <w:t>vatte</w:t>
      </w:r>
      <w:proofErr w:type="spellEnd"/>
      <w:r w:rsidRPr="00D21C48">
        <w:rPr>
          <w:rFonts w:ascii="Arial" w:hAnsi="Arial" w:cs="Arial"/>
          <w:lang w:val="en-US"/>
        </w:rPr>
        <w:t xml:space="preserve"> Maik Fritzsche </w:t>
      </w:r>
      <w:proofErr w:type="spellStart"/>
      <w:r w:rsidRPr="00D21C48">
        <w:rPr>
          <w:rFonts w:ascii="Arial" w:hAnsi="Arial" w:cs="Arial"/>
          <w:lang w:val="en-US"/>
        </w:rPr>
        <w:t>samen</w:t>
      </w:r>
      <w:proofErr w:type="spellEnd"/>
      <w:r w:rsidRPr="00D21C48">
        <w:rPr>
          <w:rFonts w:ascii="Arial" w:hAnsi="Arial" w:cs="Arial"/>
          <w:lang w:val="en-US"/>
        </w:rPr>
        <w:t>.</w:t>
      </w:r>
    </w:p>
    <w:p w14:paraId="28603ECF" w14:textId="77777777" w:rsidR="00E56377" w:rsidRPr="00D21C48" w:rsidRDefault="00E56377" w:rsidP="00AA4A7C">
      <w:pPr>
        <w:pStyle w:val="KeinLeerraum"/>
        <w:widowControl w:val="0"/>
        <w:suppressAutoHyphens/>
        <w:spacing w:line="360" w:lineRule="auto"/>
        <w:rPr>
          <w:rFonts w:ascii="Arial" w:hAnsi="Arial" w:cs="Arial"/>
          <w:bCs/>
          <w:sz w:val="24"/>
          <w:szCs w:val="24"/>
          <w:lang w:val="en-US"/>
        </w:rPr>
      </w:pPr>
    </w:p>
    <w:p w14:paraId="219A84EF" w14:textId="734C6456" w:rsidR="00AA4A7C" w:rsidRPr="00C01DCD" w:rsidRDefault="00AA4A7C" w:rsidP="00AA4A7C">
      <w:pPr>
        <w:pStyle w:val="KeinLeerraum"/>
        <w:widowControl w:val="0"/>
        <w:suppressAutoHyphens/>
        <w:spacing w:line="360" w:lineRule="auto"/>
        <w:rPr>
          <w:rFonts w:ascii="Arial" w:hAnsi="Arial" w:cs="Arial"/>
          <w:bCs/>
          <w:sz w:val="24"/>
          <w:szCs w:val="24"/>
        </w:rPr>
      </w:pPr>
      <w:r>
        <w:rPr>
          <w:rFonts w:ascii="Arial" w:hAnsi="Arial" w:cs="Arial"/>
          <w:bCs/>
          <w:sz w:val="24"/>
          <w:szCs w:val="24"/>
        </w:rPr>
        <w:t xml:space="preserve">Het </w:t>
      </w:r>
      <w:proofErr w:type="spellStart"/>
      <w:r>
        <w:rPr>
          <w:rFonts w:ascii="Arial" w:hAnsi="Arial" w:cs="Arial"/>
          <w:bCs/>
          <w:sz w:val="24"/>
          <w:szCs w:val="24"/>
        </w:rPr>
        <w:t>volgende</w:t>
      </w:r>
      <w:proofErr w:type="spellEnd"/>
      <w:r>
        <w:rPr>
          <w:rFonts w:ascii="Arial" w:hAnsi="Arial" w:cs="Arial"/>
          <w:bCs/>
          <w:sz w:val="24"/>
          <w:szCs w:val="24"/>
        </w:rPr>
        <w:t xml:space="preserve"> </w:t>
      </w:r>
      <w:proofErr w:type="spellStart"/>
      <w:r>
        <w:rPr>
          <w:rFonts w:ascii="Arial" w:hAnsi="Arial" w:cs="Arial"/>
          <w:bCs/>
          <w:sz w:val="24"/>
          <w:szCs w:val="24"/>
        </w:rPr>
        <w:t>fotomateriaal</w:t>
      </w:r>
      <w:proofErr w:type="spellEnd"/>
      <w:r>
        <w:rPr>
          <w:rFonts w:ascii="Arial" w:hAnsi="Arial" w:cs="Arial"/>
          <w:bCs/>
          <w:sz w:val="24"/>
          <w:szCs w:val="24"/>
        </w:rPr>
        <w:t xml:space="preserve"> </w:t>
      </w:r>
      <w:proofErr w:type="spellStart"/>
      <w:r>
        <w:rPr>
          <w:rFonts w:ascii="Arial" w:hAnsi="Arial" w:cs="Arial"/>
          <w:bCs/>
          <w:sz w:val="24"/>
          <w:szCs w:val="24"/>
        </w:rPr>
        <w:t>kan</w:t>
      </w:r>
      <w:proofErr w:type="spellEnd"/>
      <w:r>
        <w:rPr>
          <w:rFonts w:ascii="Arial" w:hAnsi="Arial" w:cs="Arial"/>
          <w:bCs/>
          <w:sz w:val="24"/>
          <w:szCs w:val="24"/>
        </w:rPr>
        <w:t xml:space="preserve"> worden gedownload in het menu "</w:t>
      </w:r>
      <w:hyperlink r:id="rId8" w:history="1">
        <w:r>
          <w:rPr>
            <w:rStyle w:val="Hyperlink"/>
            <w:rFonts w:ascii="Arial" w:hAnsi="Arial" w:cs="Arial"/>
            <w:bCs/>
            <w:sz w:val="24"/>
            <w:szCs w:val="24"/>
          </w:rPr>
          <w:t>Pers</w:t>
        </w:r>
      </w:hyperlink>
      <w:r>
        <w:rPr>
          <w:rFonts w:ascii="Arial" w:hAnsi="Arial" w:cs="Arial"/>
          <w:bCs/>
          <w:sz w:val="24"/>
          <w:szCs w:val="24"/>
        </w:rPr>
        <w:t>" op www.hettich.com:</w:t>
      </w:r>
    </w:p>
    <w:p w14:paraId="26D5DE6A" w14:textId="77777777" w:rsidR="00F1441B" w:rsidRDefault="00F1441B" w:rsidP="00F1441B">
      <w:pPr>
        <w:pStyle w:val="Default"/>
        <w:spacing w:line="360" w:lineRule="auto"/>
        <w:rPr>
          <w:rFonts w:ascii="Arial" w:hAnsi="Arial" w:cs="Arial"/>
        </w:rPr>
      </w:pPr>
    </w:p>
    <w:p w14:paraId="60ED34D8" w14:textId="77777777" w:rsidR="00AA4A7C" w:rsidRPr="002A6DD2" w:rsidRDefault="00AA4A7C" w:rsidP="00AA4A7C">
      <w:pPr>
        <w:pStyle w:val="KeinLeerraum"/>
        <w:widowControl w:val="0"/>
        <w:suppressAutoHyphens/>
        <w:spacing w:line="360" w:lineRule="auto"/>
        <w:rPr>
          <w:rFonts w:ascii="Arial" w:hAnsi="Arial" w:cs="Arial"/>
          <w:b/>
          <w:sz w:val="24"/>
          <w:szCs w:val="24"/>
        </w:rPr>
      </w:pPr>
      <w:r>
        <w:rPr>
          <w:rFonts w:ascii="Arial" w:hAnsi="Arial" w:cs="Arial"/>
          <w:b/>
          <w:sz w:val="24"/>
          <w:szCs w:val="24"/>
        </w:rPr>
        <w:lastRenderedPageBreak/>
        <w:t>Afbeeldingen</w:t>
      </w:r>
    </w:p>
    <w:p w14:paraId="0711387C" w14:textId="77777777" w:rsidR="00AA4A7C" w:rsidRDefault="00AA4A7C" w:rsidP="00AA4A7C">
      <w:pPr>
        <w:pStyle w:val="KeinLeerraum"/>
        <w:widowControl w:val="0"/>
        <w:suppressAutoHyphens/>
        <w:spacing w:line="360" w:lineRule="auto"/>
        <w:rPr>
          <w:rFonts w:ascii="Arial" w:hAnsi="Arial" w:cs="Arial"/>
          <w:b/>
          <w:sz w:val="24"/>
          <w:szCs w:val="24"/>
        </w:rPr>
      </w:pPr>
      <w:r>
        <w:rPr>
          <w:rFonts w:ascii="Arial" w:hAnsi="Arial" w:cs="Arial"/>
          <w:b/>
          <w:sz w:val="24"/>
          <w:szCs w:val="24"/>
        </w:rPr>
        <w:t>Teksten onder afbeeldingen</w:t>
      </w:r>
    </w:p>
    <w:p w14:paraId="1CDADC65" w14:textId="77777777" w:rsidR="00AA4A7C" w:rsidRDefault="00AA4A7C" w:rsidP="0084397B">
      <w:pPr>
        <w:pStyle w:val="KeinLeerraum"/>
        <w:rPr>
          <w:noProof/>
        </w:rPr>
      </w:pPr>
    </w:p>
    <w:p w14:paraId="660007C6" w14:textId="231FFA87" w:rsidR="00F1441B" w:rsidRDefault="00F1441B" w:rsidP="0084397B">
      <w:pPr>
        <w:pStyle w:val="KeinLeerraum"/>
        <w:rPr>
          <w:rFonts w:ascii="Arial" w:hAnsi="Arial" w:cs="Arial"/>
        </w:rPr>
      </w:pPr>
      <w:r>
        <w:rPr>
          <w:noProof/>
        </w:rPr>
        <w:drawing>
          <wp:inline distT="0" distB="0" distL="0" distR="0" wp14:anchorId="15B4774F" wp14:editId="05FF8794">
            <wp:extent cx="1655445" cy="2207260"/>
            <wp:effectExtent l="0" t="0" r="1905" b="2540"/>
            <wp:docPr id="1008473633" name="Grafik 3" descr="Ein Bild, das Wand, Im Haus, Boden,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3633" name="Grafik 3" descr="Ein Bild, das Wand, Im Haus, Boden, Inneneinrichtung enthält.&#10;&#10;Automatisch generierte Beschreibun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a:fillRect/>
                    </a:stretch>
                  </pic:blipFill>
                  <pic:spPr bwMode="auto">
                    <a:xfrm>
                      <a:off x="0" y="0"/>
                      <a:ext cx="1656000" cy="2208000"/>
                    </a:xfrm>
                    <a:prstGeom prst="rect">
                      <a:avLst/>
                    </a:prstGeom>
                    <a:noFill/>
                    <a:ln>
                      <a:noFill/>
                    </a:ln>
                    <a:extLst>
                      <a:ext uri="{53640926-AAD7-44D8-BBD7-CCE9431645EC}">
                        <a14:shadowObscured xmlns:a14="http://schemas.microsoft.com/office/drawing/2010/main"/>
                      </a:ext>
                    </a:extLst>
                  </pic:spPr>
                </pic:pic>
              </a:graphicData>
            </a:graphic>
          </wp:inline>
        </w:drawing>
      </w:r>
    </w:p>
    <w:p w14:paraId="2A371F15" w14:textId="13040A09" w:rsidR="00F1441B" w:rsidRPr="00AA4A7C" w:rsidRDefault="00107BD2" w:rsidP="0084397B">
      <w:pPr>
        <w:pStyle w:val="KeinLeerraum"/>
        <w:rPr>
          <w:rFonts w:ascii="Arial" w:hAnsi="Arial" w:cs="Arial"/>
          <w:b/>
          <w:bCs/>
        </w:rPr>
      </w:pPr>
      <w:r>
        <w:rPr>
          <w:rFonts w:ascii="Arial" w:hAnsi="Arial" w:cs="Arial"/>
          <w:b/>
          <w:bCs/>
        </w:rPr>
        <w:t>132026_a</w:t>
      </w:r>
    </w:p>
    <w:p w14:paraId="1FB02E8A" w14:textId="74F7A204" w:rsidR="00F1441B" w:rsidRPr="003B3EC6" w:rsidRDefault="00F1441B" w:rsidP="0084397B">
      <w:pPr>
        <w:pStyle w:val="KeinLeerraum"/>
        <w:rPr>
          <w:rFonts w:ascii="Arial" w:hAnsi="Arial" w:cs="Arial"/>
        </w:rPr>
      </w:pPr>
      <w:r>
        <w:rPr>
          <w:rFonts w:ascii="Arial" w:hAnsi="Arial" w:cs="Arial"/>
        </w:rPr>
        <w:t>Demmelhuber Holz und Raum bouwde dit unieke keukenblok voor een hoofdkantoor in Berlijn: de smalle ladezijwand van het AvanTech YOU ladesysteem past perfect bij het hedendaagse design. Foto: Sebastian Weingart</w:t>
      </w:r>
    </w:p>
    <w:p w14:paraId="44F629AB" w14:textId="77777777" w:rsidR="00F1441B" w:rsidRDefault="00F1441B" w:rsidP="00F1441B">
      <w:pPr>
        <w:pStyle w:val="Default"/>
        <w:spacing w:line="360" w:lineRule="auto"/>
        <w:rPr>
          <w:rFonts w:ascii="Arial" w:hAnsi="Arial" w:cs="Arial"/>
        </w:rPr>
      </w:pPr>
    </w:p>
    <w:p w14:paraId="32A94E2D" w14:textId="77777777" w:rsidR="00F1441B" w:rsidRDefault="00F1441B" w:rsidP="0084397B">
      <w:pPr>
        <w:pStyle w:val="KeinLeerraum"/>
        <w:rPr>
          <w:rFonts w:ascii="Arial" w:hAnsi="Arial" w:cs="Arial"/>
        </w:rPr>
      </w:pPr>
      <w:r>
        <w:rPr>
          <w:noProof/>
        </w:rPr>
        <w:drawing>
          <wp:inline distT="0" distB="0" distL="0" distR="0" wp14:anchorId="27A9F9A6" wp14:editId="7F62A276">
            <wp:extent cx="1656000" cy="1103430"/>
            <wp:effectExtent l="0" t="0" r="1905" b="1905"/>
            <wp:docPr id="1556490720" name="Grafik 5" descr="Ein Bild, das Im Haus, Wand, Mobiliar,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90720" name="Grafik 5" descr="Ein Bild, das Im Haus, Wand, Mobiliar, Tisch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656000" cy="1103430"/>
                    </a:xfrm>
                    <a:prstGeom prst="rect">
                      <a:avLst/>
                    </a:prstGeom>
                    <a:noFill/>
                    <a:ln>
                      <a:noFill/>
                    </a:ln>
                  </pic:spPr>
                </pic:pic>
              </a:graphicData>
            </a:graphic>
          </wp:inline>
        </w:drawing>
      </w:r>
    </w:p>
    <w:p w14:paraId="2428F203" w14:textId="06B0E98E" w:rsidR="00F1441B" w:rsidRPr="00AA4A7C" w:rsidRDefault="00107BD2" w:rsidP="0084397B">
      <w:pPr>
        <w:pStyle w:val="KeinLeerraum"/>
        <w:rPr>
          <w:rFonts w:ascii="Arial" w:hAnsi="Arial" w:cs="Arial"/>
          <w:b/>
          <w:bCs/>
        </w:rPr>
      </w:pPr>
      <w:r>
        <w:rPr>
          <w:rFonts w:ascii="Arial" w:hAnsi="Arial" w:cs="Arial"/>
          <w:b/>
          <w:bCs/>
        </w:rPr>
        <w:t>132026_b</w:t>
      </w:r>
    </w:p>
    <w:p w14:paraId="51D91283" w14:textId="433AF7DB" w:rsidR="00F1441B" w:rsidRDefault="00E1303C" w:rsidP="0084397B">
      <w:pPr>
        <w:pStyle w:val="KeinLeerraum"/>
        <w:rPr>
          <w:rFonts w:ascii="Arial" w:hAnsi="Arial" w:cs="Arial"/>
        </w:rPr>
      </w:pPr>
      <w:r>
        <w:rPr>
          <w:rFonts w:ascii="Arial" w:hAnsi="Arial" w:cs="Arial"/>
        </w:rPr>
        <w:t>Modern en gezellig: zo ziet de keuken voor medewerkers in het nieuwe kantoorcomplex Linden Palais in Berlijn eruit, die Demmelhuber Holz und Raum heeft gebouwd met het AvanTech YOU schuifladesysteem van Hettich. Foto: Sebastian Weingart</w:t>
      </w:r>
    </w:p>
    <w:p w14:paraId="0FA818FD" w14:textId="77777777" w:rsidR="00F1441B" w:rsidRDefault="00F1441B" w:rsidP="00F1441B">
      <w:pPr>
        <w:pStyle w:val="Default"/>
        <w:spacing w:line="360" w:lineRule="auto"/>
        <w:rPr>
          <w:rFonts w:ascii="Arial" w:hAnsi="Arial" w:cs="Arial"/>
          <w:sz w:val="22"/>
          <w:szCs w:val="22"/>
        </w:rPr>
      </w:pPr>
    </w:p>
    <w:p w14:paraId="3ED35CE1" w14:textId="77777777" w:rsidR="00F1441B" w:rsidRDefault="00F1441B" w:rsidP="0084397B">
      <w:pPr>
        <w:pStyle w:val="KeinLeerraum"/>
        <w:rPr>
          <w:rFonts w:ascii="Arial" w:hAnsi="Arial" w:cs="Arial"/>
        </w:rPr>
      </w:pPr>
      <w:r>
        <w:rPr>
          <w:noProof/>
        </w:rPr>
        <w:drawing>
          <wp:inline distT="0" distB="0" distL="0" distR="0" wp14:anchorId="78E61909" wp14:editId="027FE436">
            <wp:extent cx="1656000" cy="1103430"/>
            <wp:effectExtent l="0" t="0" r="1905" b="1905"/>
            <wp:docPr id="3621785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656000" cy="1103430"/>
                    </a:xfrm>
                    <a:prstGeom prst="rect">
                      <a:avLst/>
                    </a:prstGeom>
                    <a:noFill/>
                    <a:ln>
                      <a:noFill/>
                    </a:ln>
                  </pic:spPr>
                </pic:pic>
              </a:graphicData>
            </a:graphic>
          </wp:inline>
        </w:drawing>
      </w:r>
    </w:p>
    <w:p w14:paraId="6447CE4A" w14:textId="4BB0123C" w:rsidR="00625DE1" w:rsidRPr="00AA4A7C" w:rsidRDefault="00107BD2" w:rsidP="0084397B">
      <w:pPr>
        <w:pStyle w:val="KeinLeerraum"/>
        <w:rPr>
          <w:rFonts w:ascii="Arial" w:hAnsi="Arial" w:cs="Arial"/>
          <w:b/>
          <w:bCs/>
        </w:rPr>
      </w:pPr>
      <w:r>
        <w:rPr>
          <w:rFonts w:ascii="Arial" w:hAnsi="Arial" w:cs="Arial"/>
          <w:b/>
          <w:bCs/>
        </w:rPr>
        <w:t>132026_c</w:t>
      </w:r>
    </w:p>
    <w:p w14:paraId="672B0BAB" w14:textId="6742CEC4" w:rsidR="00F1441B" w:rsidRDefault="00E1303C" w:rsidP="0084397B">
      <w:pPr>
        <w:pStyle w:val="KeinLeerraum"/>
        <w:rPr>
          <w:rFonts w:ascii="Arial" w:hAnsi="Arial" w:cs="Arial"/>
        </w:rPr>
      </w:pPr>
      <w:r>
        <w:rPr>
          <w:rFonts w:ascii="Arial" w:hAnsi="Arial" w:cs="Arial"/>
        </w:rPr>
        <w:t xml:space="preserve">Demmelhuber Holz und Raum weet wat er nodig is om meubels effectief te scène te zetten - zoals deze keuken in het kantorencomplex Linden </w:t>
      </w:r>
      <w:r>
        <w:rPr>
          <w:rFonts w:ascii="Arial" w:hAnsi="Arial" w:cs="Arial"/>
        </w:rPr>
        <w:lastRenderedPageBreak/>
        <w:t>Palais laat zien. Hoogwaardige kwaliteit over het geheel: designconcepten, materialen, uitvoering. Foto: Sebastian Weingart</w:t>
      </w:r>
    </w:p>
    <w:p w14:paraId="5AA4A3F9" w14:textId="77777777" w:rsidR="00AA4A7C" w:rsidRDefault="00AA4A7C" w:rsidP="0084397B">
      <w:pPr>
        <w:pStyle w:val="KeinLeerraum"/>
        <w:rPr>
          <w:noProof/>
        </w:rPr>
      </w:pPr>
    </w:p>
    <w:p w14:paraId="5863BE3B" w14:textId="77718FC0" w:rsidR="00F1441B" w:rsidRDefault="00F1441B" w:rsidP="0084397B">
      <w:pPr>
        <w:pStyle w:val="KeinLeerraum"/>
        <w:rPr>
          <w:rFonts w:ascii="Arial" w:hAnsi="Arial" w:cs="Arial"/>
        </w:rPr>
      </w:pPr>
      <w:r>
        <w:rPr>
          <w:noProof/>
        </w:rPr>
        <w:drawing>
          <wp:inline distT="0" distB="0" distL="0" distR="0" wp14:anchorId="01377156" wp14:editId="0EE501BA">
            <wp:extent cx="1655445" cy="2207260"/>
            <wp:effectExtent l="0" t="0" r="1905" b="2540"/>
            <wp:docPr id="1848848890" name="Grafik 6" descr="Ein Bild, das Person, Kleidung,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48890" name="Grafik 6" descr="Ein Bild, das Person, Kleidung, Im Haus, Wand enthält.&#10;&#10;Automatisch generierte Beschreibung"/>
                    <pic:cNvPicPr>
                      <a:picLocks noChangeAspect="1" noChangeArrowheads="1"/>
                    </pic:cNvPicPr>
                  </pic:nvPicPr>
                  <pic:blipFill rotWithShape="1">
                    <a:blip r:embed="rId12" cstate="print">
                      <a:extLst>
                        <a:ext uri="{28A0092B-C50C-407E-A947-70E740481C1C}">
                          <a14:useLocalDpi xmlns:a14="http://schemas.microsoft.com/office/drawing/2010/main"/>
                        </a:ext>
                      </a:extLst>
                    </a:blip>
                    <a:srcRect/>
                    <a:stretch>
                      <a:fillRect/>
                    </a:stretch>
                  </pic:blipFill>
                  <pic:spPr bwMode="auto">
                    <a:xfrm>
                      <a:off x="0" y="0"/>
                      <a:ext cx="1656000" cy="2208000"/>
                    </a:xfrm>
                    <a:prstGeom prst="rect">
                      <a:avLst/>
                    </a:prstGeom>
                    <a:noFill/>
                    <a:ln>
                      <a:noFill/>
                    </a:ln>
                    <a:extLst>
                      <a:ext uri="{53640926-AAD7-44D8-BBD7-CCE9431645EC}">
                        <a14:shadowObscured xmlns:a14="http://schemas.microsoft.com/office/drawing/2010/main"/>
                      </a:ext>
                    </a:extLst>
                  </pic:spPr>
                </pic:pic>
              </a:graphicData>
            </a:graphic>
          </wp:inline>
        </w:drawing>
      </w:r>
    </w:p>
    <w:p w14:paraId="31C1E631" w14:textId="0DA0E930" w:rsidR="00625DE1" w:rsidRPr="00AA4A7C" w:rsidRDefault="00107BD2" w:rsidP="0084397B">
      <w:pPr>
        <w:pStyle w:val="KeinLeerraum"/>
        <w:rPr>
          <w:rFonts w:ascii="Arial" w:hAnsi="Arial" w:cs="Arial"/>
          <w:b/>
          <w:bCs/>
        </w:rPr>
      </w:pPr>
      <w:r>
        <w:rPr>
          <w:rFonts w:ascii="Arial" w:hAnsi="Arial" w:cs="Arial"/>
          <w:b/>
          <w:bCs/>
        </w:rPr>
        <w:t>132026_d</w:t>
      </w:r>
    </w:p>
    <w:p w14:paraId="750013AB" w14:textId="5D843177" w:rsidR="00F1441B" w:rsidRPr="00482F92" w:rsidRDefault="00E1303C" w:rsidP="0084397B">
      <w:pPr>
        <w:pStyle w:val="KeinLeerraum"/>
        <w:rPr>
          <w:rFonts w:ascii="Arial" w:hAnsi="Arial" w:cs="Arial"/>
        </w:rPr>
      </w:pPr>
      <w:r>
        <w:rPr>
          <w:rFonts w:ascii="Arial" w:hAnsi="Arial" w:cs="Arial"/>
        </w:rPr>
        <w:t>De AvanFit montagehulp is gemonteerd op een mobiele werkplaatswagen bij Demmelhuber. Hierdoor kan timmerman Pascal Seidel de AvanTech YOU schuifladen snel en eenvoudig direct op de meubels monteren en plaatsen. Foto: Sebastian Weingart</w:t>
      </w:r>
    </w:p>
    <w:p w14:paraId="1EFF84EE" w14:textId="77777777" w:rsidR="00F1441B" w:rsidRDefault="00F1441B" w:rsidP="00F1441B">
      <w:pPr>
        <w:pStyle w:val="Default"/>
        <w:spacing w:line="360" w:lineRule="auto"/>
        <w:rPr>
          <w:rFonts w:ascii="Arial" w:hAnsi="Arial" w:cs="Arial"/>
        </w:rPr>
      </w:pPr>
    </w:p>
    <w:p w14:paraId="3E8FAB35" w14:textId="77777777" w:rsidR="00F1441B" w:rsidRDefault="00F1441B" w:rsidP="0084397B">
      <w:pPr>
        <w:pStyle w:val="KeinLeerraum"/>
        <w:rPr>
          <w:rFonts w:ascii="Arial" w:hAnsi="Arial" w:cs="Arial"/>
        </w:rPr>
      </w:pPr>
      <w:r>
        <w:rPr>
          <w:noProof/>
        </w:rPr>
        <w:drawing>
          <wp:inline distT="0" distB="0" distL="0" distR="0" wp14:anchorId="717BBDB6" wp14:editId="6DBD369C">
            <wp:extent cx="1468377" cy="1957836"/>
            <wp:effectExtent l="0" t="0" r="0" b="4445"/>
            <wp:docPr id="915732875" name="Grafik 8" descr="Ein Bild, das Person, Im Haus, Haushaltsgerät,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32875" name="Grafik 8" descr="Ein Bild, das Person, Im Haus, Haushaltsgerät, Werkzeug enthält.&#10;&#10;Automatisch generierte Beschreibung"/>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a:stretch>
                      <a:fillRect/>
                    </a:stretch>
                  </pic:blipFill>
                  <pic:spPr bwMode="auto">
                    <a:xfrm>
                      <a:off x="0" y="0"/>
                      <a:ext cx="1469433" cy="1959244"/>
                    </a:xfrm>
                    <a:prstGeom prst="rect">
                      <a:avLst/>
                    </a:prstGeom>
                    <a:noFill/>
                    <a:ln>
                      <a:noFill/>
                    </a:ln>
                    <a:extLst>
                      <a:ext uri="{53640926-AAD7-44D8-BBD7-CCE9431645EC}">
                        <a14:shadowObscured xmlns:a14="http://schemas.microsoft.com/office/drawing/2010/main"/>
                      </a:ext>
                    </a:extLst>
                  </pic:spPr>
                </pic:pic>
              </a:graphicData>
            </a:graphic>
          </wp:inline>
        </w:drawing>
      </w:r>
    </w:p>
    <w:p w14:paraId="76A8C28F" w14:textId="2B954E80" w:rsidR="00625DE1" w:rsidRPr="00AA4A7C" w:rsidRDefault="00107BD2" w:rsidP="0084397B">
      <w:pPr>
        <w:pStyle w:val="KeinLeerraum"/>
        <w:rPr>
          <w:rFonts w:ascii="Arial" w:hAnsi="Arial" w:cs="Arial"/>
          <w:b/>
          <w:bCs/>
        </w:rPr>
      </w:pPr>
      <w:r>
        <w:rPr>
          <w:rFonts w:ascii="Arial" w:hAnsi="Arial" w:cs="Arial"/>
          <w:b/>
          <w:bCs/>
        </w:rPr>
        <w:t>132026_e</w:t>
      </w:r>
    </w:p>
    <w:p w14:paraId="4D4806D4" w14:textId="77777777" w:rsidR="00F1441B" w:rsidRDefault="00F1441B" w:rsidP="0084397B">
      <w:pPr>
        <w:pStyle w:val="KeinLeerraum"/>
        <w:rPr>
          <w:rFonts w:ascii="Arial" w:hAnsi="Arial" w:cs="Arial"/>
        </w:rPr>
      </w:pPr>
      <w:r>
        <w:rPr>
          <w:rFonts w:ascii="Arial" w:hAnsi="Arial" w:cs="Arial"/>
        </w:rPr>
        <w:t>De uitlijning van het diafragma laat zich comfortabel instellen op de AvanTech YOU ladezijwand. Je ziet niets meer van de techniek op de kant-en-klare schuiflade, alleen puur design. Foto: Sebastian Weingart</w:t>
      </w:r>
    </w:p>
    <w:p w14:paraId="5F3ADB04" w14:textId="77777777" w:rsidR="00F1441B" w:rsidRDefault="00F1441B" w:rsidP="00F1441B">
      <w:pPr>
        <w:pStyle w:val="Default"/>
        <w:spacing w:line="360" w:lineRule="auto"/>
        <w:rPr>
          <w:rFonts w:ascii="Arial" w:hAnsi="Arial" w:cs="Arial"/>
          <w:sz w:val="22"/>
          <w:szCs w:val="22"/>
        </w:rPr>
      </w:pPr>
    </w:p>
    <w:p w14:paraId="71880442" w14:textId="77777777" w:rsidR="00D21C48" w:rsidRDefault="00D21C48" w:rsidP="0084397B">
      <w:pPr>
        <w:pStyle w:val="KeinLeerraum"/>
        <w:rPr>
          <w:rFonts w:ascii="Arial" w:hAnsi="Arial" w:cs="Arial"/>
        </w:rPr>
      </w:pPr>
    </w:p>
    <w:p w14:paraId="5F699795" w14:textId="77777777" w:rsidR="00D21C48" w:rsidRDefault="00D21C48" w:rsidP="0084397B">
      <w:pPr>
        <w:pStyle w:val="KeinLeerraum"/>
        <w:rPr>
          <w:rFonts w:ascii="Arial" w:hAnsi="Arial" w:cs="Arial"/>
        </w:rPr>
      </w:pPr>
    </w:p>
    <w:p w14:paraId="6FF106C9" w14:textId="0A18405B" w:rsidR="00F1441B" w:rsidRDefault="00F1441B" w:rsidP="0084397B">
      <w:pPr>
        <w:pStyle w:val="KeinLeerraum"/>
        <w:rPr>
          <w:rFonts w:ascii="Arial" w:hAnsi="Arial" w:cs="Arial"/>
        </w:rPr>
      </w:pPr>
      <w:r>
        <w:rPr>
          <w:noProof/>
        </w:rPr>
        <w:lastRenderedPageBreak/>
        <w:drawing>
          <wp:inline distT="0" distB="0" distL="0" distR="0" wp14:anchorId="6B75A708" wp14:editId="3700E2CD">
            <wp:extent cx="1656000" cy="1105904"/>
            <wp:effectExtent l="0" t="0" r="1905" b="0"/>
            <wp:docPr id="1508687705" name="Grafik 9" descr="Ein Bild, das Regale, Regal, Im Haus, Mö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87705" name="Grafik 9" descr="Ein Bild, das Regale, Regal, Im Haus, Möbel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656000" cy="1105904"/>
                    </a:xfrm>
                    <a:prstGeom prst="rect">
                      <a:avLst/>
                    </a:prstGeom>
                    <a:noFill/>
                    <a:ln>
                      <a:noFill/>
                    </a:ln>
                  </pic:spPr>
                </pic:pic>
              </a:graphicData>
            </a:graphic>
          </wp:inline>
        </w:drawing>
      </w:r>
    </w:p>
    <w:p w14:paraId="433CE335" w14:textId="26816AD2" w:rsidR="00625DE1" w:rsidRPr="00AA4A7C" w:rsidRDefault="00107BD2" w:rsidP="0084397B">
      <w:pPr>
        <w:pStyle w:val="KeinLeerraum"/>
        <w:rPr>
          <w:rFonts w:ascii="Arial" w:hAnsi="Arial" w:cs="Arial"/>
          <w:b/>
          <w:bCs/>
        </w:rPr>
      </w:pPr>
      <w:r>
        <w:rPr>
          <w:rFonts w:ascii="Arial" w:hAnsi="Arial" w:cs="Arial"/>
          <w:b/>
          <w:bCs/>
        </w:rPr>
        <w:t>132026_f</w:t>
      </w:r>
    </w:p>
    <w:p w14:paraId="2E368A5A" w14:textId="4BE6E25E" w:rsidR="00F1441B" w:rsidRDefault="00F1441B" w:rsidP="0084397B">
      <w:pPr>
        <w:pStyle w:val="KeinLeerraum"/>
        <w:rPr>
          <w:rFonts w:ascii="Arial" w:hAnsi="Arial" w:cs="Arial"/>
        </w:rPr>
      </w:pPr>
      <w:r>
        <w:rPr>
          <w:rFonts w:ascii="Arial" w:hAnsi="Arial" w:cs="Arial"/>
        </w:rPr>
        <w:t>Hettich levert bulkverpakkingen aan de Demmelhuber hout en ruimte dealer. Dit betekent dat alle componenten van AvanTech YOU binnen handbereik zijn van de meubelmaker. Foto: Sebastian Weingart</w:t>
      </w:r>
    </w:p>
    <w:p w14:paraId="7D666AF8" w14:textId="77777777" w:rsidR="00F1441B" w:rsidRPr="00482F92" w:rsidRDefault="00F1441B" w:rsidP="00F1441B">
      <w:pPr>
        <w:pStyle w:val="Default"/>
        <w:spacing w:line="360" w:lineRule="auto"/>
        <w:rPr>
          <w:rFonts w:ascii="Arial" w:hAnsi="Arial" w:cs="Arial"/>
          <w:sz w:val="22"/>
          <w:szCs w:val="22"/>
        </w:rPr>
      </w:pPr>
    </w:p>
    <w:p w14:paraId="7B60D107" w14:textId="4D7EBCC2" w:rsidR="00E65479" w:rsidRPr="001E44C8" w:rsidRDefault="00E65479" w:rsidP="00D23A14">
      <w:pPr>
        <w:pStyle w:val="KeinLeerraum"/>
        <w:widowControl w:val="0"/>
        <w:suppressAutoHyphens/>
        <w:rPr>
          <w:rFonts w:cs="Arial"/>
          <w:bCs/>
        </w:rPr>
      </w:pPr>
    </w:p>
    <w:p w14:paraId="4C3FE477" w14:textId="77777777" w:rsidR="00571996" w:rsidRPr="001E44C8" w:rsidRDefault="00571996" w:rsidP="00571996">
      <w:pPr>
        <w:widowControl w:val="0"/>
        <w:suppressAutoHyphens/>
        <w:spacing w:line="360" w:lineRule="auto"/>
        <w:jc w:val="both"/>
        <w:rPr>
          <w:rFonts w:cs="Arial"/>
          <w:bCs/>
          <w:sz w:val="20"/>
          <w:u w:val="single"/>
        </w:rPr>
      </w:pPr>
      <w:r>
        <w:rPr>
          <w:rFonts w:cs="Arial"/>
          <w:bCs/>
          <w:sz w:val="20"/>
          <w:u w:val="single"/>
        </w:rPr>
        <w:t>Over Hettich</w:t>
      </w:r>
    </w:p>
    <w:p w14:paraId="29D80DC3" w14:textId="22003195" w:rsidR="00571996" w:rsidRDefault="00F24EF4" w:rsidP="00E65479">
      <w:pPr>
        <w:suppressAutoHyphens/>
        <w:rPr>
          <w:rFonts w:cs="Arial"/>
          <w:bCs/>
          <w:color w:val="auto"/>
          <w:sz w:val="22"/>
          <w:szCs w:val="22"/>
        </w:rPr>
      </w:pPr>
      <w:r>
        <w:rPr>
          <w:rFonts w:cs="Arial"/>
          <w:bCs/>
          <w:sz w:val="20"/>
        </w:rPr>
        <w:t xml:space="preserve">Hettich werd in 1888 opgericht en behoort tegenwoordig wereldwijd tot de grootste en succesvolste producenten van meubelbeslag. De hoofdvestiging van het familiebedrijf is in Kirchlengern, in het meubelcentrum van Oost-Westfalen. Ongeveer 8.200 collega's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5" w:history="1">
        <w:r>
          <w:rPr>
            <w:rStyle w:val="Hyperlink"/>
            <w:rFonts w:cs="Arial"/>
            <w:bCs/>
            <w:color w:val="auto"/>
            <w:sz w:val="20"/>
          </w:rPr>
          <w:t>www.hettich.com</w:t>
        </w:r>
      </w:hyperlink>
    </w:p>
    <w:p w14:paraId="2BD130F2" w14:textId="77777777" w:rsidR="002F72FA" w:rsidRDefault="002F72FA" w:rsidP="00E65479">
      <w:pPr>
        <w:suppressAutoHyphens/>
        <w:rPr>
          <w:rFonts w:cs="Arial"/>
          <w:bCs/>
          <w:color w:val="auto"/>
          <w:sz w:val="22"/>
          <w:szCs w:val="22"/>
        </w:rPr>
      </w:pPr>
    </w:p>
    <w:p w14:paraId="54AAEC84" w14:textId="77777777" w:rsidR="002F72FA" w:rsidRDefault="002F72FA" w:rsidP="002F72FA">
      <w:pPr>
        <w:pStyle w:val="KeinLeerraum"/>
        <w:spacing w:line="360" w:lineRule="auto"/>
        <w:rPr>
          <w:rFonts w:ascii="Arial" w:hAnsi="Arial" w:cs="Arial"/>
          <w:color w:val="0070C0"/>
          <w:sz w:val="24"/>
          <w:szCs w:val="24"/>
        </w:rPr>
      </w:pPr>
    </w:p>
    <w:p w14:paraId="27F4EFF1" w14:textId="77777777" w:rsidR="002F72FA" w:rsidRPr="00591259" w:rsidRDefault="002F72FA" w:rsidP="002F72FA">
      <w:pPr>
        <w:spacing w:line="360" w:lineRule="auto"/>
        <w:rPr>
          <w:rFonts w:cstheme="minorHAnsi"/>
          <w:strike/>
          <w:color w:val="0070C0"/>
          <w:szCs w:val="24"/>
        </w:rPr>
      </w:pPr>
    </w:p>
    <w:p w14:paraId="044FE371" w14:textId="77777777" w:rsidR="002F72FA" w:rsidRPr="007651DB" w:rsidRDefault="002F72FA" w:rsidP="002F72FA">
      <w:pPr>
        <w:pStyle w:val="KeinLeerraum"/>
        <w:spacing w:line="360" w:lineRule="auto"/>
        <w:rPr>
          <w:rFonts w:ascii="Arial" w:hAnsi="Arial" w:cs="Arial"/>
          <w:sz w:val="24"/>
          <w:szCs w:val="24"/>
        </w:rPr>
      </w:pPr>
    </w:p>
    <w:p w14:paraId="07D5181B" w14:textId="77777777" w:rsidR="002F72FA" w:rsidRPr="007651DB" w:rsidRDefault="002F72FA" w:rsidP="002F72FA">
      <w:pPr>
        <w:pStyle w:val="KeinLeerraum"/>
        <w:spacing w:line="360" w:lineRule="auto"/>
        <w:rPr>
          <w:rFonts w:ascii="Arial" w:hAnsi="Arial" w:cs="Arial"/>
          <w:sz w:val="24"/>
          <w:szCs w:val="24"/>
        </w:rPr>
      </w:pPr>
    </w:p>
    <w:p w14:paraId="150A842D"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4F7D66F2"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18E33F63" w14:textId="77777777" w:rsidR="002F72FA" w:rsidRPr="007651DB" w:rsidRDefault="002F72FA" w:rsidP="002F72FA">
      <w:pPr>
        <w:pStyle w:val="KeinLeerraum"/>
        <w:widowControl w:val="0"/>
        <w:suppressAutoHyphens/>
        <w:spacing w:line="360" w:lineRule="auto"/>
        <w:rPr>
          <w:rFonts w:ascii="Arial" w:hAnsi="Arial" w:cs="Arial"/>
          <w:sz w:val="24"/>
          <w:szCs w:val="24"/>
        </w:rPr>
      </w:pPr>
    </w:p>
    <w:p w14:paraId="61037AE6" w14:textId="77777777" w:rsidR="002F72FA" w:rsidRDefault="002F72FA" w:rsidP="002F72FA">
      <w:pPr>
        <w:pStyle w:val="KeinLeerraum"/>
        <w:widowControl w:val="0"/>
        <w:suppressAutoHyphens/>
        <w:spacing w:line="360" w:lineRule="auto"/>
        <w:rPr>
          <w:rFonts w:ascii="Arial" w:hAnsi="Arial" w:cs="Arial"/>
          <w:bCs/>
          <w:sz w:val="24"/>
          <w:szCs w:val="24"/>
        </w:rPr>
      </w:pPr>
    </w:p>
    <w:p w14:paraId="669B0A03" w14:textId="77777777" w:rsidR="002F72FA" w:rsidRDefault="002F72FA" w:rsidP="002F72FA">
      <w:pPr>
        <w:pStyle w:val="KeinLeerraum"/>
        <w:widowControl w:val="0"/>
        <w:suppressAutoHyphens/>
        <w:spacing w:line="360" w:lineRule="auto"/>
        <w:rPr>
          <w:rFonts w:ascii="Arial" w:hAnsi="Arial" w:cs="Arial"/>
          <w:bCs/>
          <w:sz w:val="24"/>
          <w:szCs w:val="24"/>
        </w:rPr>
      </w:pPr>
    </w:p>
    <w:p w14:paraId="0179BB0E" w14:textId="77777777" w:rsidR="002F72FA" w:rsidRDefault="002F72FA" w:rsidP="002F72FA">
      <w:pPr>
        <w:pStyle w:val="KeinLeerraum"/>
        <w:widowControl w:val="0"/>
        <w:suppressAutoHyphens/>
        <w:spacing w:line="360" w:lineRule="auto"/>
        <w:rPr>
          <w:rFonts w:ascii="Arial" w:hAnsi="Arial" w:cs="Arial"/>
          <w:bCs/>
          <w:sz w:val="24"/>
          <w:szCs w:val="24"/>
        </w:rPr>
      </w:pPr>
    </w:p>
    <w:p w14:paraId="6DFB16E9" w14:textId="77777777" w:rsidR="002F72FA" w:rsidRPr="001E44C8" w:rsidRDefault="002F72FA" w:rsidP="00E65479">
      <w:pPr>
        <w:suppressAutoHyphens/>
        <w:rPr>
          <w:rFonts w:cs="Arial"/>
          <w:bCs/>
          <w:color w:val="auto"/>
          <w:sz w:val="22"/>
          <w:szCs w:val="22"/>
        </w:rPr>
      </w:pPr>
    </w:p>
    <w:sectPr w:rsidR="002F72FA" w:rsidRPr="001E44C8" w:rsidSect="0053418F">
      <w:headerReference w:type="even" r:id="rId16"/>
      <w:headerReference w:type="default" r:id="rId17"/>
      <w:footerReference w:type="default" r:id="rId18"/>
      <w:head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9F1F" w14:textId="77777777" w:rsidR="00A15490" w:rsidRDefault="00A15490">
      <w:r>
        <w:separator/>
      </w:r>
    </w:p>
  </w:endnote>
  <w:endnote w:type="continuationSeparator" w:id="0">
    <w:p w14:paraId="411A8BC2" w14:textId="77777777" w:rsidR="00A15490" w:rsidRDefault="00A1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Scala Sans Offc Pro Light">
    <w:altName w:val="Calibri"/>
    <w:panose1 w:val="00000000000000000000"/>
    <w:charset w:val="00"/>
    <w:family w:val="swiss"/>
    <w:notTrueType/>
    <w:pitch w:val="default"/>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165C67" w:rsidRDefault="003153CC" w:rsidP="003153CC">
                          <w:pPr>
                            <w:rPr>
                              <w:rFonts w:ascii="Agfa Rotis Sans Serif" w:hAnsi="Agfa Rotis Sans Serif" w:cs="Arial"/>
                              <w:sz w:val="16"/>
                              <w:szCs w:val="16"/>
                              <w:lang w:val="sv-SE"/>
                            </w:rPr>
                          </w:pPr>
                          <w:r w:rsidRPr="00D21C48">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D21C48">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D21C48">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Pr>
                              <w:rFonts w:ascii="Agfa Rotis Sans Serif" w:hAnsi="Agfa Rotis Sans Serif" w:cs="Arial"/>
                              <w:sz w:val="16"/>
                              <w:szCs w:val="16"/>
                            </w:rPr>
                            <w:t>Stuurt u ons a.u.b. een referentie-exemplaar</w:t>
                          </w:r>
                        </w:p>
                        <w:p w14:paraId="3D9F2928" w14:textId="77777777" w:rsidR="00A50C9A" w:rsidRDefault="00A50C9A" w:rsidP="003153CC">
                          <w:pPr>
                            <w:rPr>
                              <w:rFonts w:ascii="Agfa Rotis Sans Serif Ex Bold" w:hAnsi="Agfa Rotis Sans Serif Ex Bold"/>
                              <w:sz w:val="20"/>
                            </w:rPr>
                          </w:pPr>
                        </w:p>
                        <w:p w14:paraId="1DFAB1E9" w14:textId="13927F4E"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8"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I59wEAANI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" stroked="f">
              <v:textbox>
                <w:txbxContent>
                  <w:p w14:paraId="7CCD0C38" w14:textId="77777777" w:rsidR="003153CC" w:rsidRPr="00165C67" w:rsidRDefault="003153CC" w:rsidP="003153CC">
                    <w:pPr>
                      <w:rPr>
                        <w:rFonts w:ascii="Agfa Rotis Sans Serif" w:hAnsi="Agfa Rotis Sans Serif" w:cs="Arial"/>
                        <w:sz w:val="16"/>
                        <w:szCs w:val="16"/>
                        <w:lang w:val="sv-SE"/>
                      </w:rPr>
                    </w:pPr>
                    <w:r w:rsidRPr="00D21C48">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D21C48">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D21C48">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Pr>
                        <w:rFonts w:ascii="Agfa Rotis Sans Serif" w:hAnsi="Agfa Rotis Sans Serif" w:cs="Arial"/>
                        <w:sz w:val="16"/>
                        <w:szCs w:val="16"/>
                      </w:rPr>
                      <w:t>Stuurt u ons a.u.b. een referentie-exemplaar</w:t>
                    </w:r>
                  </w:p>
                  <w:p w14:paraId="3D9F2928" w14:textId="77777777" w:rsidR="00A50C9A" w:rsidRDefault="00A50C9A" w:rsidP="003153CC">
                    <w:pPr>
                      <w:rPr>
                        <w:rFonts w:ascii="Agfa Rotis Sans Serif Ex Bold" w:hAnsi="Agfa Rotis Sans Serif Ex Bold"/>
                        <w:sz w:val="20"/>
                      </w:rPr>
                    </w:pPr>
                  </w:p>
                  <w:p w14:paraId="1DFAB1E9" w14:textId="13927F4E"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PR_132026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EDD8" w14:textId="77777777" w:rsidR="00A15490" w:rsidRDefault="00A15490">
      <w:r>
        <w:separator/>
      </w:r>
    </w:p>
  </w:footnote>
  <w:footnote w:type="continuationSeparator" w:id="0">
    <w:p w14:paraId="1C6C8539" w14:textId="77777777" w:rsidR="00A15490" w:rsidRDefault="00A1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1ED3" w14:textId="5D4BD614" w:rsidR="00342B40" w:rsidRDefault="00342B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0F8C94C"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B154" w14:textId="036E1820" w:rsidR="00342B40" w:rsidRDefault="00342B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312D"/>
    <w:rsid w:val="0003395B"/>
    <w:rsid w:val="00036CAD"/>
    <w:rsid w:val="00037611"/>
    <w:rsid w:val="00037739"/>
    <w:rsid w:val="000378F2"/>
    <w:rsid w:val="000403AC"/>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8C2"/>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9E9"/>
    <w:rsid w:val="00105DE5"/>
    <w:rsid w:val="001061BC"/>
    <w:rsid w:val="00106719"/>
    <w:rsid w:val="0010676B"/>
    <w:rsid w:val="00106CF3"/>
    <w:rsid w:val="00107533"/>
    <w:rsid w:val="00107898"/>
    <w:rsid w:val="00107BD2"/>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78F"/>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5330"/>
    <w:rsid w:val="0014676E"/>
    <w:rsid w:val="00146BDB"/>
    <w:rsid w:val="00150371"/>
    <w:rsid w:val="001513E7"/>
    <w:rsid w:val="00151AF0"/>
    <w:rsid w:val="00151D78"/>
    <w:rsid w:val="00152166"/>
    <w:rsid w:val="00153A57"/>
    <w:rsid w:val="00153CA1"/>
    <w:rsid w:val="001550BC"/>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3D1"/>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27E39"/>
    <w:rsid w:val="0033187E"/>
    <w:rsid w:val="00331F87"/>
    <w:rsid w:val="003329CB"/>
    <w:rsid w:val="00334B06"/>
    <w:rsid w:val="00335B79"/>
    <w:rsid w:val="0033634E"/>
    <w:rsid w:val="003408E7"/>
    <w:rsid w:val="00341812"/>
    <w:rsid w:val="00341D55"/>
    <w:rsid w:val="00342B40"/>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326F"/>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550"/>
    <w:rsid w:val="00500648"/>
    <w:rsid w:val="0050200E"/>
    <w:rsid w:val="005023FC"/>
    <w:rsid w:val="00503706"/>
    <w:rsid w:val="00504CED"/>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965"/>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DE1"/>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53BC"/>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397B"/>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8B7"/>
    <w:rsid w:val="009034F8"/>
    <w:rsid w:val="00903E17"/>
    <w:rsid w:val="00904DB0"/>
    <w:rsid w:val="009065B3"/>
    <w:rsid w:val="009065C4"/>
    <w:rsid w:val="00907A85"/>
    <w:rsid w:val="00910511"/>
    <w:rsid w:val="00910E4D"/>
    <w:rsid w:val="00910EFF"/>
    <w:rsid w:val="0091105E"/>
    <w:rsid w:val="00911271"/>
    <w:rsid w:val="009125AE"/>
    <w:rsid w:val="0091303D"/>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3CF8"/>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3FCB"/>
    <w:rsid w:val="00A1420A"/>
    <w:rsid w:val="00A14375"/>
    <w:rsid w:val="00A15490"/>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98B"/>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97B9E"/>
    <w:rsid w:val="00AA200D"/>
    <w:rsid w:val="00AA27B5"/>
    <w:rsid w:val="00AA2A29"/>
    <w:rsid w:val="00AA2DBC"/>
    <w:rsid w:val="00AA3F44"/>
    <w:rsid w:val="00AA48F2"/>
    <w:rsid w:val="00AA49D2"/>
    <w:rsid w:val="00AA4A7C"/>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CBB"/>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4E9"/>
    <w:rsid w:val="00BF5F60"/>
    <w:rsid w:val="00BF65E5"/>
    <w:rsid w:val="00BF69F0"/>
    <w:rsid w:val="00C003EB"/>
    <w:rsid w:val="00C00EBB"/>
    <w:rsid w:val="00C01D5A"/>
    <w:rsid w:val="00C02E2B"/>
    <w:rsid w:val="00C03C6F"/>
    <w:rsid w:val="00C05E5B"/>
    <w:rsid w:val="00C066E4"/>
    <w:rsid w:val="00C06F67"/>
    <w:rsid w:val="00C070A1"/>
    <w:rsid w:val="00C078EA"/>
    <w:rsid w:val="00C1021F"/>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C48"/>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303C"/>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56377"/>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41B"/>
    <w:rsid w:val="00F14DA6"/>
    <w:rsid w:val="00F14E54"/>
    <w:rsid w:val="00F1575A"/>
    <w:rsid w:val="00F16340"/>
    <w:rsid w:val="00F16A31"/>
    <w:rsid w:val="00F16CC3"/>
    <w:rsid w:val="00F16DF0"/>
    <w:rsid w:val="00F1731B"/>
    <w:rsid w:val="00F17463"/>
    <w:rsid w:val="00F17A1C"/>
    <w:rsid w:val="00F2056A"/>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671A"/>
    <w:rsid w:val="00F66728"/>
    <w:rsid w:val="00F667B7"/>
    <w:rsid w:val="00F6751E"/>
    <w:rsid w:val="00F708AB"/>
    <w:rsid w:val="00F70AAC"/>
    <w:rsid w:val="00F711B6"/>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character" w:styleId="Fett">
    <w:name w:val="Strong"/>
    <w:basedOn w:val="Absatz-Standardschriftart"/>
    <w:qFormat/>
    <w:rsid w:val="00F1441B"/>
    <w:rPr>
      <w:b/>
      <w:bCs/>
    </w:rPr>
  </w:style>
  <w:style w:type="paragraph" w:customStyle="1" w:styleId="Default">
    <w:name w:val="Default"/>
    <w:rsid w:val="00F1441B"/>
    <w:pPr>
      <w:autoSpaceDE w:val="0"/>
      <w:autoSpaceDN w:val="0"/>
      <w:adjustRightInd w:val="0"/>
    </w:pPr>
    <w:rPr>
      <w:rFonts w:ascii="Scala Sans Offc Pro Light" w:eastAsiaTheme="minorHAnsi" w:hAnsi="Scala Sans Offc Pro Light" w:cs="Scala Sans Offc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933</Words>
  <Characters>5898</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Demmelhuber Holz und Raum wechselt auf AvanTech YOU</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DEMMELHUBER Holz und Raum GmbH stapt over op AvanTech YOU schuifladesysteem - Betrouwbare beschikbaarheid en meerdere variabiliteit</dc:title>
  <dc:creator>Frauke Sänger</dc:creator>
  <cp:lastModifiedBy>Emili Kretz</cp:lastModifiedBy>
  <cp:revision>3</cp:revision>
  <cp:lastPrinted>2026-04-01T09:31:00Z</cp:lastPrinted>
  <dcterms:created xsi:type="dcterms:W3CDTF">2026-04-27T11:30:00Z</dcterms:created>
  <dcterms:modified xsi:type="dcterms:W3CDTF">2026-04-27T14:56:00Z</dcterms:modified>
</cp:coreProperties>
</file>