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B6DCE" w14:textId="3F06A0E5" w:rsidR="006104FE" w:rsidRPr="007C4BC5" w:rsidRDefault="006104FE" w:rsidP="00CF590D">
      <w:pPr>
        <w:spacing w:line="360" w:lineRule="auto"/>
        <w:ind w:right="-575"/>
        <w:rPr>
          <w:rFonts w:cs="Arial"/>
          <w:b/>
          <w:color w:val="000000" w:themeColor="text1"/>
          <w:sz w:val="28"/>
          <w:szCs w:val="28"/>
        </w:rPr>
      </w:pPr>
      <w:r>
        <w:rPr>
          <w:rFonts w:cs="Arial"/>
          <w:b/>
          <w:color w:val="000000" w:themeColor="text1"/>
          <w:sz w:val="28"/>
          <w:szCs w:val="28"/>
        </w:rPr>
        <w:t>Hettich Grubu: 2023 yılında 1,3 milyar Euro ciro gerçekleşti</w:t>
      </w:r>
    </w:p>
    <w:p w14:paraId="320273AB" w14:textId="77777777" w:rsidR="00CF590D" w:rsidRPr="007C4BC5" w:rsidRDefault="00CF590D" w:rsidP="00CF590D">
      <w:pPr>
        <w:tabs>
          <w:tab w:val="left" w:pos="7320"/>
        </w:tabs>
        <w:spacing w:line="360" w:lineRule="auto"/>
        <w:ind w:right="-6"/>
        <w:rPr>
          <w:rFonts w:cs="Arial"/>
          <w:b/>
          <w:color w:val="000000" w:themeColor="text1"/>
        </w:rPr>
      </w:pPr>
    </w:p>
    <w:p w14:paraId="0A6897E9" w14:textId="0AF5DE07" w:rsidR="00CF590D" w:rsidRPr="007C4BC5" w:rsidRDefault="00252838" w:rsidP="00CF590D">
      <w:pPr>
        <w:tabs>
          <w:tab w:val="left" w:pos="7320"/>
        </w:tabs>
        <w:spacing w:line="360" w:lineRule="auto"/>
        <w:ind w:right="-6"/>
        <w:rPr>
          <w:rFonts w:cs="Arial"/>
          <w:b/>
          <w:color w:val="000000" w:themeColor="text1"/>
        </w:rPr>
      </w:pPr>
      <w:r>
        <w:rPr>
          <w:rFonts w:cs="Arial"/>
          <w:b/>
          <w:color w:val="000000" w:themeColor="text1"/>
        </w:rPr>
        <w:t>Ana merkezi Kirchlengern'de bulunan ve mobilya aksesuarları alanında dünyanın önde gelen üreticilerinden biri olan Hettich şirketler grubu, zorlu geçen 2023 yılı bilançosunu açıkladı ve 2024 yılına tarihi bir kilometre taşıyla girmeye hazırlanıyor: FGV Grubu ile birleşme.</w:t>
      </w:r>
    </w:p>
    <w:p w14:paraId="2871D04D" w14:textId="36D06331" w:rsidR="009E6D07" w:rsidRPr="007C4BC5" w:rsidRDefault="009E6D07" w:rsidP="00CF590D">
      <w:pPr>
        <w:tabs>
          <w:tab w:val="left" w:pos="7320"/>
        </w:tabs>
        <w:spacing w:line="360" w:lineRule="auto"/>
        <w:ind w:right="-6"/>
        <w:rPr>
          <w:rFonts w:cs="Arial"/>
          <w:color w:val="000000" w:themeColor="text1"/>
        </w:rPr>
      </w:pPr>
    </w:p>
    <w:p w14:paraId="19C00434" w14:textId="56317AEB" w:rsidR="009E6D07" w:rsidRPr="007C4BC5" w:rsidRDefault="009E6D07" w:rsidP="00CF590D">
      <w:pPr>
        <w:tabs>
          <w:tab w:val="left" w:pos="7320"/>
        </w:tabs>
        <w:spacing w:line="360" w:lineRule="auto"/>
        <w:ind w:right="-6"/>
        <w:rPr>
          <w:rFonts w:cs="Arial"/>
          <w:color w:val="000000" w:themeColor="text1"/>
        </w:rPr>
      </w:pPr>
      <w:r>
        <w:rPr>
          <w:rFonts w:cs="Arial"/>
          <w:color w:val="000000" w:themeColor="text1"/>
        </w:rPr>
        <w:t xml:space="preserve">Geçtiğimiz yıl mobilya endüstrisi için ekonomik açıdan zorlayıcı bir yıl oldu. </w:t>
      </w:r>
      <w:r w:rsidR="00FC7739">
        <w:rPr>
          <w:rFonts w:cs="Arial"/>
          <w:color w:val="000000" w:themeColor="text1"/>
        </w:rPr>
        <w:t>Aşırı artan</w:t>
      </w:r>
      <w:r>
        <w:rPr>
          <w:rFonts w:cs="Arial"/>
          <w:color w:val="000000" w:themeColor="text1"/>
        </w:rPr>
        <w:t xml:space="preserve"> inşaat maliyetleri, yüksek faiz oranları, enflasyon ve birçok dünya ülkesinde yatırım güvensizliği gibi faktörler sektörü etkiledi. Alman mobilya endüstrisinin gergin ekonomik durumu Hettich Grubu'nu da etkiledi ve ciro bir önceki yıla göre %14 düşerek 1,3 milyar Euro'ya geriledi. Yurt dışı payı %75 oranında gerçekleşti. 2023 yılında</w:t>
      </w:r>
      <w:r w:rsidR="00FC7739">
        <w:rPr>
          <w:rFonts w:cs="Arial"/>
          <w:color w:val="000000" w:themeColor="text1"/>
        </w:rPr>
        <w:t>,</w:t>
      </w:r>
      <w:r>
        <w:rPr>
          <w:rFonts w:cs="Arial"/>
          <w:color w:val="000000" w:themeColor="text1"/>
        </w:rPr>
        <w:t xml:space="preserve"> </w:t>
      </w:r>
      <w:r w:rsidR="00FC7739">
        <w:rPr>
          <w:rFonts w:cs="Arial"/>
          <w:color w:val="000000" w:themeColor="text1"/>
        </w:rPr>
        <w:t xml:space="preserve">3.600'ü Almanya'da olmak üzere </w:t>
      </w:r>
      <w:r>
        <w:rPr>
          <w:rFonts w:cs="Arial"/>
          <w:color w:val="000000" w:themeColor="text1"/>
        </w:rPr>
        <w:t xml:space="preserve">dünya genelinde yaklaşık 7.700 </w:t>
      </w:r>
      <w:r w:rsidR="00FC7739">
        <w:rPr>
          <w:rFonts w:cs="Arial"/>
          <w:color w:val="000000" w:themeColor="text1"/>
        </w:rPr>
        <w:t>Hettich</w:t>
      </w:r>
      <w:r>
        <w:rPr>
          <w:rFonts w:cs="Arial"/>
          <w:color w:val="000000" w:themeColor="text1"/>
        </w:rPr>
        <w:t xml:space="preserve"> çalışan</w:t>
      </w:r>
      <w:r w:rsidR="00FC7739">
        <w:rPr>
          <w:rFonts w:cs="Arial"/>
          <w:color w:val="000000" w:themeColor="text1"/>
        </w:rPr>
        <w:t>ı</w:t>
      </w:r>
      <w:r>
        <w:rPr>
          <w:rFonts w:cs="Arial"/>
          <w:color w:val="000000" w:themeColor="text1"/>
        </w:rPr>
        <w:t xml:space="preserve"> vardı. </w:t>
      </w:r>
    </w:p>
    <w:p w14:paraId="3391E3BD" w14:textId="77777777" w:rsidR="009E6D07" w:rsidRPr="007C4BC5" w:rsidRDefault="009E6D07" w:rsidP="00CF590D">
      <w:pPr>
        <w:tabs>
          <w:tab w:val="left" w:pos="7320"/>
        </w:tabs>
        <w:spacing w:line="360" w:lineRule="auto"/>
        <w:ind w:right="-6"/>
        <w:rPr>
          <w:rFonts w:cs="Arial"/>
          <w:color w:val="000000" w:themeColor="text1"/>
        </w:rPr>
      </w:pPr>
    </w:p>
    <w:p w14:paraId="156E898C" w14:textId="27A96D5C" w:rsidR="00252838" w:rsidRPr="007C4BC5" w:rsidRDefault="00E32D6B" w:rsidP="00CF590D">
      <w:pPr>
        <w:tabs>
          <w:tab w:val="left" w:pos="7320"/>
        </w:tabs>
        <w:spacing w:line="360" w:lineRule="auto"/>
        <w:ind w:right="-6"/>
        <w:rPr>
          <w:rFonts w:cs="Arial"/>
          <w:b/>
          <w:color w:val="000000" w:themeColor="text1"/>
        </w:rPr>
      </w:pPr>
      <w:r>
        <w:rPr>
          <w:rFonts w:cs="Arial"/>
          <w:b/>
          <w:color w:val="000000" w:themeColor="text1"/>
        </w:rPr>
        <w:t>Geleceğe yatırım</w:t>
      </w:r>
    </w:p>
    <w:p w14:paraId="02E45834" w14:textId="77777777" w:rsidR="00E32D6B" w:rsidRPr="007C4BC5" w:rsidRDefault="00E32D6B" w:rsidP="00CF590D">
      <w:pPr>
        <w:tabs>
          <w:tab w:val="left" w:pos="7320"/>
        </w:tabs>
        <w:spacing w:line="360" w:lineRule="auto"/>
        <w:ind w:right="-6"/>
        <w:rPr>
          <w:rFonts w:cs="Arial"/>
          <w:color w:val="000000" w:themeColor="text1"/>
        </w:rPr>
      </w:pPr>
    </w:p>
    <w:p w14:paraId="2CF3F7E3" w14:textId="5629C3E3" w:rsidR="00CF590D" w:rsidRPr="007C4BC5" w:rsidRDefault="00CF590D" w:rsidP="00CF590D">
      <w:pPr>
        <w:tabs>
          <w:tab w:val="left" w:pos="7320"/>
        </w:tabs>
        <w:spacing w:line="360" w:lineRule="auto"/>
        <w:ind w:right="-6"/>
        <w:rPr>
          <w:rFonts w:cs="Arial"/>
          <w:color w:val="000000" w:themeColor="text1"/>
        </w:rPr>
      </w:pPr>
      <w:r>
        <w:rPr>
          <w:rFonts w:cs="Arial"/>
          <w:color w:val="000000" w:themeColor="text1"/>
        </w:rPr>
        <w:t xml:space="preserve">Hettich Grubu Genel Müdürü Jana Schönfeld, "Özellikle zor zamanlarda, ileriye bakmak ve gelecek nesillerin çıkarları doğrultusunda hareket etmek bizim için çok önemli" diye vurguluyor. Hettich Grubu 2023 yılında önemli gelecek projelerini, süreç optimizasyonlarını ve geliştirmeleri sürdürdü. </w:t>
      </w:r>
      <w:r w:rsidR="005A3E95">
        <w:rPr>
          <w:rFonts w:cs="Arial"/>
          <w:color w:val="000000" w:themeColor="text1"/>
        </w:rPr>
        <w:t>Yeni ürünlere, altyapı projelerine, binalara, tesislere, dijitalleşmeye, sürdürülebilirliğe ve kapasite artışlarına y</w:t>
      </w:r>
      <w:r>
        <w:rPr>
          <w:rFonts w:cs="Arial"/>
          <w:color w:val="000000" w:themeColor="text1"/>
        </w:rPr>
        <w:t xml:space="preserve">aklaşık 170 milyon Euro yatırım aktarıldı. Bunun örnekleri arasında Kirchlengern ve Frankenberg'deki (Eder) üretim alanlarının genişletilmesinin yanı </w:t>
      </w:r>
      <w:r>
        <w:rPr>
          <w:rFonts w:cs="Arial"/>
          <w:color w:val="000000" w:themeColor="text1"/>
        </w:rPr>
        <w:lastRenderedPageBreak/>
        <w:t>sıra Hindistan'daki Vadodara ve Çin'deki Zhuhai gibi Asya'daki büyüme pazarlarına yapılan yatırımlar yer almaktadır.</w:t>
      </w:r>
    </w:p>
    <w:p w14:paraId="26798706" w14:textId="77777777" w:rsidR="00CF590D" w:rsidRPr="007C4BC5" w:rsidRDefault="00CF590D" w:rsidP="00CF590D">
      <w:pPr>
        <w:tabs>
          <w:tab w:val="left" w:pos="7320"/>
        </w:tabs>
        <w:spacing w:line="360" w:lineRule="auto"/>
        <w:ind w:right="-6"/>
        <w:rPr>
          <w:rFonts w:cs="Arial"/>
          <w:color w:val="000000" w:themeColor="text1"/>
        </w:rPr>
      </w:pPr>
    </w:p>
    <w:p w14:paraId="42F284C5" w14:textId="35F2335D" w:rsidR="00845C40" w:rsidRPr="007C4BC5" w:rsidRDefault="00CF590D" w:rsidP="00CF590D">
      <w:pPr>
        <w:tabs>
          <w:tab w:val="left" w:pos="7320"/>
        </w:tabs>
        <w:spacing w:line="360" w:lineRule="auto"/>
        <w:ind w:right="-6"/>
        <w:rPr>
          <w:rFonts w:cs="Arial"/>
          <w:color w:val="000000" w:themeColor="text1"/>
        </w:rPr>
      </w:pPr>
      <w:r>
        <w:rPr>
          <w:rFonts w:cs="Arial"/>
          <w:b/>
          <w:color w:val="000000" w:themeColor="text1"/>
        </w:rPr>
        <w:t>Yenilikler: Hettich'in devrim niteliğindeki mekanizma sistemi</w:t>
      </w:r>
      <w:r w:rsidR="005A3E95">
        <w:rPr>
          <w:rFonts w:cs="Arial"/>
          <w:b/>
          <w:color w:val="000000" w:themeColor="text1"/>
        </w:rPr>
        <w:t xml:space="preserve"> "FurnSpin"</w:t>
      </w:r>
    </w:p>
    <w:p w14:paraId="3DF4F109" w14:textId="77777777" w:rsidR="00845C40" w:rsidRPr="007C4BC5" w:rsidRDefault="00845C40" w:rsidP="00845C40">
      <w:pPr>
        <w:tabs>
          <w:tab w:val="left" w:pos="7320"/>
        </w:tabs>
        <w:spacing w:line="360" w:lineRule="auto"/>
        <w:ind w:right="-6"/>
        <w:rPr>
          <w:rFonts w:cs="Arial"/>
          <w:color w:val="000000" w:themeColor="text1"/>
        </w:rPr>
      </w:pPr>
    </w:p>
    <w:p w14:paraId="33DB4EDC" w14:textId="53580767" w:rsidR="00845C40" w:rsidRPr="007C4BC5" w:rsidRDefault="00845C40" w:rsidP="00845C40">
      <w:pPr>
        <w:tabs>
          <w:tab w:val="left" w:pos="7320"/>
        </w:tabs>
        <w:spacing w:line="360" w:lineRule="auto"/>
        <w:ind w:right="-6"/>
        <w:rPr>
          <w:rFonts w:cs="Arial"/>
          <w:color w:val="000000" w:themeColor="text1"/>
        </w:rPr>
      </w:pPr>
      <w:r>
        <w:rPr>
          <w:rFonts w:cs="Arial"/>
          <w:color w:val="000000" w:themeColor="text1"/>
        </w:rPr>
        <w:t>Hettich Grubu, 2023 yılında Köln'de</w:t>
      </w:r>
      <w:r w:rsidR="005A3E95">
        <w:rPr>
          <w:rFonts w:cs="Arial"/>
          <w:color w:val="000000" w:themeColor="text1"/>
        </w:rPr>
        <w:t xml:space="preserve"> düzenlenen</w:t>
      </w:r>
      <w:r>
        <w:rPr>
          <w:rFonts w:cs="Arial"/>
          <w:color w:val="000000" w:themeColor="text1"/>
        </w:rPr>
        <w:t xml:space="preserve"> Interzum fuarında "Her şey Hettich'te" kampanyası kapsamında, üst segment için devrim niteliğindeki FurnSpin mekanizma sistemi de dahil olmak üzere yenilikçi çözümler</w:t>
      </w:r>
      <w:r w:rsidR="005A3E95">
        <w:rPr>
          <w:rFonts w:cs="Arial"/>
          <w:color w:val="000000" w:themeColor="text1"/>
        </w:rPr>
        <w:t>ini</w:t>
      </w:r>
      <w:r>
        <w:rPr>
          <w:rFonts w:cs="Arial"/>
          <w:color w:val="000000" w:themeColor="text1"/>
        </w:rPr>
        <w:t xml:space="preserve"> sundu. Hettich Grubu Genel Müdürü Sascha Groß, sadece mobilya tasarımında yeni standartlar belirlemekle kalmayan, aynı zamanda Hettich'in yenilikçi gücünü de vurgulayan bu yeni üründen çok memnun: "İster tavan</w:t>
      </w:r>
      <w:r w:rsidR="005A3E95">
        <w:rPr>
          <w:rFonts w:cs="Arial"/>
          <w:color w:val="000000" w:themeColor="text1"/>
        </w:rPr>
        <w:t xml:space="preserve"> yüksekliğinde</w:t>
      </w:r>
      <w:r>
        <w:rPr>
          <w:rFonts w:cs="Arial"/>
          <w:color w:val="000000" w:themeColor="text1"/>
        </w:rPr>
        <w:t xml:space="preserve"> mobilya</w:t>
      </w:r>
      <w:r w:rsidR="005A3E95">
        <w:rPr>
          <w:rFonts w:cs="Arial"/>
          <w:color w:val="000000" w:themeColor="text1"/>
        </w:rPr>
        <w:t>lar,</w:t>
      </w:r>
      <w:r>
        <w:rPr>
          <w:rFonts w:cs="Arial"/>
          <w:color w:val="000000" w:themeColor="text1"/>
        </w:rPr>
        <w:t xml:space="preserve"> ister küçük vitrin</w:t>
      </w:r>
      <w:r w:rsidR="005A3E95">
        <w:rPr>
          <w:rFonts w:cs="Arial"/>
          <w:color w:val="000000" w:themeColor="text1"/>
        </w:rPr>
        <w:t>ler</w:t>
      </w:r>
      <w:r>
        <w:rPr>
          <w:rFonts w:cs="Arial"/>
          <w:color w:val="000000" w:themeColor="text1"/>
        </w:rPr>
        <w:t xml:space="preserve"> olsun - FurnSpin ile her </w:t>
      </w:r>
      <w:r w:rsidR="005A3E95">
        <w:rPr>
          <w:rFonts w:cs="Arial"/>
          <w:color w:val="000000" w:themeColor="text1"/>
        </w:rPr>
        <w:t>mobilya</w:t>
      </w:r>
      <w:r>
        <w:rPr>
          <w:rFonts w:cs="Arial"/>
          <w:color w:val="000000" w:themeColor="text1"/>
        </w:rPr>
        <w:t xml:space="preserve"> döndürülebilir. </w:t>
      </w:r>
      <w:r w:rsidR="005A3E95">
        <w:rPr>
          <w:rFonts w:cs="Arial"/>
          <w:color w:val="000000" w:themeColor="text1"/>
        </w:rPr>
        <w:t>Bu m</w:t>
      </w:r>
      <w:r>
        <w:rPr>
          <w:rFonts w:cs="Arial"/>
          <w:color w:val="000000" w:themeColor="text1"/>
        </w:rPr>
        <w:t>ekanizma neredeyse g</w:t>
      </w:r>
      <w:r w:rsidR="005A3E95">
        <w:rPr>
          <w:rFonts w:cs="Arial"/>
          <w:color w:val="000000" w:themeColor="text1"/>
        </w:rPr>
        <w:t>örünmez</w:t>
      </w:r>
      <w:r>
        <w:rPr>
          <w:rFonts w:cs="Arial"/>
          <w:color w:val="000000" w:themeColor="text1"/>
        </w:rPr>
        <w:t xml:space="preserve"> ve kulpsuz mobilya tasarımı için </w:t>
      </w:r>
      <w:r w:rsidR="005A3E95">
        <w:rPr>
          <w:rFonts w:cs="Arial"/>
          <w:color w:val="000000" w:themeColor="text1"/>
        </w:rPr>
        <w:t xml:space="preserve">bas-aç veya </w:t>
      </w:r>
      <w:r>
        <w:rPr>
          <w:rFonts w:cs="Arial"/>
          <w:color w:val="000000" w:themeColor="text1"/>
        </w:rPr>
        <w:t>yumuşak</w:t>
      </w:r>
      <w:r w:rsidR="005A3E95">
        <w:rPr>
          <w:rFonts w:cs="Arial"/>
          <w:color w:val="000000" w:themeColor="text1"/>
        </w:rPr>
        <w:t xml:space="preserve"> bir</w:t>
      </w:r>
      <w:r>
        <w:rPr>
          <w:rFonts w:cs="Arial"/>
          <w:color w:val="000000" w:themeColor="text1"/>
        </w:rPr>
        <w:t xml:space="preserve"> kapa</w:t>
      </w:r>
      <w:r w:rsidR="005A3E95">
        <w:rPr>
          <w:rFonts w:cs="Arial"/>
          <w:color w:val="000000" w:themeColor="text1"/>
        </w:rPr>
        <w:t>nış için kapa</w:t>
      </w:r>
      <w:r w:rsidR="008C00D0">
        <w:rPr>
          <w:rFonts w:cs="Arial"/>
          <w:color w:val="000000" w:themeColor="text1"/>
        </w:rPr>
        <w:t>m</w:t>
      </w:r>
      <w:r w:rsidR="005A3E95">
        <w:rPr>
          <w:rFonts w:cs="Arial"/>
          <w:color w:val="000000" w:themeColor="text1"/>
        </w:rPr>
        <w:t>a freni</w:t>
      </w:r>
      <w:r>
        <w:rPr>
          <w:rFonts w:cs="Arial"/>
          <w:color w:val="000000" w:themeColor="text1"/>
        </w:rPr>
        <w:t xml:space="preserve"> gibi tüm bilinen </w:t>
      </w:r>
      <w:r w:rsidR="008C00D0">
        <w:rPr>
          <w:rFonts w:cs="Arial"/>
          <w:color w:val="000000" w:themeColor="text1"/>
        </w:rPr>
        <w:t>konfor</w:t>
      </w:r>
      <w:r>
        <w:rPr>
          <w:rFonts w:cs="Arial"/>
          <w:color w:val="000000" w:themeColor="text1"/>
        </w:rPr>
        <w:t xml:space="preserve"> fonksiyonlarını da sunar. FurnSpin, mobilya dünyasını değiştirme potansiyeline sahip bir mekanizmadır. Dünyanın dört bir yanından 285 meslektaşımızla birlikte fuar alanında</w:t>
      </w:r>
      <w:r w:rsidR="008C00D0">
        <w:rPr>
          <w:rFonts w:cs="Arial"/>
          <w:color w:val="000000" w:themeColor="text1"/>
        </w:rPr>
        <w:t xml:space="preserve"> hizmet verdik</w:t>
      </w:r>
      <w:r>
        <w:rPr>
          <w:rFonts w:cs="Arial"/>
          <w:color w:val="000000" w:themeColor="text1"/>
        </w:rPr>
        <w:t xml:space="preserve"> ve </w:t>
      </w:r>
      <w:r w:rsidR="008C00D0">
        <w:rPr>
          <w:rFonts w:cs="Arial"/>
          <w:color w:val="000000" w:themeColor="text1"/>
        </w:rPr>
        <w:t>tüm dünyadan</w:t>
      </w:r>
      <w:r>
        <w:rPr>
          <w:rFonts w:cs="Arial"/>
          <w:color w:val="000000" w:themeColor="text1"/>
        </w:rPr>
        <w:t xml:space="preserve"> çok sayıda meslektaşımız da bu çabayı </w:t>
      </w:r>
      <w:r w:rsidR="008C00D0">
        <w:rPr>
          <w:rFonts w:cs="Arial"/>
          <w:color w:val="000000" w:themeColor="text1"/>
        </w:rPr>
        <w:t xml:space="preserve">uzaktan </w:t>
      </w:r>
      <w:r>
        <w:rPr>
          <w:rFonts w:cs="Arial"/>
          <w:color w:val="000000" w:themeColor="text1"/>
        </w:rPr>
        <w:t>destekledi." Bu, Hettich markasının sürekli olarak nasıl geliştiğini etkileyici bir şekilde göstermektedir.</w:t>
      </w:r>
    </w:p>
    <w:p w14:paraId="16BDFA81" w14:textId="54D738EE" w:rsidR="003D0D59" w:rsidRPr="007C4BC5" w:rsidRDefault="003D0D59" w:rsidP="00845C40">
      <w:pPr>
        <w:tabs>
          <w:tab w:val="left" w:pos="7320"/>
        </w:tabs>
        <w:spacing w:line="360" w:lineRule="auto"/>
        <w:ind w:right="-6"/>
        <w:rPr>
          <w:rFonts w:cs="Arial"/>
          <w:color w:val="000000" w:themeColor="text1"/>
        </w:rPr>
      </w:pPr>
    </w:p>
    <w:p w14:paraId="38041B0C" w14:textId="574C00CA" w:rsidR="00CF590D" w:rsidRPr="007C4BC5" w:rsidRDefault="00615C37" w:rsidP="00CF590D">
      <w:pPr>
        <w:tabs>
          <w:tab w:val="left" w:pos="7320"/>
        </w:tabs>
        <w:spacing w:line="360" w:lineRule="auto"/>
        <w:ind w:right="-6"/>
        <w:rPr>
          <w:rFonts w:cs="Arial"/>
          <w:b/>
          <w:color w:val="000000" w:themeColor="text1"/>
        </w:rPr>
      </w:pPr>
      <w:r>
        <w:rPr>
          <w:rFonts w:cs="Arial"/>
          <w:b/>
          <w:color w:val="000000" w:themeColor="text1"/>
        </w:rPr>
        <w:t>FGV ile birleşme: Ortak bir gelecek için güçlerimizi birleştiriyoruz</w:t>
      </w:r>
    </w:p>
    <w:p w14:paraId="2538A8BF" w14:textId="77777777" w:rsidR="00615C37" w:rsidRPr="007C4BC5" w:rsidRDefault="00615C37" w:rsidP="00CF590D">
      <w:pPr>
        <w:tabs>
          <w:tab w:val="left" w:pos="7320"/>
        </w:tabs>
        <w:spacing w:line="360" w:lineRule="auto"/>
        <w:ind w:right="-6"/>
        <w:rPr>
          <w:rFonts w:cs="Arial"/>
          <w:b/>
          <w:color w:val="000000" w:themeColor="text1"/>
        </w:rPr>
      </w:pPr>
    </w:p>
    <w:p w14:paraId="108E6B76" w14:textId="27458736" w:rsidR="00CF590D" w:rsidRPr="007C4BC5" w:rsidRDefault="00615C37" w:rsidP="00CF590D">
      <w:pPr>
        <w:tabs>
          <w:tab w:val="left" w:pos="7320"/>
        </w:tabs>
        <w:spacing w:line="360" w:lineRule="auto"/>
        <w:ind w:right="-6"/>
        <w:rPr>
          <w:rFonts w:cs="Arial"/>
          <w:color w:val="000000" w:themeColor="text1"/>
        </w:rPr>
      </w:pPr>
      <w:r>
        <w:rPr>
          <w:rFonts w:cs="Arial"/>
          <w:color w:val="000000" w:themeColor="text1"/>
        </w:rPr>
        <w:t xml:space="preserve">Şirket tarihinde önemli bir adım, Ocak 2024'te Hettich Grubu ve FGV Grubu'nun birleşmesi oldu. "Aynı sektördeki güçlü köklerimizle geleceğimizi birlikte şekillendiriyoruz" diyen Schönfeld </w:t>
      </w:r>
      <w:r>
        <w:rPr>
          <w:rFonts w:cs="Arial"/>
          <w:color w:val="000000" w:themeColor="text1"/>
        </w:rPr>
        <w:lastRenderedPageBreak/>
        <w:t xml:space="preserve">sözlerini şöyle sürdürüyor: "Hettich ve FGV, 200 yılı aşkın tecrübeye sahip iki aile şirketidir. Bu birleşme sonucunda tüm enerjilerini, tutkularını ve fikirlerini her gün müşterilerimiz için en iyisini elde etmek için kullanan dünya çapında yaklaşık 8.600 meslektaşız." Her iki şirket de müşterilerine daha da </w:t>
      </w:r>
      <w:r w:rsidR="008C00D0">
        <w:rPr>
          <w:rFonts w:cs="Arial"/>
          <w:color w:val="000000" w:themeColor="text1"/>
        </w:rPr>
        <w:t>yüksek</w:t>
      </w:r>
      <w:r>
        <w:rPr>
          <w:rFonts w:cs="Arial"/>
          <w:color w:val="000000" w:themeColor="text1"/>
        </w:rPr>
        <w:t xml:space="preserve"> katma değerli çözümler sunmak ve mevcut iş faaliyetlerini ve süreçlerini birlikte geliştirmek için güçlü yönleriyle birbirlerini </w:t>
      </w:r>
      <w:r w:rsidR="008C00D0">
        <w:rPr>
          <w:rFonts w:cs="Arial"/>
          <w:color w:val="000000" w:themeColor="text1"/>
        </w:rPr>
        <w:t>t</w:t>
      </w:r>
      <w:r>
        <w:rPr>
          <w:rFonts w:cs="Arial"/>
          <w:color w:val="000000" w:themeColor="text1"/>
        </w:rPr>
        <w:t xml:space="preserve">amamlayacaklar. </w:t>
      </w:r>
    </w:p>
    <w:p w14:paraId="42BD4803" w14:textId="77777777" w:rsidR="00CF590D" w:rsidRPr="007C4BC5" w:rsidRDefault="00CF590D" w:rsidP="00CF590D">
      <w:pPr>
        <w:tabs>
          <w:tab w:val="left" w:pos="7320"/>
        </w:tabs>
        <w:spacing w:line="360" w:lineRule="auto"/>
        <w:ind w:right="-6"/>
        <w:rPr>
          <w:rFonts w:cs="Arial"/>
          <w:color w:val="000000" w:themeColor="text1"/>
        </w:rPr>
      </w:pPr>
    </w:p>
    <w:p w14:paraId="72807321" w14:textId="77777777" w:rsidR="00CF590D" w:rsidRPr="007C4BC5" w:rsidRDefault="00CF590D" w:rsidP="00CF590D">
      <w:pPr>
        <w:tabs>
          <w:tab w:val="left" w:pos="7320"/>
        </w:tabs>
        <w:spacing w:line="360" w:lineRule="auto"/>
        <w:ind w:right="-6"/>
        <w:rPr>
          <w:rFonts w:cs="Arial"/>
          <w:b/>
          <w:color w:val="000000" w:themeColor="text1"/>
        </w:rPr>
      </w:pPr>
      <w:r>
        <w:rPr>
          <w:rFonts w:cs="Arial"/>
          <w:b/>
          <w:color w:val="000000" w:themeColor="text1"/>
        </w:rPr>
        <w:t>2024'e genel bakış</w:t>
      </w:r>
    </w:p>
    <w:p w14:paraId="15A35710" w14:textId="0917A931" w:rsidR="00102F51" w:rsidRPr="007C4BC5" w:rsidRDefault="00102F51" w:rsidP="00102F51">
      <w:pPr>
        <w:spacing w:line="360" w:lineRule="auto"/>
        <w:rPr>
          <w:rFonts w:cs="Arial"/>
          <w:color w:val="000000" w:themeColor="text1"/>
        </w:rPr>
      </w:pPr>
    </w:p>
    <w:p w14:paraId="4DC27507" w14:textId="3A46C5AD" w:rsidR="001A64E9" w:rsidRPr="007C4BC5" w:rsidRDefault="000A6B58" w:rsidP="001A64E9">
      <w:pPr>
        <w:spacing w:line="360" w:lineRule="auto"/>
        <w:rPr>
          <w:rFonts w:cs="Arial"/>
          <w:color w:val="000000" w:themeColor="text1"/>
        </w:rPr>
      </w:pPr>
      <w:r>
        <w:rPr>
          <w:rFonts w:cs="Arial"/>
          <w:color w:val="000000" w:themeColor="text1"/>
        </w:rPr>
        <w:t xml:space="preserve">Mobilya sektöründeki toparlanma uzun zaman alacak olsa da, </w:t>
      </w:r>
      <w:r w:rsidR="008C00D0">
        <w:rPr>
          <w:rFonts w:cs="Arial"/>
          <w:color w:val="000000" w:themeColor="text1"/>
        </w:rPr>
        <w:t>Hettich g</w:t>
      </w:r>
      <w:r>
        <w:rPr>
          <w:rFonts w:cs="Arial"/>
          <w:color w:val="000000" w:themeColor="text1"/>
        </w:rPr>
        <w:t>ru</w:t>
      </w:r>
      <w:r w:rsidR="008C00D0">
        <w:rPr>
          <w:rFonts w:cs="Arial"/>
          <w:color w:val="000000" w:themeColor="text1"/>
        </w:rPr>
        <w:t>bu</w:t>
      </w:r>
      <w:r>
        <w:rPr>
          <w:rFonts w:cs="Arial"/>
          <w:color w:val="000000" w:themeColor="text1"/>
        </w:rPr>
        <w:t xml:space="preserve"> kendine güvenmeye devam etmektedir. Groß, "Sadık müşterilerimiz, güvenilir tedarikçilerimiz ve ortaklarımızla birlikte, içten teşekkürlerimizi ve büyük takdirlerimizi ifade ettiğimiz geniş Hettich &amp; FGV ekibimiz, her zaman güvenebileceğimiz güçlü bir ağ oluşturuyor" diye vurguluyor. Hettich Grubu, küresel büyüme potansiyelinden yararlanırken geleceği aktif bir şekilde şekillendirmeye ve mobilya endüstrisi için yenilikçi çözümler geliştirmeye kararlıdır. </w:t>
      </w:r>
    </w:p>
    <w:p w14:paraId="45550853" w14:textId="77777777" w:rsidR="00BF5318" w:rsidRPr="007C4BC5" w:rsidRDefault="00BF5318" w:rsidP="00777DF6">
      <w:pPr>
        <w:spacing w:line="360" w:lineRule="auto"/>
        <w:rPr>
          <w:rFonts w:cs="Arial"/>
          <w:color w:val="000000" w:themeColor="text1"/>
        </w:rPr>
      </w:pPr>
    </w:p>
    <w:p w14:paraId="7EE38696" w14:textId="66BC0936" w:rsidR="00CF590D" w:rsidRPr="007C4BC5" w:rsidRDefault="00BF5318" w:rsidP="00CF590D">
      <w:pPr>
        <w:widowControl w:val="0"/>
        <w:suppressAutoHyphens/>
        <w:spacing w:line="360" w:lineRule="auto"/>
        <w:rPr>
          <w:rFonts w:cs="Arial"/>
          <w:color w:val="000000" w:themeColor="text1"/>
          <w:szCs w:val="24"/>
          <w:lang w:val="sv-SE" w:eastAsia="sv-SE"/>
        </w:rPr>
      </w:pPr>
      <w:r>
        <w:rPr>
          <w:rFonts w:cs="Arial"/>
          <w:color w:val="000000" w:themeColor="text1"/>
          <w:szCs w:val="24"/>
        </w:rPr>
        <w:t xml:space="preserve">Aşağıdaki görselleri, </w:t>
      </w:r>
      <w:r>
        <w:rPr>
          <w:rFonts w:cs="Arial"/>
          <w:b/>
          <w:color w:val="000000" w:themeColor="text1"/>
          <w:szCs w:val="24"/>
        </w:rPr>
        <w:t xml:space="preserve">www.hettich.com </w:t>
      </w:r>
      <w:r>
        <w:rPr>
          <w:rFonts w:cs="Arial"/>
          <w:color w:val="000000" w:themeColor="text1"/>
          <w:szCs w:val="24"/>
        </w:rPr>
        <w:t xml:space="preserve">adresinde </w:t>
      </w:r>
      <w:r>
        <w:rPr>
          <w:rFonts w:cs="Arial"/>
          <w:b/>
          <w:color w:val="000000" w:themeColor="text1"/>
          <w:szCs w:val="24"/>
        </w:rPr>
        <w:t xml:space="preserve">Basın </w:t>
      </w:r>
      <w:r>
        <w:rPr>
          <w:rFonts w:cs="Arial"/>
          <w:color w:val="000000" w:themeColor="text1"/>
          <w:szCs w:val="24"/>
        </w:rPr>
        <w:t>menüsünden indirebilirsiniz.</w:t>
      </w:r>
    </w:p>
    <w:p w14:paraId="5D31B53F" w14:textId="0B5CFC1A" w:rsidR="00A46EF2" w:rsidRDefault="00A46EF2" w:rsidP="00727EEE">
      <w:pPr>
        <w:rPr>
          <w:i/>
          <w:color w:val="FF0000"/>
          <w:sz w:val="22"/>
          <w:szCs w:val="16"/>
        </w:rPr>
      </w:pPr>
    </w:p>
    <w:p w14:paraId="094031F6" w14:textId="451FEE12" w:rsidR="001A64E9" w:rsidRDefault="001A64E9" w:rsidP="00727EEE">
      <w:pPr>
        <w:rPr>
          <w:i/>
          <w:color w:val="FF0000"/>
          <w:sz w:val="22"/>
          <w:szCs w:val="16"/>
        </w:rPr>
      </w:pPr>
    </w:p>
    <w:p w14:paraId="74FD0D8A" w14:textId="77777777" w:rsidR="001A64E9" w:rsidRDefault="001A64E9" w:rsidP="00727EEE">
      <w:pPr>
        <w:rPr>
          <w:i/>
          <w:color w:val="FF0000"/>
          <w:sz w:val="22"/>
          <w:szCs w:val="16"/>
        </w:rPr>
      </w:pPr>
    </w:p>
    <w:p w14:paraId="1099B8EB" w14:textId="518F9A23" w:rsidR="00777DF6" w:rsidRDefault="00F47568" w:rsidP="00777DF6">
      <w:bookmarkStart w:id="0" w:name="_GoBack"/>
      <w:r>
        <w:lastRenderedPageBreak/>
        <w:pict w14:anchorId="272E2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9.7pt;height:123pt">
            <v:imagedata r:id="rId8" o:title="062024_a_en"/>
          </v:shape>
        </w:pict>
      </w:r>
      <w:bookmarkEnd w:id="0"/>
    </w:p>
    <w:p w14:paraId="087E9415" w14:textId="43AF9586" w:rsidR="00B77A15" w:rsidRDefault="00B269C6" w:rsidP="00B77A15">
      <w:pPr>
        <w:rPr>
          <w:color w:val="000000" w:themeColor="text1"/>
          <w:sz w:val="22"/>
          <w:szCs w:val="22"/>
        </w:rPr>
      </w:pPr>
      <w:r>
        <w:rPr>
          <w:color w:val="000000" w:themeColor="text1"/>
          <w:sz w:val="22"/>
          <w:szCs w:val="22"/>
        </w:rPr>
        <w:t>062024_a</w:t>
      </w:r>
    </w:p>
    <w:p w14:paraId="4208125E" w14:textId="77777777" w:rsidR="006955B3" w:rsidRPr="006955B3" w:rsidRDefault="006955B3" w:rsidP="00B77A15">
      <w:pPr>
        <w:rPr>
          <w:color w:val="000000" w:themeColor="text1"/>
          <w:sz w:val="6"/>
          <w:szCs w:val="22"/>
        </w:rPr>
      </w:pPr>
    </w:p>
    <w:p w14:paraId="53DB1359" w14:textId="3B76BEEC" w:rsidR="00B269C6" w:rsidRPr="00F068C9" w:rsidRDefault="008C00D0" w:rsidP="00B77A15">
      <w:pPr>
        <w:rPr>
          <w:color w:val="000000" w:themeColor="text1"/>
          <w:sz w:val="22"/>
          <w:szCs w:val="22"/>
        </w:rPr>
      </w:pPr>
      <w:r w:rsidRPr="008C00D0">
        <w:rPr>
          <w:color w:val="000000" w:themeColor="text1"/>
          <w:sz w:val="22"/>
          <w:szCs w:val="22"/>
        </w:rPr>
        <w:t>Hettich Grubu 2023 yılının değerlendirmesini yapıyor.</w:t>
      </w:r>
    </w:p>
    <w:p w14:paraId="47002559" w14:textId="7D867C7D" w:rsidR="00B77A15" w:rsidRPr="003C3093" w:rsidRDefault="00B77A15" w:rsidP="00B77A15">
      <w:pPr>
        <w:rPr>
          <w:color w:val="000000" w:themeColor="text1"/>
        </w:rPr>
      </w:pPr>
      <w:r>
        <w:rPr>
          <w:rFonts w:cs="Arial"/>
          <w:color w:val="000000" w:themeColor="text1"/>
          <w:sz w:val="22"/>
          <w:szCs w:val="22"/>
        </w:rPr>
        <w:t>Fotoğraf: Hettich</w:t>
      </w:r>
    </w:p>
    <w:p w14:paraId="73D2218B" w14:textId="2EF16998" w:rsidR="00B77A15" w:rsidRDefault="00B77A15" w:rsidP="00777DF6"/>
    <w:p w14:paraId="7E6CBC2A" w14:textId="77777777" w:rsidR="00B77A15" w:rsidRDefault="00B77A15" w:rsidP="00777DF6"/>
    <w:p w14:paraId="7457D1C1" w14:textId="5517FD35" w:rsidR="00777DF6" w:rsidRDefault="00777DF6" w:rsidP="00777DF6">
      <w:r>
        <w:rPr>
          <w:noProof/>
          <w:lang w:val="de-DE" w:eastAsia="de-DE"/>
        </w:rPr>
        <w:drawing>
          <wp:inline distT="0" distB="0" distL="0" distR="0" wp14:anchorId="44148E1A" wp14:editId="28120DD9">
            <wp:extent cx="2160000" cy="1559817"/>
            <wp:effectExtent l="0" t="0" r="0" b="2540"/>
            <wp:docPr id="16" name="Grafik 16" descr="JanaSchoenfeld_PR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aSchoenfeld_PR_180x1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1559817"/>
                    </a:xfrm>
                    <a:prstGeom prst="rect">
                      <a:avLst/>
                    </a:prstGeom>
                    <a:noFill/>
                    <a:ln>
                      <a:noFill/>
                    </a:ln>
                  </pic:spPr>
                </pic:pic>
              </a:graphicData>
            </a:graphic>
          </wp:inline>
        </w:drawing>
      </w:r>
    </w:p>
    <w:p w14:paraId="1C60F5B1" w14:textId="65896DCD" w:rsidR="00777DF6" w:rsidRPr="00F068C9" w:rsidRDefault="00B269C6" w:rsidP="00777DF6">
      <w:pPr>
        <w:rPr>
          <w:color w:val="000000" w:themeColor="text1"/>
          <w:sz w:val="22"/>
          <w:szCs w:val="22"/>
        </w:rPr>
      </w:pPr>
      <w:r>
        <w:rPr>
          <w:color w:val="000000" w:themeColor="text1"/>
          <w:sz w:val="22"/>
          <w:szCs w:val="22"/>
        </w:rPr>
        <w:t>062024_b</w:t>
      </w:r>
    </w:p>
    <w:p w14:paraId="4EBE44D1" w14:textId="77777777" w:rsidR="00777DF6" w:rsidRPr="003C3093" w:rsidRDefault="00777DF6" w:rsidP="00777DF6">
      <w:pPr>
        <w:rPr>
          <w:color w:val="FF0000"/>
          <w:sz w:val="6"/>
          <w:szCs w:val="22"/>
        </w:rPr>
      </w:pPr>
    </w:p>
    <w:p w14:paraId="7462E4A2" w14:textId="2B017A79" w:rsidR="00777DF6" w:rsidRDefault="00777DF6" w:rsidP="00777DF6">
      <w:pPr>
        <w:rPr>
          <w:color w:val="000000" w:themeColor="text1"/>
          <w:sz w:val="22"/>
          <w:szCs w:val="22"/>
        </w:rPr>
      </w:pPr>
      <w:r>
        <w:rPr>
          <w:color w:val="000000" w:themeColor="text1"/>
          <w:sz w:val="22"/>
          <w:szCs w:val="22"/>
        </w:rPr>
        <w:t>Jana Schönfeld, Hettich Şirketler Grubu Genel Müdürü</w:t>
      </w:r>
    </w:p>
    <w:p w14:paraId="10EA0B79" w14:textId="77777777" w:rsidR="00777DF6" w:rsidRPr="003C3093" w:rsidRDefault="00777DF6" w:rsidP="00777DF6">
      <w:pPr>
        <w:rPr>
          <w:color w:val="000000" w:themeColor="text1"/>
        </w:rPr>
      </w:pPr>
      <w:r>
        <w:rPr>
          <w:rFonts w:cs="Arial"/>
          <w:color w:val="000000" w:themeColor="text1"/>
          <w:sz w:val="22"/>
          <w:szCs w:val="22"/>
        </w:rPr>
        <w:t>Fotoğraf: Hettich</w:t>
      </w:r>
    </w:p>
    <w:p w14:paraId="4F3A0E92" w14:textId="77777777" w:rsidR="00777DF6" w:rsidRDefault="00777DF6" w:rsidP="00777DF6"/>
    <w:p w14:paraId="014DCA10" w14:textId="7651187E" w:rsidR="00777DF6" w:rsidRDefault="00777DF6" w:rsidP="00777DF6">
      <w:r>
        <w:rPr>
          <w:noProof/>
          <w:lang w:val="de-DE" w:eastAsia="de-DE"/>
        </w:rPr>
        <w:drawing>
          <wp:inline distT="0" distB="0" distL="0" distR="0" wp14:anchorId="639C58CE" wp14:editId="0710AD71">
            <wp:extent cx="2160000" cy="1567636"/>
            <wp:effectExtent l="0" t="0" r="0" b="0"/>
            <wp:docPr id="15" name="Grafik 15" descr="SaschaGross_PR_130x180_2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schaGross_PR_130x180_201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1567636"/>
                    </a:xfrm>
                    <a:prstGeom prst="rect">
                      <a:avLst/>
                    </a:prstGeom>
                    <a:noFill/>
                    <a:ln>
                      <a:noFill/>
                    </a:ln>
                  </pic:spPr>
                </pic:pic>
              </a:graphicData>
            </a:graphic>
          </wp:inline>
        </w:drawing>
      </w:r>
    </w:p>
    <w:p w14:paraId="287310ED" w14:textId="0D2F2CE7" w:rsidR="00876486" w:rsidRPr="00F068C9" w:rsidRDefault="00B269C6" w:rsidP="00876486">
      <w:pPr>
        <w:rPr>
          <w:color w:val="000000" w:themeColor="text1"/>
          <w:sz w:val="22"/>
          <w:szCs w:val="22"/>
        </w:rPr>
      </w:pPr>
      <w:r>
        <w:rPr>
          <w:color w:val="000000" w:themeColor="text1"/>
          <w:sz w:val="22"/>
          <w:szCs w:val="22"/>
        </w:rPr>
        <w:t>062024_c</w:t>
      </w:r>
    </w:p>
    <w:p w14:paraId="615D2E76" w14:textId="77777777" w:rsidR="00876486" w:rsidRPr="003C3093" w:rsidRDefault="00876486" w:rsidP="00876486">
      <w:pPr>
        <w:rPr>
          <w:color w:val="FF0000"/>
          <w:sz w:val="6"/>
          <w:szCs w:val="22"/>
        </w:rPr>
      </w:pPr>
    </w:p>
    <w:p w14:paraId="4ECC40F4" w14:textId="02AE452D" w:rsidR="00876486" w:rsidRDefault="00876486" w:rsidP="00876486">
      <w:pPr>
        <w:rPr>
          <w:color w:val="000000" w:themeColor="text1"/>
          <w:sz w:val="22"/>
          <w:szCs w:val="22"/>
        </w:rPr>
      </w:pPr>
      <w:r>
        <w:rPr>
          <w:color w:val="000000" w:themeColor="text1"/>
          <w:sz w:val="22"/>
          <w:szCs w:val="22"/>
        </w:rPr>
        <w:t>Sascha Groß, Hettich Şirketler Grubu Genel Müdürü</w:t>
      </w:r>
    </w:p>
    <w:p w14:paraId="3134A10C" w14:textId="76FAC9C1" w:rsidR="00777DF6" w:rsidRPr="00817014" w:rsidRDefault="00876486" w:rsidP="00777DF6">
      <w:pPr>
        <w:rPr>
          <w:color w:val="000000" w:themeColor="text1"/>
        </w:rPr>
      </w:pPr>
      <w:r>
        <w:rPr>
          <w:rFonts w:cs="Arial"/>
          <w:color w:val="000000" w:themeColor="text1"/>
          <w:sz w:val="22"/>
          <w:szCs w:val="22"/>
        </w:rPr>
        <w:t>Fotoğraf: Hettich</w:t>
      </w:r>
    </w:p>
    <w:p w14:paraId="4B130AFF" w14:textId="5F3BE51C" w:rsidR="00777DF6" w:rsidRDefault="00777DF6" w:rsidP="00777DF6">
      <w:pPr>
        <w:rPr>
          <w:noProof/>
        </w:rPr>
      </w:pPr>
    </w:p>
    <w:p w14:paraId="17D1549E" w14:textId="77777777" w:rsidR="00876486" w:rsidRDefault="00876486" w:rsidP="00777DF6">
      <w:pPr>
        <w:rPr>
          <w:noProof/>
        </w:rPr>
      </w:pPr>
    </w:p>
    <w:p w14:paraId="3499B6F9" w14:textId="71C81C2E" w:rsidR="00777DF6" w:rsidRDefault="00777DF6" w:rsidP="00777DF6">
      <w:r>
        <w:rPr>
          <w:noProof/>
          <w:lang w:val="de-DE" w:eastAsia="de-DE"/>
        </w:rPr>
        <w:lastRenderedPageBreak/>
        <w:drawing>
          <wp:inline distT="0" distB="0" distL="0" distR="0" wp14:anchorId="0007C895" wp14:editId="6CCC162D">
            <wp:extent cx="2160000" cy="1555068"/>
            <wp:effectExtent l="0" t="0" r="0" b="7620"/>
            <wp:docPr id="14" name="Grafik 14" descr="DrAndreasHettich_PR_130x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ndreasHettich_PR_130x1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555068"/>
                    </a:xfrm>
                    <a:prstGeom prst="rect">
                      <a:avLst/>
                    </a:prstGeom>
                    <a:noFill/>
                    <a:ln>
                      <a:noFill/>
                    </a:ln>
                  </pic:spPr>
                </pic:pic>
              </a:graphicData>
            </a:graphic>
          </wp:inline>
        </w:drawing>
      </w:r>
    </w:p>
    <w:p w14:paraId="514F7933" w14:textId="1584CFE8" w:rsidR="00876486" w:rsidRPr="00F068C9" w:rsidRDefault="00B269C6" w:rsidP="00876486">
      <w:pPr>
        <w:rPr>
          <w:color w:val="000000" w:themeColor="text1"/>
          <w:sz w:val="22"/>
          <w:szCs w:val="22"/>
        </w:rPr>
      </w:pPr>
      <w:r>
        <w:rPr>
          <w:color w:val="000000" w:themeColor="text1"/>
          <w:sz w:val="22"/>
          <w:szCs w:val="22"/>
        </w:rPr>
        <w:t>062024_d</w:t>
      </w:r>
    </w:p>
    <w:p w14:paraId="70E98C77" w14:textId="77777777" w:rsidR="00876486" w:rsidRPr="003C3093" w:rsidRDefault="00876486" w:rsidP="00876486">
      <w:pPr>
        <w:rPr>
          <w:color w:val="FF0000"/>
          <w:sz w:val="6"/>
          <w:szCs w:val="22"/>
        </w:rPr>
      </w:pPr>
    </w:p>
    <w:p w14:paraId="4ABEA37F" w14:textId="115171F6" w:rsidR="00876486" w:rsidRDefault="00876486" w:rsidP="00876486">
      <w:pPr>
        <w:rPr>
          <w:color w:val="000000" w:themeColor="text1"/>
          <w:sz w:val="22"/>
          <w:szCs w:val="22"/>
        </w:rPr>
      </w:pPr>
      <w:r>
        <w:rPr>
          <w:color w:val="000000" w:themeColor="text1"/>
          <w:sz w:val="22"/>
          <w:szCs w:val="22"/>
        </w:rPr>
        <w:t>Hettich Şirketler Grubu Danışma Kurulu Başkanı Dr. Andreas Hettich</w:t>
      </w:r>
    </w:p>
    <w:p w14:paraId="0E931921" w14:textId="77777777" w:rsidR="00876486" w:rsidRPr="003C3093" w:rsidRDefault="00876486" w:rsidP="00876486">
      <w:pPr>
        <w:rPr>
          <w:color w:val="000000" w:themeColor="text1"/>
        </w:rPr>
      </w:pPr>
      <w:r>
        <w:rPr>
          <w:rFonts w:cs="Arial"/>
          <w:color w:val="000000" w:themeColor="text1"/>
          <w:sz w:val="22"/>
          <w:szCs w:val="22"/>
        </w:rPr>
        <w:t>Fotoğraf: Hettich</w:t>
      </w:r>
    </w:p>
    <w:p w14:paraId="5955AF00" w14:textId="443C8767" w:rsidR="00876486" w:rsidRDefault="00876486" w:rsidP="00876486"/>
    <w:p w14:paraId="31305F52" w14:textId="4107141F" w:rsidR="00D70082" w:rsidRDefault="00F47568" w:rsidP="00876486">
      <w:r>
        <w:pict w14:anchorId="6B7EEC4C">
          <v:shape id="_x0000_i1026" type="#_x0000_t75" style="width:169.7pt;height:95.55pt">
            <v:imagedata r:id="rId12" o:title="2024_3029_2352"/>
          </v:shape>
        </w:pict>
      </w:r>
    </w:p>
    <w:p w14:paraId="6E1490AA" w14:textId="13F18E46" w:rsidR="00817014" w:rsidRPr="001A64E9" w:rsidRDefault="00B269C6" w:rsidP="00817014">
      <w:pPr>
        <w:rPr>
          <w:color w:val="000000" w:themeColor="text1"/>
          <w:sz w:val="22"/>
          <w:szCs w:val="22"/>
        </w:rPr>
      </w:pPr>
      <w:r>
        <w:rPr>
          <w:color w:val="000000" w:themeColor="text1"/>
          <w:sz w:val="22"/>
          <w:szCs w:val="22"/>
        </w:rPr>
        <w:t>062024_e</w:t>
      </w:r>
    </w:p>
    <w:p w14:paraId="25FEBE46" w14:textId="77777777" w:rsidR="00817014" w:rsidRPr="00C32D34" w:rsidRDefault="00817014" w:rsidP="00817014">
      <w:pPr>
        <w:rPr>
          <w:color w:val="FF0000"/>
          <w:sz w:val="6"/>
          <w:szCs w:val="22"/>
        </w:rPr>
      </w:pPr>
    </w:p>
    <w:p w14:paraId="02B46A63" w14:textId="0EBADFB0" w:rsidR="001A64E9" w:rsidRPr="006D7472" w:rsidRDefault="001A64E9" w:rsidP="001A64E9">
      <w:pPr>
        <w:rPr>
          <w:color w:val="FF0000"/>
          <w:sz w:val="22"/>
          <w:szCs w:val="22"/>
        </w:rPr>
      </w:pPr>
      <w:r>
        <w:rPr>
          <w:color w:val="000000" w:themeColor="text1"/>
          <w:sz w:val="22"/>
          <w:szCs w:val="22"/>
        </w:rPr>
        <w:t xml:space="preserve">Formenti e Giovenzana Grubu'nun ana tesisi olan Veduggio'daki devir teslim töreninde FGV ve Hettich yönetim </w:t>
      </w:r>
      <w:r w:rsidR="000404D8">
        <w:rPr>
          <w:color w:val="000000" w:themeColor="text1"/>
          <w:sz w:val="22"/>
          <w:szCs w:val="22"/>
        </w:rPr>
        <w:t>kurulu</w:t>
      </w:r>
      <w:r>
        <w:rPr>
          <w:color w:val="000000" w:themeColor="text1"/>
          <w:sz w:val="22"/>
          <w:szCs w:val="22"/>
        </w:rPr>
        <w:t xml:space="preserve"> temsilcileri bir araya geldi. Fotoğraf: Hettich</w:t>
      </w:r>
    </w:p>
    <w:p w14:paraId="4E1D116C" w14:textId="77777777" w:rsidR="00817014" w:rsidRDefault="00817014" w:rsidP="00876486"/>
    <w:p w14:paraId="3B9826CF" w14:textId="77777777" w:rsidR="00817014" w:rsidRDefault="00817014" w:rsidP="00817014">
      <w:pPr>
        <w:rPr>
          <w:rFonts w:cs="Arial"/>
          <w:b/>
          <w:color w:val="auto"/>
          <w:sz w:val="22"/>
          <w:szCs w:val="22"/>
          <w:lang w:eastAsia="sv-SE"/>
        </w:rPr>
      </w:pPr>
      <w:r>
        <w:rPr>
          <w:rFonts w:cs="Arial"/>
          <w:b/>
          <w:noProof/>
          <w:color w:val="auto"/>
          <w:sz w:val="22"/>
          <w:szCs w:val="22"/>
          <w:lang w:val="de-DE" w:eastAsia="de-DE"/>
        </w:rPr>
        <w:drawing>
          <wp:inline distT="0" distB="0" distL="0" distR="0" wp14:anchorId="0C125A38" wp14:editId="4AD08EE6">
            <wp:extent cx="1800000" cy="180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y of FurnSpin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26ED202C" w14:textId="50EB9210" w:rsidR="00817014" w:rsidRPr="00F068C9" w:rsidRDefault="00B269C6" w:rsidP="00817014">
      <w:pPr>
        <w:rPr>
          <w:color w:val="000000" w:themeColor="text1"/>
          <w:sz w:val="22"/>
          <w:szCs w:val="22"/>
        </w:rPr>
      </w:pPr>
      <w:r>
        <w:rPr>
          <w:color w:val="000000" w:themeColor="text1"/>
          <w:sz w:val="22"/>
          <w:szCs w:val="22"/>
        </w:rPr>
        <w:t>062024_f</w:t>
      </w:r>
    </w:p>
    <w:p w14:paraId="71F7F2E0" w14:textId="77777777" w:rsidR="00817014" w:rsidRPr="003C3093" w:rsidRDefault="00817014" w:rsidP="00817014">
      <w:pPr>
        <w:rPr>
          <w:color w:val="FF0000"/>
          <w:sz w:val="6"/>
          <w:szCs w:val="22"/>
        </w:rPr>
      </w:pPr>
    </w:p>
    <w:p w14:paraId="559651E0" w14:textId="77777777" w:rsidR="00817014" w:rsidRPr="00817014" w:rsidRDefault="00817014" w:rsidP="00817014">
      <w:pPr>
        <w:rPr>
          <w:color w:val="000000" w:themeColor="text1"/>
          <w:sz w:val="22"/>
          <w:szCs w:val="22"/>
        </w:rPr>
      </w:pPr>
      <w:r>
        <w:rPr>
          <w:color w:val="000000" w:themeColor="text1"/>
          <w:sz w:val="22"/>
          <w:szCs w:val="22"/>
        </w:rPr>
        <w:t xml:space="preserve">"The joy of FurnSpin" kullanıcılarda kalıcı bir etki bırakan duygusal, büyülü bir mobilya deneyimi sunar. </w:t>
      </w:r>
    </w:p>
    <w:p w14:paraId="371DC8BD" w14:textId="02CFEC39" w:rsidR="00817014" w:rsidRDefault="00817014" w:rsidP="00817014">
      <w:pPr>
        <w:rPr>
          <w:rFonts w:cs="Arial"/>
          <w:b/>
          <w:color w:val="auto"/>
          <w:sz w:val="22"/>
          <w:szCs w:val="22"/>
          <w:lang w:eastAsia="sv-SE"/>
        </w:rPr>
      </w:pPr>
      <w:r>
        <w:rPr>
          <w:color w:val="000000" w:themeColor="text1"/>
          <w:sz w:val="22"/>
          <w:szCs w:val="22"/>
        </w:rPr>
        <w:t>Fotoğraf: Hettich</w:t>
      </w:r>
    </w:p>
    <w:p w14:paraId="00CB9058" w14:textId="77777777" w:rsidR="00817014" w:rsidRDefault="00817014" w:rsidP="00817014">
      <w:pPr>
        <w:rPr>
          <w:rFonts w:cs="Arial"/>
          <w:bCs/>
          <w:color w:val="auto"/>
          <w:sz w:val="22"/>
          <w:szCs w:val="22"/>
        </w:rPr>
      </w:pPr>
    </w:p>
    <w:p w14:paraId="4B175023" w14:textId="77777777" w:rsidR="00C32D34" w:rsidRDefault="00817014" w:rsidP="00C32D34">
      <w:pPr>
        <w:widowControl w:val="0"/>
        <w:suppressAutoHyphens/>
        <w:rPr>
          <w:rFonts w:cs="Arial"/>
          <w:b/>
          <w:color w:val="auto"/>
          <w:sz w:val="22"/>
          <w:szCs w:val="22"/>
          <w:lang w:val="sv-SE" w:eastAsia="sv-SE"/>
        </w:rPr>
      </w:pPr>
      <w:r>
        <w:rPr>
          <w:rFonts w:cs="Arial"/>
          <w:b/>
          <w:noProof/>
          <w:color w:val="auto"/>
          <w:sz w:val="22"/>
          <w:szCs w:val="22"/>
          <w:lang w:val="de-DE" w:eastAsia="de-DE"/>
        </w:rPr>
        <w:lastRenderedPageBreak/>
        <w:drawing>
          <wp:inline distT="0" distB="0" distL="0" distR="0" wp14:anchorId="4254E54A" wp14:editId="33B1E193">
            <wp:extent cx="2160000" cy="1559593"/>
            <wp:effectExtent l="0" t="0" r="0"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2023_b.jpg"/>
                    <pic:cNvPicPr/>
                  </pic:nvPicPr>
                  <pic:blipFill>
                    <a:blip r:embed="rId14" cstate="email">
                      <a:extLst>
                        <a:ext uri="{28A0092B-C50C-407E-A947-70E740481C1C}">
                          <a14:useLocalDpi xmlns:a14="http://schemas.microsoft.com/office/drawing/2010/main"/>
                        </a:ext>
                      </a:extLst>
                    </a:blip>
                    <a:stretch>
                      <a:fillRect/>
                    </a:stretch>
                  </pic:blipFill>
                  <pic:spPr>
                    <a:xfrm>
                      <a:off x="0" y="0"/>
                      <a:ext cx="2160000" cy="1559593"/>
                    </a:xfrm>
                    <a:prstGeom prst="rect">
                      <a:avLst/>
                    </a:prstGeom>
                  </pic:spPr>
                </pic:pic>
              </a:graphicData>
            </a:graphic>
          </wp:inline>
        </w:drawing>
      </w:r>
    </w:p>
    <w:p w14:paraId="62E071BC" w14:textId="485B7169" w:rsidR="00817014" w:rsidRPr="00C32D34" w:rsidRDefault="00B269C6" w:rsidP="00C32D34">
      <w:pPr>
        <w:widowControl w:val="0"/>
        <w:suppressAutoHyphens/>
        <w:rPr>
          <w:rFonts w:cs="Arial"/>
          <w:b/>
          <w:color w:val="auto"/>
          <w:sz w:val="22"/>
          <w:szCs w:val="22"/>
          <w:lang w:val="sv-SE" w:eastAsia="sv-SE"/>
        </w:rPr>
      </w:pPr>
      <w:r>
        <w:rPr>
          <w:rFonts w:cs="Arial"/>
          <w:color w:val="auto"/>
          <w:sz w:val="22"/>
          <w:szCs w:val="22"/>
        </w:rPr>
        <w:t>06</w:t>
      </w:r>
      <w:r>
        <w:rPr>
          <w:color w:val="000000" w:themeColor="text1"/>
          <w:sz w:val="22"/>
          <w:szCs w:val="22"/>
        </w:rPr>
        <w:t>2024_g</w:t>
      </w:r>
    </w:p>
    <w:p w14:paraId="577820FF" w14:textId="77777777" w:rsidR="00817014" w:rsidRPr="003C3093" w:rsidRDefault="00817014" w:rsidP="00817014">
      <w:pPr>
        <w:rPr>
          <w:color w:val="FF0000"/>
          <w:sz w:val="6"/>
          <w:szCs w:val="22"/>
        </w:rPr>
      </w:pPr>
    </w:p>
    <w:p w14:paraId="503BF020" w14:textId="1502746E" w:rsidR="00817014" w:rsidRDefault="00817014" w:rsidP="00817014">
      <w:pPr>
        <w:rPr>
          <w:rFonts w:cs="Arial"/>
          <w:b/>
          <w:color w:val="auto"/>
          <w:sz w:val="22"/>
          <w:szCs w:val="22"/>
          <w:lang w:eastAsia="sv-SE"/>
        </w:rPr>
      </w:pPr>
      <w:r>
        <w:rPr>
          <w:rFonts w:cs="Arial"/>
          <w:bCs/>
          <w:color w:val="auto"/>
          <w:sz w:val="22"/>
          <w:szCs w:val="22"/>
        </w:rPr>
        <w:t xml:space="preserve">"Kapalı" ve "açık" arasındaki heyecan verici değişim, FurnSpin sayesinde etkili bir şekilde </w:t>
      </w:r>
      <w:r w:rsidR="000404D8">
        <w:rPr>
          <w:rFonts w:cs="Arial"/>
          <w:bCs/>
          <w:color w:val="auto"/>
          <w:sz w:val="22"/>
          <w:szCs w:val="22"/>
        </w:rPr>
        <w:t>sunuluyor</w:t>
      </w:r>
      <w:r>
        <w:rPr>
          <w:rFonts w:cs="Arial"/>
          <w:bCs/>
          <w:color w:val="auto"/>
          <w:sz w:val="22"/>
          <w:szCs w:val="22"/>
        </w:rPr>
        <w:t xml:space="preserve">. </w:t>
      </w:r>
      <w:r>
        <w:rPr>
          <w:color w:val="000000" w:themeColor="text1"/>
          <w:sz w:val="22"/>
          <w:szCs w:val="22"/>
        </w:rPr>
        <w:t>Fotoğraf: Hettich</w:t>
      </w:r>
    </w:p>
    <w:p w14:paraId="79401E6A" w14:textId="2AF80575" w:rsidR="00817014" w:rsidRDefault="00817014" w:rsidP="00876486"/>
    <w:p w14:paraId="23F43850" w14:textId="77777777" w:rsidR="00876486" w:rsidRDefault="00876486" w:rsidP="00876486"/>
    <w:p w14:paraId="090DD427" w14:textId="42FB5A46" w:rsidR="00777DF6" w:rsidRDefault="00777DF6" w:rsidP="00777DF6">
      <w:r>
        <w:rPr>
          <w:noProof/>
          <w:lang w:val="de-DE" w:eastAsia="de-DE"/>
        </w:rPr>
        <w:drawing>
          <wp:inline distT="0" distB="0" distL="0" distR="0" wp14:anchorId="45A6A544" wp14:editId="081800AD">
            <wp:extent cx="2160000" cy="1574795"/>
            <wp:effectExtent l="0" t="0" r="0" b="6985"/>
            <wp:docPr id="13" name="Grafik 13" descr="Hettich_BPK2023_PR1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ttich_BPK2023_PR1_180x1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574795"/>
                    </a:xfrm>
                    <a:prstGeom prst="rect">
                      <a:avLst/>
                    </a:prstGeom>
                    <a:noFill/>
                    <a:ln>
                      <a:noFill/>
                    </a:ln>
                  </pic:spPr>
                </pic:pic>
              </a:graphicData>
            </a:graphic>
          </wp:inline>
        </w:drawing>
      </w:r>
    </w:p>
    <w:p w14:paraId="3882712E" w14:textId="3FC2A7ED" w:rsidR="00876486" w:rsidRPr="00F068C9" w:rsidRDefault="00B269C6" w:rsidP="00876486">
      <w:pPr>
        <w:rPr>
          <w:color w:val="000000" w:themeColor="text1"/>
          <w:sz w:val="22"/>
          <w:szCs w:val="22"/>
        </w:rPr>
      </w:pPr>
      <w:r>
        <w:rPr>
          <w:color w:val="000000" w:themeColor="text1"/>
          <w:sz w:val="22"/>
          <w:szCs w:val="22"/>
        </w:rPr>
        <w:t>062024_h</w:t>
      </w:r>
    </w:p>
    <w:p w14:paraId="7F3CBB5D" w14:textId="77777777" w:rsidR="00876486" w:rsidRPr="003C3093" w:rsidRDefault="00876486" w:rsidP="00876486">
      <w:pPr>
        <w:rPr>
          <w:color w:val="FF0000"/>
          <w:sz w:val="6"/>
          <w:szCs w:val="22"/>
        </w:rPr>
      </w:pPr>
    </w:p>
    <w:p w14:paraId="747BBA67" w14:textId="1A39558A" w:rsidR="00876486" w:rsidRDefault="00876486" w:rsidP="00876486">
      <w:pPr>
        <w:rPr>
          <w:color w:val="000000" w:themeColor="text1"/>
          <w:sz w:val="22"/>
          <w:szCs w:val="22"/>
        </w:rPr>
      </w:pPr>
      <w:r>
        <w:rPr>
          <w:color w:val="000000" w:themeColor="text1"/>
          <w:sz w:val="22"/>
          <w:szCs w:val="22"/>
        </w:rPr>
        <w:t>Şirketin Almanya'nın Kirchlengern şehrindeki merkezinde bulunan Hettich Forum</w:t>
      </w:r>
    </w:p>
    <w:p w14:paraId="32A11F59" w14:textId="0182080E" w:rsidR="00876486" w:rsidRPr="003C3093" w:rsidRDefault="00876486" w:rsidP="00876486">
      <w:pPr>
        <w:rPr>
          <w:color w:val="000000" w:themeColor="text1"/>
        </w:rPr>
      </w:pPr>
      <w:r>
        <w:rPr>
          <w:rFonts w:cs="Arial"/>
          <w:color w:val="000000" w:themeColor="text1"/>
          <w:sz w:val="22"/>
          <w:szCs w:val="22"/>
        </w:rPr>
        <w:t>Fotoğraf: Hettich</w:t>
      </w:r>
    </w:p>
    <w:p w14:paraId="2F9B7656" w14:textId="77777777" w:rsidR="00777DF6" w:rsidRDefault="00777DF6" w:rsidP="00777DF6"/>
    <w:p w14:paraId="7A179F93" w14:textId="0FCB72F6" w:rsidR="00777DF6" w:rsidRDefault="00777DF6" w:rsidP="00777DF6">
      <w:r>
        <w:rPr>
          <w:noProof/>
          <w:lang w:val="de-DE" w:eastAsia="de-DE"/>
        </w:rPr>
        <w:drawing>
          <wp:inline distT="0" distB="0" distL="0" distR="0" wp14:anchorId="251EF0D5" wp14:editId="5A8BC58D">
            <wp:extent cx="2160000" cy="1571507"/>
            <wp:effectExtent l="0" t="0" r="0" b="0"/>
            <wp:docPr id="12" name="Grafik 12" descr="392021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92021_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571507"/>
                    </a:xfrm>
                    <a:prstGeom prst="rect">
                      <a:avLst/>
                    </a:prstGeom>
                    <a:noFill/>
                    <a:ln>
                      <a:noFill/>
                    </a:ln>
                  </pic:spPr>
                </pic:pic>
              </a:graphicData>
            </a:graphic>
          </wp:inline>
        </w:drawing>
      </w:r>
    </w:p>
    <w:p w14:paraId="2D62B7C7" w14:textId="45D02B9F" w:rsidR="00876486" w:rsidRPr="00F068C9" w:rsidRDefault="00B269C6" w:rsidP="00876486">
      <w:pPr>
        <w:rPr>
          <w:color w:val="000000" w:themeColor="text1"/>
          <w:sz w:val="22"/>
          <w:szCs w:val="22"/>
        </w:rPr>
      </w:pPr>
      <w:r>
        <w:rPr>
          <w:color w:val="000000" w:themeColor="text1"/>
          <w:sz w:val="22"/>
          <w:szCs w:val="22"/>
        </w:rPr>
        <w:t>062024_i</w:t>
      </w:r>
    </w:p>
    <w:p w14:paraId="3F311FCA" w14:textId="77777777" w:rsidR="00876486" w:rsidRPr="003C3093" w:rsidRDefault="00876486" w:rsidP="00876486">
      <w:pPr>
        <w:rPr>
          <w:color w:val="FF0000"/>
          <w:sz w:val="6"/>
          <w:szCs w:val="22"/>
        </w:rPr>
      </w:pPr>
    </w:p>
    <w:p w14:paraId="5A9D61B2" w14:textId="24933DBD" w:rsidR="00876486" w:rsidRDefault="00876486" w:rsidP="00876486">
      <w:pPr>
        <w:rPr>
          <w:color w:val="000000" w:themeColor="text1"/>
          <w:sz w:val="22"/>
          <w:szCs w:val="22"/>
        </w:rPr>
      </w:pPr>
      <w:r>
        <w:rPr>
          <w:color w:val="000000" w:themeColor="text1"/>
          <w:sz w:val="22"/>
          <w:szCs w:val="22"/>
        </w:rPr>
        <w:t>Şirketin Almanya'nın Kirchlengern şehrindeki merkezinde bulunan Hettich Forum</w:t>
      </w:r>
    </w:p>
    <w:p w14:paraId="62B9D748" w14:textId="77777777" w:rsidR="00876486" w:rsidRPr="003C3093" w:rsidRDefault="00876486" w:rsidP="00876486">
      <w:pPr>
        <w:rPr>
          <w:color w:val="000000" w:themeColor="text1"/>
        </w:rPr>
      </w:pPr>
      <w:r>
        <w:rPr>
          <w:rFonts w:cs="Arial"/>
          <w:color w:val="000000" w:themeColor="text1"/>
          <w:sz w:val="22"/>
          <w:szCs w:val="22"/>
        </w:rPr>
        <w:t>Fotoğraf: Hettich</w:t>
      </w:r>
    </w:p>
    <w:p w14:paraId="171519B3" w14:textId="29143963" w:rsidR="00777DF6" w:rsidRDefault="00777DF6" w:rsidP="00777DF6"/>
    <w:p w14:paraId="1F879F8D" w14:textId="2337227E" w:rsidR="00777DF6" w:rsidRDefault="00777DF6" w:rsidP="00777DF6">
      <w:r>
        <w:rPr>
          <w:noProof/>
          <w:lang w:val="de-DE" w:eastAsia="de-DE"/>
        </w:rPr>
        <w:lastRenderedPageBreak/>
        <w:drawing>
          <wp:inline distT="0" distB="0" distL="0" distR="0" wp14:anchorId="238DC3B5" wp14:editId="76D6C004">
            <wp:extent cx="2160000" cy="1567636"/>
            <wp:effectExtent l="0" t="0" r="0" b="0"/>
            <wp:docPr id="1" name="Grafik 1" descr="Hettich_BPK2023_PR5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ttich_BPK2023_PR5_180x1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567636"/>
                    </a:xfrm>
                    <a:prstGeom prst="rect">
                      <a:avLst/>
                    </a:prstGeom>
                    <a:noFill/>
                    <a:ln>
                      <a:noFill/>
                    </a:ln>
                  </pic:spPr>
                </pic:pic>
              </a:graphicData>
            </a:graphic>
          </wp:inline>
        </w:drawing>
      </w:r>
    </w:p>
    <w:p w14:paraId="3FAC2E53" w14:textId="598C67F8" w:rsidR="00876486" w:rsidRPr="00F068C9" w:rsidRDefault="00B269C6" w:rsidP="00876486">
      <w:pPr>
        <w:rPr>
          <w:color w:val="000000" w:themeColor="text1"/>
          <w:sz w:val="22"/>
          <w:szCs w:val="22"/>
        </w:rPr>
      </w:pPr>
      <w:r>
        <w:rPr>
          <w:color w:val="000000" w:themeColor="text1"/>
          <w:sz w:val="22"/>
          <w:szCs w:val="22"/>
        </w:rPr>
        <w:t>062024_j</w:t>
      </w:r>
    </w:p>
    <w:p w14:paraId="4B7A03D0" w14:textId="77777777" w:rsidR="00876486" w:rsidRPr="003C3093" w:rsidRDefault="00876486" w:rsidP="00876486">
      <w:pPr>
        <w:rPr>
          <w:color w:val="FF0000"/>
          <w:sz w:val="6"/>
          <w:szCs w:val="22"/>
        </w:rPr>
      </w:pPr>
    </w:p>
    <w:p w14:paraId="22F11E5A" w14:textId="5CEAE2BC" w:rsidR="00876486" w:rsidRDefault="00876486" w:rsidP="00876486">
      <w:pPr>
        <w:rPr>
          <w:color w:val="000000" w:themeColor="text1"/>
          <w:sz w:val="22"/>
          <w:szCs w:val="22"/>
        </w:rPr>
      </w:pPr>
      <w:r>
        <w:rPr>
          <w:color w:val="000000" w:themeColor="text1"/>
          <w:sz w:val="22"/>
          <w:szCs w:val="22"/>
        </w:rPr>
        <w:t xml:space="preserve">Hettich üretim </w:t>
      </w:r>
      <w:r w:rsidR="000404D8">
        <w:rPr>
          <w:color w:val="000000" w:themeColor="text1"/>
          <w:sz w:val="22"/>
          <w:szCs w:val="22"/>
        </w:rPr>
        <w:t>tesisinden</w:t>
      </w:r>
      <w:r>
        <w:rPr>
          <w:color w:val="000000" w:themeColor="text1"/>
          <w:sz w:val="22"/>
          <w:szCs w:val="22"/>
        </w:rPr>
        <w:t xml:space="preserve"> görüntüler</w:t>
      </w:r>
    </w:p>
    <w:p w14:paraId="172629BB" w14:textId="77777777" w:rsidR="00876486" w:rsidRPr="003C3093" w:rsidRDefault="00876486" w:rsidP="00876486">
      <w:pPr>
        <w:rPr>
          <w:color w:val="000000" w:themeColor="text1"/>
        </w:rPr>
      </w:pPr>
      <w:r>
        <w:rPr>
          <w:rFonts w:cs="Arial"/>
          <w:color w:val="000000" w:themeColor="text1"/>
          <w:sz w:val="22"/>
          <w:szCs w:val="22"/>
        </w:rPr>
        <w:t>Fotoğraf: Hettich</w:t>
      </w:r>
    </w:p>
    <w:p w14:paraId="12F7332A" w14:textId="73143094" w:rsidR="00817014" w:rsidRPr="0017209B" w:rsidRDefault="00817014" w:rsidP="00777DF6">
      <w:pPr>
        <w:suppressAutoHyphens/>
        <w:ind w:right="-1"/>
        <w:rPr>
          <w:rFonts w:cs="Arial"/>
          <w:color w:val="212100"/>
          <w:sz w:val="20"/>
        </w:rPr>
      </w:pPr>
    </w:p>
    <w:p w14:paraId="157E79BD" w14:textId="7CC00634" w:rsidR="00876486" w:rsidRPr="00876486" w:rsidRDefault="00876486" w:rsidP="00727EEE">
      <w:pPr>
        <w:rPr>
          <w:i/>
          <w:color w:val="FF0000"/>
          <w:sz w:val="22"/>
          <w:szCs w:val="16"/>
        </w:rPr>
      </w:pPr>
    </w:p>
    <w:p w14:paraId="622FB684" w14:textId="77777777" w:rsidR="00727EEE" w:rsidRDefault="00727EEE" w:rsidP="00727EEE">
      <w:pPr>
        <w:rPr>
          <w:sz w:val="16"/>
          <w:szCs w:val="16"/>
        </w:rPr>
      </w:pPr>
    </w:p>
    <w:p w14:paraId="4F0680EE" w14:textId="77777777" w:rsidR="00727EEE" w:rsidRPr="009F17CE" w:rsidRDefault="00727EEE" w:rsidP="00727EEE">
      <w:pPr>
        <w:widowControl w:val="0"/>
        <w:suppressAutoHyphens/>
        <w:spacing w:line="360" w:lineRule="auto"/>
        <w:jc w:val="both"/>
        <w:rPr>
          <w:rFonts w:cs="Arial"/>
          <w:sz w:val="20"/>
          <w:u w:val="single"/>
        </w:rPr>
      </w:pPr>
      <w:r>
        <w:rPr>
          <w:rFonts w:cs="Arial"/>
          <w:sz w:val="20"/>
          <w:u w:val="single"/>
        </w:rPr>
        <w:t>Hettich hakkında</w:t>
      </w:r>
    </w:p>
    <w:p w14:paraId="0EBABCC5" w14:textId="7E50815B" w:rsidR="00571996" w:rsidRPr="001A64E9" w:rsidRDefault="006955B3" w:rsidP="006955B3">
      <w:pPr>
        <w:suppressAutoHyphens/>
        <w:rPr>
          <w:rFonts w:cs="Arial"/>
          <w:color w:val="000000" w:themeColor="text1"/>
          <w:sz w:val="20"/>
          <w:szCs w:val="18"/>
        </w:rPr>
      </w:pPr>
      <w:r>
        <w:rPr>
          <w:rFonts w:cs="Arial"/>
          <w:color w:val="000000" w:themeColor="text1"/>
          <w:sz w:val="20"/>
          <w:szCs w:val="18"/>
        </w:rPr>
        <w:t>Hettich şirketi 1888 yılında kuruldu ve günümüzde dünyanın en büyük ve başarılı mobilya aksamı üreticilerinden biridir</w:t>
      </w:r>
      <w:r w:rsidRPr="000404D8">
        <w:rPr>
          <w:rFonts w:cs="Arial"/>
          <w:color w:val="000000" w:themeColor="text1"/>
          <w:sz w:val="20"/>
        </w:rPr>
        <w:t xml:space="preserve">. </w:t>
      </w:r>
      <w:r w:rsidRPr="000404D8">
        <w:rPr>
          <w:sz w:val="20"/>
        </w:rPr>
        <w:t>Aile şirketinin genel merkezi, Doğu Vestfalya’</w:t>
      </w:r>
      <w:r w:rsidR="000404D8" w:rsidRPr="000404D8">
        <w:rPr>
          <w:sz w:val="20"/>
        </w:rPr>
        <w:t>nın</w:t>
      </w:r>
      <w:r w:rsidRPr="000404D8">
        <w:rPr>
          <w:sz w:val="20"/>
        </w:rPr>
        <w:t xml:space="preserve"> mobilya bölgesi Kirchlengern şehrinde bulunur</w:t>
      </w:r>
      <w:r w:rsidRPr="000404D8">
        <w:rPr>
          <w:rFonts w:cs="Arial"/>
          <w:color w:val="000000" w:themeColor="text1"/>
          <w:sz w:val="20"/>
        </w:rPr>
        <w:t>. Geleceğe dönük çözümlerimizi</w:t>
      </w:r>
      <w:r>
        <w:rPr>
          <w:rFonts w:cs="Arial"/>
          <w:color w:val="000000" w:themeColor="text1"/>
          <w:sz w:val="20"/>
          <w:szCs w:val="18"/>
        </w:rPr>
        <w:t xml:space="preserve"> 100'den fazla ülkeye ulaştırmak için yaklaşık 8.600 </w:t>
      </w:r>
      <w:r w:rsidR="000404D8">
        <w:rPr>
          <w:rFonts w:cs="Arial"/>
          <w:color w:val="000000" w:themeColor="text1"/>
          <w:sz w:val="20"/>
          <w:szCs w:val="18"/>
        </w:rPr>
        <w:t xml:space="preserve">meslektaşımız </w:t>
      </w:r>
      <w:r>
        <w:rPr>
          <w:rFonts w:cs="Arial"/>
          <w:color w:val="000000" w:themeColor="text1"/>
          <w:sz w:val="20"/>
          <w:szCs w:val="18"/>
        </w:rPr>
        <w:t xml:space="preserve">birlikte çalışıyor. „Herşey Hettich’de“ şirket sloganı ile Hettich markası, tüm dünyada müşterilerinin ihtiyaçlarına tutarlı bir şekilde uyarlanmış, kapsamlı bir hizmet portföyü </w:t>
      </w:r>
      <w:r w:rsidR="000404D8">
        <w:rPr>
          <w:rFonts w:cs="Arial"/>
          <w:color w:val="000000" w:themeColor="text1"/>
          <w:sz w:val="20"/>
          <w:szCs w:val="18"/>
        </w:rPr>
        <w:t>sunar</w:t>
      </w:r>
      <w:r>
        <w:rPr>
          <w:rFonts w:cs="Arial"/>
          <w:color w:val="000000" w:themeColor="text1"/>
          <w:sz w:val="20"/>
          <w:szCs w:val="18"/>
        </w:rPr>
        <w:t xml:space="preserve">. Sosyal, toplumsal ve ekolojik açılardan sürdürülebilir </w:t>
      </w:r>
      <w:r w:rsidR="000404D8">
        <w:rPr>
          <w:rFonts w:cs="Arial"/>
          <w:color w:val="000000" w:themeColor="text1"/>
          <w:sz w:val="20"/>
          <w:szCs w:val="18"/>
        </w:rPr>
        <w:t xml:space="preserve">bir </w:t>
      </w:r>
      <w:r w:rsidR="00EB62CE">
        <w:rPr>
          <w:rFonts w:cs="Arial"/>
          <w:color w:val="000000" w:themeColor="text1"/>
          <w:sz w:val="20"/>
          <w:szCs w:val="18"/>
        </w:rPr>
        <w:t>ş</w:t>
      </w:r>
      <w:r w:rsidR="000404D8">
        <w:rPr>
          <w:rFonts w:cs="Arial"/>
          <w:color w:val="000000" w:themeColor="text1"/>
          <w:sz w:val="20"/>
          <w:szCs w:val="18"/>
        </w:rPr>
        <w:t>irket politikası</w:t>
      </w:r>
      <w:r>
        <w:rPr>
          <w:rFonts w:cs="Arial"/>
          <w:color w:val="000000" w:themeColor="text1"/>
          <w:sz w:val="20"/>
          <w:szCs w:val="18"/>
        </w:rPr>
        <w:t xml:space="preserve">, </w:t>
      </w:r>
      <w:r w:rsidR="00EB62CE">
        <w:rPr>
          <w:rFonts w:cs="Arial"/>
          <w:color w:val="000000" w:themeColor="text1"/>
          <w:sz w:val="20"/>
          <w:szCs w:val="18"/>
        </w:rPr>
        <w:t xml:space="preserve">Hettich’de </w:t>
      </w:r>
      <w:r>
        <w:rPr>
          <w:rFonts w:cs="Arial"/>
          <w:color w:val="000000" w:themeColor="text1"/>
          <w:sz w:val="20"/>
          <w:szCs w:val="18"/>
        </w:rPr>
        <w:t>geleneksel olarak her zaman en yüksek önceliğe sahip olmuştur. www.hettich.com</w:t>
      </w:r>
    </w:p>
    <w:sectPr w:rsidR="00571996" w:rsidRPr="001A64E9" w:rsidSect="007D252B">
      <w:headerReference w:type="default" r:id="rId18"/>
      <w:footerReference w:type="default" r:id="rId19"/>
      <w:pgSz w:w="11900" w:h="16840"/>
      <w:pgMar w:top="2835" w:right="3402" w:bottom="1531" w:left="1418" w:header="709" w:footer="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F829C" w14:textId="77777777" w:rsidR="007D252B" w:rsidRDefault="007D252B">
      <w:r>
        <w:separator/>
      </w:r>
    </w:p>
  </w:endnote>
  <w:endnote w:type="continuationSeparator" w:id="0">
    <w:p w14:paraId="4ADBB976" w14:textId="77777777" w:rsidR="007D252B" w:rsidRDefault="007D2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tis Sans Serif Pro Cyr">
    <w:altName w:val="Arial"/>
    <w:panose1 w:val="00000000000000000000"/>
    <w:charset w:val="00"/>
    <w:family w:val="swiss"/>
    <w:notTrueType/>
    <w:pitch w:val="variable"/>
    <w:sig w:usb0="00000287" w:usb1="00000001" w:usb2="00000000" w:usb3="00000000" w:csb0="0000009F" w:csb1="00000000"/>
  </w:font>
  <w:font w:name="Agfa Rotis Sans Serif Ex Bold">
    <w:panose1 w:val="000008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20704" w14:textId="59FDF297" w:rsidR="006F175E" w:rsidRDefault="00727EEE" w:rsidP="005F115D">
    <w:pPr>
      <w:pStyle w:val="Fuzeile"/>
      <w:tabs>
        <w:tab w:val="clear" w:pos="9072"/>
        <w:tab w:val="right" w:pos="10490"/>
      </w:tabs>
      <w:ind w:left="-1417"/>
    </w:pPr>
    <w:r>
      <w:rPr>
        <w:noProof/>
        <w:lang w:val="de-DE" w:eastAsia="de-DE"/>
      </w:rPr>
      <mc:AlternateContent>
        <mc:Choice Requires="wps">
          <w:drawing>
            <wp:anchor distT="0" distB="0" distL="114300" distR="114300" simplePos="0" relativeHeight="251658240" behindDoc="0" locked="0" layoutInCell="1" allowOverlap="1" wp14:anchorId="50802006" wp14:editId="3E1D0565">
              <wp:simplePos x="0" y="0"/>
              <wp:positionH relativeFrom="column">
                <wp:posOffset>4636770</wp:posOffset>
              </wp:positionH>
              <wp:positionV relativeFrom="paragraph">
                <wp:posOffset>-3973195</wp:posOffset>
              </wp:positionV>
              <wp:extent cx="1828800" cy="3060700"/>
              <wp:effectExtent l="0" t="0" r="0" b="63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6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90825" w14:textId="77777777" w:rsidR="00252838" w:rsidRDefault="00252838" w:rsidP="003153CC">
                          <w:pPr>
                            <w:rPr>
                              <w:rFonts w:ascii="Agfa Rotis Sans Serif" w:hAnsi="Agfa Rotis Sans Serif" w:cs="Arial"/>
                              <w:sz w:val="16"/>
                              <w:szCs w:val="16"/>
                              <w:lang w:val="sv-SE"/>
                            </w:rPr>
                          </w:pPr>
                        </w:p>
                        <w:p w14:paraId="56604C17" w14:textId="77777777" w:rsidR="00252838" w:rsidRDefault="00252838" w:rsidP="003153CC">
                          <w:pPr>
                            <w:rPr>
                              <w:rFonts w:ascii="Agfa Rotis Sans Serif" w:hAnsi="Agfa Rotis Sans Serif" w:cs="Arial"/>
                              <w:sz w:val="16"/>
                              <w:szCs w:val="16"/>
                              <w:lang w:val="sv-SE"/>
                            </w:rPr>
                          </w:pPr>
                        </w:p>
                        <w:p w14:paraId="494D22B9" w14:textId="77777777" w:rsidR="00252838" w:rsidRDefault="00252838" w:rsidP="003153CC">
                          <w:pPr>
                            <w:rPr>
                              <w:rFonts w:ascii="Agfa Rotis Sans Serif" w:hAnsi="Agfa Rotis Sans Serif" w:cs="Arial"/>
                              <w:sz w:val="16"/>
                              <w:szCs w:val="16"/>
                              <w:lang w:val="sv-SE"/>
                            </w:rPr>
                          </w:pPr>
                        </w:p>
                        <w:p w14:paraId="06471166" w14:textId="77777777" w:rsidR="00252838" w:rsidRDefault="00252838" w:rsidP="003153CC">
                          <w:pPr>
                            <w:rPr>
                              <w:rFonts w:ascii="Agfa Rotis Sans Serif" w:hAnsi="Agfa Rotis Sans Serif" w:cs="Arial"/>
                              <w:sz w:val="16"/>
                              <w:szCs w:val="16"/>
                              <w:lang w:val="sv-SE"/>
                            </w:rPr>
                          </w:pPr>
                        </w:p>
                        <w:p w14:paraId="076A5733" w14:textId="77777777" w:rsidR="00252838" w:rsidRDefault="00252838" w:rsidP="003153CC">
                          <w:pPr>
                            <w:rPr>
                              <w:rFonts w:ascii="Agfa Rotis Sans Serif" w:hAnsi="Agfa Rotis Sans Serif" w:cs="Arial"/>
                              <w:sz w:val="16"/>
                              <w:szCs w:val="16"/>
                              <w:lang w:val="sv-SE"/>
                            </w:rPr>
                          </w:pPr>
                        </w:p>
                        <w:p w14:paraId="35EEDE39" w14:textId="1AA0340D" w:rsidR="003153CC" w:rsidRDefault="003153CC" w:rsidP="003153CC">
                          <w:pPr>
                            <w:rPr>
                              <w:rFonts w:ascii="Agfa Rotis Sans Serif" w:hAnsi="Agfa Rotis Sans Serif" w:cs="Arial"/>
                              <w:sz w:val="16"/>
                              <w:szCs w:val="16"/>
                              <w:lang w:val="sv-SE"/>
                            </w:rPr>
                          </w:pPr>
                          <w:r>
                            <w:rPr>
                              <w:rFonts w:ascii="Agfa Rotis Sans Serif" w:hAnsi="Agfa Rotis Sans Serif" w:cs="Arial"/>
                              <w:sz w:val="16"/>
                              <w:szCs w:val="16"/>
                            </w:rPr>
                            <w:t>İletişim:</w:t>
                          </w:r>
                        </w:p>
                        <w:p w14:paraId="079204E1" w14:textId="6CC370C3" w:rsidR="00727EEE" w:rsidRPr="00AC7897" w:rsidRDefault="00727EEE" w:rsidP="00727EEE">
                          <w:pPr>
                            <w:rPr>
                              <w:rFonts w:ascii="Agfa Rotis Sans Serif" w:hAnsi="Agfa Rotis Sans Serif" w:cs="Arial"/>
                              <w:sz w:val="16"/>
                              <w:szCs w:val="16"/>
                              <w:lang w:val="en-US"/>
                            </w:rPr>
                          </w:pPr>
                        </w:p>
                        <w:p w14:paraId="07D1E284" w14:textId="77777777"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rPr>
                            <w:t>Hettich Holding GmbH &amp; Co. oHG</w:t>
                          </w:r>
                        </w:p>
                        <w:p w14:paraId="19EB8CF7" w14:textId="77777777" w:rsidR="00727EEE" w:rsidRPr="00AC7897" w:rsidRDefault="00727EEE" w:rsidP="00727EEE">
                          <w:pPr>
                            <w:rPr>
                              <w:rFonts w:ascii="Agfa Rotis Sans Serif" w:hAnsi="Agfa Rotis Sans Serif" w:cs="Arial"/>
                              <w:sz w:val="16"/>
                              <w:szCs w:val="16"/>
                              <w:lang w:val="it-IT"/>
                            </w:rPr>
                          </w:pPr>
                          <w:r>
                            <w:rPr>
                              <w:rFonts w:ascii="Agfa Rotis Sans Serif" w:hAnsi="Agfa Rotis Sans Serif" w:cs="Arial"/>
                              <w:sz w:val="16"/>
                              <w:szCs w:val="16"/>
                            </w:rPr>
                            <w:t>Laura-Sophie Fuchs</w:t>
                          </w:r>
                        </w:p>
                        <w:p w14:paraId="7C8B9D3E" w14:textId="77777777" w:rsidR="00727EEE" w:rsidRPr="00AC7897" w:rsidRDefault="00727EEE" w:rsidP="00727EEE">
                          <w:pPr>
                            <w:rPr>
                              <w:rFonts w:ascii="Agfa Rotis Sans Serif" w:hAnsi="Agfa Rotis Sans Serif" w:cs="Arial"/>
                              <w:sz w:val="16"/>
                              <w:szCs w:val="16"/>
                              <w:lang w:val="it-IT"/>
                            </w:rPr>
                          </w:pPr>
                          <w:r>
                            <w:rPr>
                              <w:rFonts w:ascii="Agfa Rotis Sans Serif" w:hAnsi="Agfa Rotis Sans Serif" w:cs="Arial"/>
                              <w:sz w:val="16"/>
                              <w:szCs w:val="16"/>
                            </w:rPr>
                            <w:t>Anton-Hettich-Straße 12-16</w:t>
                          </w:r>
                        </w:p>
                        <w:p w14:paraId="131C5899" w14:textId="77777777" w:rsidR="00727EEE" w:rsidRPr="00FC7739" w:rsidRDefault="00727EEE" w:rsidP="00727EEE">
                          <w:pPr>
                            <w:rPr>
                              <w:rFonts w:ascii="Agfa Rotis Sans Serif" w:hAnsi="Agfa Rotis Sans Serif" w:cs="Arial"/>
                              <w:sz w:val="16"/>
                              <w:szCs w:val="16"/>
                              <w:lang w:val="de-DE"/>
                            </w:rPr>
                          </w:pPr>
                          <w:r>
                            <w:rPr>
                              <w:rFonts w:ascii="Agfa Rotis Sans Serif" w:hAnsi="Agfa Rotis Sans Serif" w:cs="Arial"/>
                              <w:sz w:val="16"/>
                              <w:szCs w:val="16"/>
                            </w:rPr>
                            <w:t>32278 Kirchlengern</w:t>
                          </w:r>
                        </w:p>
                        <w:p w14:paraId="417FAFD6" w14:textId="75804800" w:rsidR="00727EEE" w:rsidRPr="00FC7739" w:rsidRDefault="00727EEE" w:rsidP="00727EEE">
                          <w:pPr>
                            <w:rPr>
                              <w:rFonts w:ascii="Agfa Rotis Sans Serif" w:hAnsi="Agfa Rotis Sans Serif" w:cs="Arial"/>
                              <w:sz w:val="16"/>
                              <w:szCs w:val="16"/>
                              <w:lang w:val="de-DE"/>
                            </w:rPr>
                          </w:pPr>
                          <w:r>
                            <w:rPr>
                              <w:rFonts w:ascii="Agfa Rotis Sans Serif" w:hAnsi="Agfa Rotis Sans Serif" w:cs="Arial"/>
                              <w:sz w:val="16"/>
                              <w:szCs w:val="16"/>
                            </w:rPr>
                            <w:t>Almanya</w:t>
                          </w:r>
                        </w:p>
                        <w:p w14:paraId="5A897ECE" w14:textId="3C097EAE" w:rsidR="00727EEE" w:rsidRPr="00FC7739" w:rsidRDefault="00727EEE" w:rsidP="00727EEE">
                          <w:pPr>
                            <w:rPr>
                              <w:rFonts w:ascii="Agfa Rotis Sans Serif" w:hAnsi="Agfa Rotis Sans Serif" w:cs="Arial"/>
                              <w:sz w:val="16"/>
                              <w:szCs w:val="16"/>
                              <w:lang w:val="de-DE"/>
                            </w:rPr>
                          </w:pPr>
                          <w:r>
                            <w:rPr>
                              <w:rFonts w:ascii="Agfa Rotis Sans Serif" w:hAnsi="Agfa Rotis Sans Serif" w:cs="Arial"/>
                              <w:sz w:val="16"/>
                              <w:szCs w:val="16"/>
                            </w:rPr>
                            <w:t>Tel.: +49 151 20372378</w:t>
                          </w:r>
                        </w:p>
                        <w:p w14:paraId="67D28B69" w14:textId="77777777" w:rsidR="00727EEE" w:rsidRPr="00FC7739" w:rsidRDefault="00727EEE" w:rsidP="00727EEE">
                          <w:pPr>
                            <w:rPr>
                              <w:rFonts w:ascii="Agfa Rotis Sans Serif" w:hAnsi="Agfa Rotis Sans Serif" w:cs="Arial"/>
                              <w:sz w:val="16"/>
                              <w:szCs w:val="16"/>
                              <w:lang w:val="de-DE"/>
                            </w:rPr>
                          </w:pPr>
                          <w:r>
                            <w:rPr>
                              <w:rFonts w:ascii="Agfa Rotis Sans Serif" w:hAnsi="Agfa Rotis Sans Serif" w:cs="Arial"/>
                              <w:sz w:val="16"/>
                              <w:szCs w:val="16"/>
                            </w:rPr>
                            <w:t>laura-sophie.fuchs@hettich.com</w:t>
                          </w:r>
                        </w:p>
                        <w:p w14:paraId="1324AE1F" w14:textId="43A644B3" w:rsidR="00A50C9A" w:rsidRDefault="00A50C9A" w:rsidP="003153CC">
                          <w:pPr>
                            <w:rPr>
                              <w:rFonts w:ascii="Agfa Rotis Sans Serif" w:hAnsi="Agfa Rotis Sans Serif"/>
                              <w:sz w:val="16"/>
                              <w:szCs w:val="16"/>
                            </w:rPr>
                          </w:pPr>
                        </w:p>
                        <w:p w14:paraId="52737F82" w14:textId="3EAC0228" w:rsidR="00A50C9A" w:rsidRDefault="00A50C9A" w:rsidP="003153CC">
                          <w:pPr>
                            <w:rPr>
                              <w:rFonts w:ascii="Agfa Rotis Sans Serif Ex Bold" w:hAnsi="Agfa Rotis Sans Serif Ex Bold"/>
                              <w:sz w:val="20"/>
                            </w:rPr>
                          </w:pPr>
                          <w:r>
                            <w:rPr>
                              <w:rFonts w:ascii="Agfa Rotis Sans Serif" w:hAnsi="Agfa Rotis Sans Serif" w:cs="Arial"/>
                              <w:sz w:val="16"/>
                              <w:szCs w:val="16"/>
                            </w:rPr>
                            <w:t>Evrak kopyası rica edilir</w:t>
                          </w:r>
                        </w:p>
                        <w:p w14:paraId="03BE82C9" w14:textId="77777777" w:rsidR="00A50C9A" w:rsidRDefault="00A50C9A" w:rsidP="003153CC">
                          <w:pPr>
                            <w:rPr>
                              <w:rFonts w:ascii="Agfa Rotis Sans Serif Ex Bold" w:hAnsi="Agfa Rotis Sans Serif Ex Bold"/>
                              <w:sz w:val="20"/>
                            </w:rPr>
                          </w:pPr>
                        </w:p>
                        <w:p w14:paraId="6A04DF13" w14:textId="17D5E8DA" w:rsidR="00A12554" w:rsidRPr="00B269C6" w:rsidRDefault="00A12554" w:rsidP="003153CC">
                          <w:pPr>
                            <w:rPr>
                              <w:rFonts w:ascii="Agfa Rotis Sans Serif Ex Bold" w:hAnsi="Agfa Rotis Sans Serif Ex Bold" w:cs="Arial"/>
                              <w:color w:val="000000" w:themeColor="text1"/>
                              <w:sz w:val="20"/>
                              <w:lang w:val="sv-SE"/>
                            </w:rPr>
                          </w:pPr>
                          <w:r>
                            <w:rPr>
                              <w:rFonts w:ascii="Agfa Rotis Sans Serif Ex Bold" w:hAnsi="Agfa Rotis Sans Serif Ex Bold"/>
                              <w:color w:val="000000" w:themeColor="text1"/>
                              <w:sz w:val="20"/>
                            </w:rPr>
                            <w:t>PR_062024</w:t>
                          </w:r>
                        </w:p>
                        <w:p w14:paraId="2E2EEB9B" w14:textId="77777777" w:rsidR="003153CC" w:rsidRPr="00165C67" w:rsidRDefault="003153CC" w:rsidP="003153CC">
                          <w:pPr>
                            <w:rPr>
                              <w:rFonts w:ascii="Agfa Rotis Sans Serif" w:hAnsi="Agfa Rotis Sans Serif" w:cs="Arial"/>
                              <w:sz w:val="16"/>
                              <w:szCs w:val="16"/>
                              <w:lang w:val="sv-SE"/>
                            </w:rPr>
                          </w:pPr>
                        </w:p>
                        <w:p w14:paraId="59116C8D" w14:textId="3EA56AF9" w:rsidR="006F175E" w:rsidRDefault="006F175E" w:rsidP="003153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802006" id="_x0000_t202" coordsize="21600,21600" o:spt="202" path="m,l,21600r21600,l21600,xe">
              <v:stroke joinstyle="miter"/>
              <v:path gradientshapeok="t" o:connecttype="rect"/>
            </v:shapetype>
            <v:shape id="Text Box 3" o:spid="_x0000_s1026" type="#_x0000_t202" style="position:absolute;left:0;text-align:left;margin-left:365.1pt;margin-top:-312.85pt;width:2in;height:2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" stroked="f">
              <v:textbox>
                <w:txbxContent>
                  <w:p w14:paraId="17190825" w14:textId="77777777" w:rsidR="00252838" w:rsidRDefault="00252838" w:rsidP="003153CC">
                    <w:pPr>
                      <w:rPr>
                        <w:rFonts w:ascii="Agfa Rotis Sans Serif" w:hAnsi="Agfa Rotis Sans Serif" w:cs="Arial"/>
                        <w:sz w:val="16"/>
                        <w:szCs w:val="16"/>
                        <w:lang w:val="sv-SE"/>
                      </w:rPr>
                    </w:pPr>
                  </w:p>
                  <w:p w14:paraId="56604C17" w14:textId="77777777" w:rsidR="00252838" w:rsidRDefault="00252838" w:rsidP="003153CC">
                    <w:pPr>
                      <w:rPr>
                        <w:rFonts w:ascii="Agfa Rotis Sans Serif" w:hAnsi="Agfa Rotis Sans Serif" w:cs="Arial"/>
                        <w:sz w:val="16"/>
                        <w:szCs w:val="16"/>
                        <w:lang w:val="sv-SE"/>
                      </w:rPr>
                    </w:pPr>
                  </w:p>
                  <w:p w14:paraId="494D22B9" w14:textId="77777777" w:rsidR="00252838" w:rsidRDefault="00252838" w:rsidP="003153CC">
                    <w:pPr>
                      <w:rPr>
                        <w:rFonts w:ascii="Agfa Rotis Sans Serif" w:hAnsi="Agfa Rotis Sans Serif" w:cs="Arial"/>
                        <w:sz w:val="16"/>
                        <w:szCs w:val="16"/>
                        <w:lang w:val="sv-SE"/>
                      </w:rPr>
                    </w:pPr>
                  </w:p>
                  <w:p w14:paraId="06471166" w14:textId="77777777" w:rsidR="00252838" w:rsidRDefault="00252838" w:rsidP="003153CC">
                    <w:pPr>
                      <w:rPr>
                        <w:rFonts w:ascii="Agfa Rotis Sans Serif" w:hAnsi="Agfa Rotis Sans Serif" w:cs="Arial"/>
                        <w:sz w:val="16"/>
                        <w:szCs w:val="16"/>
                        <w:lang w:val="sv-SE"/>
                      </w:rPr>
                    </w:pPr>
                  </w:p>
                  <w:p w14:paraId="076A5733" w14:textId="77777777" w:rsidR="00252838" w:rsidRDefault="00252838" w:rsidP="003153CC">
                    <w:pPr>
                      <w:rPr>
                        <w:rFonts w:ascii="Agfa Rotis Sans Serif" w:hAnsi="Agfa Rotis Sans Serif" w:cs="Arial"/>
                        <w:sz w:val="16"/>
                        <w:szCs w:val="16"/>
                        <w:lang w:val="sv-SE"/>
                      </w:rPr>
                    </w:pPr>
                  </w:p>
                  <w:p w14:paraId="35EEDE39" w14:textId="1AA0340D" w:rsidR="003153CC" w:rsidRDefault="003153CC" w:rsidP="003153CC">
                    <w:pPr>
                      <w:rPr>
                        <w:rFonts w:ascii="Agfa Rotis Sans Serif" w:hAnsi="Agfa Rotis Sans Serif" w:cs="Arial"/>
                        <w:sz w:val="16"/>
                        <w:szCs w:val="16"/>
                        <w:lang w:val="sv-SE"/>
                      </w:rPr>
                    </w:pPr>
                    <w:r>
                      <w:rPr>
                        <w:rFonts w:ascii="Agfa Rotis Sans Serif" w:hAnsi="Agfa Rotis Sans Serif" w:cs="Arial"/>
                        <w:sz w:val="16"/>
                        <w:szCs w:val="16"/>
                      </w:rPr>
                      <w:t>İletişim:</w:t>
                    </w:r>
                  </w:p>
                  <w:p w14:paraId="079204E1" w14:textId="6CC370C3" w:rsidR="00727EEE" w:rsidRPr="00AC7897" w:rsidRDefault="00727EEE" w:rsidP="00727EEE">
                    <w:pPr>
                      <w:rPr>
                        <w:rFonts w:ascii="Agfa Rotis Sans Serif" w:hAnsi="Agfa Rotis Sans Serif" w:cs="Arial"/>
                        <w:sz w:val="16"/>
                        <w:szCs w:val="16"/>
                        <w:lang w:val="en-US"/>
                      </w:rPr>
                    </w:pPr>
                  </w:p>
                  <w:p w14:paraId="07D1E284" w14:textId="77777777"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rPr>
                      <w:t xml:space="preserve">Hettich Holding GmbH &amp; </w:t>
                    </w:r>
                    <w:proofErr w:type="spellStart"/>
                    <w:r>
                      <w:rPr>
                        <w:rFonts w:ascii="Agfa Rotis Sans Serif" w:hAnsi="Agfa Rotis Sans Serif" w:cs="Arial"/>
                        <w:sz w:val="16"/>
                        <w:szCs w:val="16"/>
                      </w:rPr>
                      <w:t>Co</w:t>
                    </w:r>
                    <w:proofErr w:type="spellEnd"/>
                    <w:r>
                      <w:rPr>
                        <w:rFonts w:ascii="Agfa Rotis Sans Serif" w:hAnsi="Agfa Rotis Sans Serif" w:cs="Arial"/>
                        <w:sz w:val="16"/>
                        <w:szCs w:val="16"/>
                      </w:rPr>
                      <w:t xml:space="preserve">. </w:t>
                    </w:r>
                    <w:proofErr w:type="spellStart"/>
                    <w:proofErr w:type="gramStart"/>
                    <w:r>
                      <w:rPr>
                        <w:rFonts w:ascii="Agfa Rotis Sans Serif" w:hAnsi="Agfa Rotis Sans Serif" w:cs="Arial"/>
                        <w:sz w:val="16"/>
                        <w:szCs w:val="16"/>
                      </w:rPr>
                      <w:t>oHG</w:t>
                    </w:r>
                    <w:proofErr w:type="spellEnd"/>
                    <w:proofErr w:type="gramEnd"/>
                  </w:p>
                  <w:p w14:paraId="19EB8CF7" w14:textId="77777777" w:rsidR="00727EEE" w:rsidRPr="00AC7897" w:rsidRDefault="00727EEE" w:rsidP="00727EEE">
                    <w:pPr>
                      <w:rPr>
                        <w:rFonts w:ascii="Agfa Rotis Sans Serif" w:hAnsi="Agfa Rotis Sans Serif" w:cs="Arial"/>
                        <w:sz w:val="16"/>
                        <w:szCs w:val="16"/>
                        <w:lang w:val="it-IT"/>
                      </w:rPr>
                    </w:pPr>
                    <w:r>
                      <w:rPr>
                        <w:rFonts w:ascii="Agfa Rotis Sans Serif" w:hAnsi="Agfa Rotis Sans Serif" w:cs="Arial"/>
                        <w:sz w:val="16"/>
                        <w:szCs w:val="16"/>
                      </w:rPr>
                      <w:t>Laura-</w:t>
                    </w:r>
                    <w:proofErr w:type="spellStart"/>
                    <w:r>
                      <w:rPr>
                        <w:rFonts w:ascii="Agfa Rotis Sans Serif" w:hAnsi="Agfa Rotis Sans Serif" w:cs="Arial"/>
                        <w:sz w:val="16"/>
                        <w:szCs w:val="16"/>
                      </w:rPr>
                      <w:t>Sophie</w:t>
                    </w:r>
                    <w:proofErr w:type="spellEnd"/>
                    <w:r>
                      <w:rPr>
                        <w:rFonts w:ascii="Agfa Rotis Sans Serif" w:hAnsi="Agfa Rotis Sans Serif" w:cs="Arial"/>
                        <w:sz w:val="16"/>
                        <w:szCs w:val="16"/>
                      </w:rPr>
                      <w:t xml:space="preserve"> </w:t>
                    </w:r>
                    <w:proofErr w:type="spellStart"/>
                    <w:r>
                      <w:rPr>
                        <w:rFonts w:ascii="Agfa Rotis Sans Serif" w:hAnsi="Agfa Rotis Sans Serif" w:cs="Arial"/>
                        <w:sz w:val="16"/>
                        <w:szCs w:val="16"/>
                      </w:rPr>
                      <w:t>Fuchs</w:t>
                    </w:r>
                    <w:proofErr w:type="spellEnd"/>
                  </w:p>
                  <w:p w14:paraId="7C8B9D3E" w14:textId="77777777" w:rsidR="00727EEE" w:rsidRPr="00AC7897" w:rsidRDefault="00727EEE" w:rsidP="00727EEE">
                    <w:pPr>
                      <w:rPr>
                        <w:rFonts w:ascii="Agfa Rotis Sans Serif" w:hAnsi="Agfa Rotis Sans Serif" w:cs="Arial"/>
                        <w:sz w:val="16"/>
                        <w:szCs w:val="16"/>
                        <w:lang w:val="it-IT"/>
                      </w:rPr>
                    </w:pPr>
                    <w:r>
                      <w:rPr>
                        <w:rFonts w:ascii="Agfa Rotis Sans Serif" w:hAnsi="Agfa Rotis Sans Serif" w:cs="Arial"/>
                        <w:sz w:val="16"/>
                        <w:szCs w:val="16"/>
                      </w:rPr>
                      <w:t>Anton-Hettich-</w:t>
                    </w:r>
                    <w:proofErr w:type="spellStart"/>
                    <w:r>
                      <w:rPr>
                        <w:rFonts w:ascii="Agfa Rotis Sans Serif" w:hAnsi="Agfa Rotis Sans Serif" w:cs="Arial"/>
                        <w:sz w:val="16"/>
                        <w:szCs w:val="16"/>
                      </w:rPr>
                      <w:t>Straße</w:t>
                    </w:r>
                    <w:proofErr w:type="spellEnd"/>
                    <w:r>
                      <w:rPr>
                        <w:rFonts w:ascii="Agfa Rotis Sans Serif" w:hAnsi="Agfa Rotis Sans Serif" w:cs="Arial"/>
                        <w:sz w:val="16"/>
                        <w:szCs w:val="16"/>
                      </w:rPr>
                      <w:t xml:space="preserve"> 12-16</w:t>
                    </w:r>
                  </w:p>
                  <w:p w14:paraId="131C5899" w14:textId="77777777" w:rsidR="00727EEE" w:rsidRPr="00FC7739" w:rsidRDefault="00727EEE" w:rsidP="00727EEE">
                    <w:pPr>
                      <w:rPr>
                        <w:rFonts w:ascii="Agfa Rotis Sans Serif" w:hAnsi="Agfa Rotis Sans Serif" w:cs="Arial"/>
                        <w:sz w:val="16"/>
                        <w:szCs w:val="16"/>
                        <w:lang w:val="de-DE"/>
                      </w:rPr>
                    </w:pPr>
                    <w:r>
                      <w:rPr>
                        <w:rFonts w:ascii="Agfa Rotis Sans Serif" w:hAnsi="Agfa Rotis Sans Serif" w:cs="Arial"/>
                        <w:sz w:val="16"/>
                        <w:szCs w:val="16"/>
                      </w:rPr>
                      <w:t xml:space="preserve">32278 </w:t>
                    </w:r>
                    <w:proofErr w:type="spellStart"/>
                    <w:r>
                      <w:rPr>
                        <w:rFonts w:ascii="Agfa Rotis Sans Serif" w:hAnsi="Agfa Rotis Sans Serif" w:cs="Arial"/>
                        <w:sz w:val="16"/>
                        <w:szCs w:val="16"/>
                      </w:rPr>
                      <w:t>Kirchlengern</w:t>
                    </w:r>
                    <w:proofErr w:type="spellEnd"/>
                  </w:p>
                  <w:p w14:paraId="417FAFD6" w14:textId="75804800" w:rsidR="00727EEE" w:rsidRPr="00FC7739" w:rsidRDefault="00727EEE" w:rsidP="00727EEE">
                    <w:pPr>
                      <w:rPr>
                        <w:rFonts w:ascii="Agfa Rotis Sans Serif" w:hAnsi="Agfa Rotis Sans Serif" w:cs="Arial"/>
                        <w:sz w:val="16"/>
                        <w:szCs w:val="16"/>
                        <w:lang w:val="de-DE"/>
                      </w:rPr>
                    </w:pPr>
                    <w:r>
                      <w:rPr>
                        <w:rFonts w:ascii="Agfa Rotis Sans Serif" w:hAnsi="Agfa Rotis Sans Serif" w:cs="Arial"/>
                        <w:sz w:val="16"/>
                        <w:szCs w:val="16"/>
                      </w:rPr>
                      <w:t>Almanya</w:t>
                    </w:r>
                  </w:p>
                  <w:p w14:paraId="5A897ECE" w14:textId="3C097EAE" w:rsidR="00727EEE" w:rsidRPr="00FC7739" w:rsidRDefault="00727EEE" w:rsidP="00727EEE">
                    <w:pPr>
                      <w:rPr>
                        <w:rFonts w:ascii="Agfa Rotis Sans Serif" w:hAnsi="Agfa Rotis Sans Serif" w:cs="Arial"/>
                        <w:sz w:val="16"/>
                        <w:szCs w:val="16"/>
                        <w:lang w:val="de-DE"/>
                      </w:rPr>
                    </w:pPr>
                    <w:r>
                      <w:rPr>
                        <w:rFonts w:ascii="Agfa Rotis Sans Serif" w:hAnsi="Agfa Rotis Sans Serif" w:cs="Arial"/>
                        <w:sz w:val="16"/>
                        <w:szCs w:val="16"/>
                      </w:rPr>
                      <w:t>Tel.: +49 151 20372378</w:t>
                    </w:r>
                  </w:p>
                  <w:p w14:paraId="67D28B69" w14:textId="77777777" w:rsidR="00727EEE" w:rsidRPr="00FC7739" w:rsidRDefault="00727EEE" w:rsidP="00727EEE">
                    <w:pPr>
                      <w:rPr>
                        <w:rFonts w:ascii="Agfa Rotis Sans Serif" w:hAnsi="Agfa Rotis Sans Serif" w:cs="Arial"/>
                        <w:sz w:val="16"/>
                        <w:szCs w:val="16"/>
                        <w:lang w:val="de-DE"/>
                      </w:rPr>
                    </w:pPr>
                    <w:r>
                      <w:rPr>
                        <w:rFonts w:ascii="Agfa Rotis Sans Serif" w:hAnsi="Agfa Rotis Sans Serif" w:cs="Arial"/>
                        <w:sz w:val="16"/>
                        <w:szCs w:val="16"/>
                      </w:rPr>
                      <w:t>laura-sophie.fuchs@hettich.com</w:t>
                    </w:r>
                  </w:p>
                  <w:p w14:paraId="1324AE1F" w14:textId="43A644B3" w:rsidR="00A50C9A" w:rsidRDefault="00A50C9A" w:rsidP="003153CC">
                    <w:pPr>
                      <w:rPr>
                        <w:rFonts w:ascii="Agfa Rotis Sans Serif" w:hAnsi="Agfa Rotis Sans Serif"/>
                        <w:sz w:val="16"/>
                        <w:szCs w:val="16"/>
                      </w:rPr>
                    </w:pPr>
                  </w:p>
                  <w:p w14:paraId="52737F82" w14:textId="3EAC0228" w:rsidR="00A50C9A" w:rsidRDefault="00A50C9A" w:rsidP="003153CC">
                    <w:pPr>
                      <w:rPr>
                        <w:rFonts w:ascii="Agfa Rotis Sans Serif Ex Bold" w:hAnsi="Agfa Rotis Sans Serif Ex Bold"/>
                        <w:sz w:val="20"/>
                      </w:rPr>
                    </w:pPr>
                    <w:r>
                      <w:rPr>
                        <w:rFonts w:ascii="Agfa Rotis Sans Serif" w:hAnsi="Agfa Rotis Sans Serif" w:cs="Arial"/>
                        <w:sz w:val="16"/>
                        <w:szCs w:val="16"/>
                      </w:rPr>
                      <w:t>Evrak kopyası rica edilir</w:t>
                    </w:r>
                  </w:p>
                  <w:p w14:paraId="03BE82C9" w14:textId="77777777" w:rsidR="00A50C9A" w:rsidRDefault="00A50C9A" w:rsidP="003153CC">
                    <w:pPr>
                      <w:rPr>
                        <w:rFonts w:ascii="Agfa Rotis Sans Serif Ex Bold" w:hAnsi="Agfa Rotis Sans Serif Ex Bold"/>
                        <w:sz w:val="20"/>
                      </w:rPr>
                    </w:pPr>
                  </w:p>
                  <w:p w14:paraId="6A04DF13" w14:textId="17D5E8DA" w:rsidR="00A12554" w:rsidRPr="00B269C6" w:rsidRDefault="00A12554" w:rsidP="003153CC">
                    <w:pPr>
                      <w:rPr>
                        <w:rFonts w:ascii="Agfa Rotis Sans Serif Ex Bold" w:hAnsi="Agfa Rotis Sans Serif Ex Bold" w:cs="Arial"/>
                        <w:color w:val="000000" w:themeColor="text1"/>
                        <w:sz w:val="20"/>
                        <w:lang w:val="sv-SE"/>
                      </w:rPr>
                    </w:pPr>
                    <w:r>
                      <w:rPr>
                        <w:rFonts w:ascii="Agfa Rotis Sans Serif Ex Bold" w:hAnsi="Agfa Rotis Sans Serif Ex Bold"/>
                        <w:color w:val="000000" w:themeColor="text1"/>
                        <w:sz w:val="20"/>
                      </w:rPr>
                      <w:t>PR_062024</w:t>
                    </w:r>
                  </w:p>
                  <w:p w14:paraId="2E2EEB9B" w14:textId="77777777" w:rsidR="003153CC" w:rsidRPr="00165C67" w:rsidRDefault="003153CC" w:rsidP="003153CC">
                    <w:pPr>
                      <w:rPr>
                        <w:rFonts w:ascii="Agfa Rotis Sans Serif" w:hAnsi="Agfa Rotis Sans Serif" w:cs="Arial"/>
                        <w:sz w:val="16"/>
                        <w:szCs w:val="16"/>
                        <w:lang w:val="sv-SE"/>
                      </w:rPr>
                    </w:pPr>
                  </w:p>
                  <w:p w14:paraId="59116C8D" w14:textId="3EA56AF9" w:rsidR="006F175E" w:rsidRDefault="006F175E" w:rsidP="003153CC"/>
                </w:txbxContent>
              </v:textbox>
            </v:shape>
          </w:pict>
        </mc:Fallback>
      </mc:AlternateContent>
    </w:r>
    <w:r w:rsidRPr="00206324">
      <w:rPr>
        <w:noProof/>
        <w:color w:val="FF0000"/>
        <w:lang w:val="de-DE" w:eastAsia="de-DE"/>
      </w:rPr>
      <mc:AlternateContent>
        <mc:Choice Requires="wps">
          <w:drawing>
            <wp:anchor distT="0" distB="0" distL="114300" distR="114300" simplePos="0" relativeHeight="251663360" behindDoc="0" locked="0" layoutInCell="0" allowOverlap="1" wp14:anchorId="1FD457A8" wp14:editId="467A62DE">
              <wp:simplePos x="0" y="0"/>
              <wp:positionH relativeFrom="rightMargin">
                <wp:posOffset>1551940</wp:posOffset>
              </wp:positionH>
              <wp:positionV relativeFrom="margin">
                <wp:posOffset>7661910</wp:posOffset>
              </wp:positionV>
              <wp:extent cx="367030" cy="255270"/>
              <wp:effectExtent l="0" t="0" r="0" b="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08BF1932" w14:textId="70CAFDEB" w:rsidR="00964B34" w:rsidRPr="00206324" w:rsidRDefault="00964B34" w:rsidP="00964B34">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F47568" w:rsidRPr="00F47568">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457A8" id="Rechteck 3" o:spid="_x0000_s1027" style="position:absolute;left:0;text-align:left;margin-left:122.2pt;margin-top:603.3pt;width:28.9pt;height:20.1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" o:allowincell="f" stroked="f">
              <v:textbo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08BF1932" w14:textId="70CAFDEB" w:rsidR="00964B34" w:rsidRPr="00206324" w:rsidRDefault="00964B34" w:rsidP="00964B34">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F47568" w:rsidRPr="00F47568">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1BF3D" w14:textId="77777777" w:rsidR="007D252B" w:rsidRDefault="007D252B">
      <w:r>
        <w:separator/>
      </w:r>
    </w:p>
  </w:footnote>
  <w:footnote w:type="continuationSeparator" w:id="0">
    <w:p w14:paraId="2529B799" w14:textId="77777777" w:rsidR="007D252B" w:rsidRDefault="007D2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07F26" w14:textId="28BF31DF" w:rsidR="001B2CB6" w:rsidRPr="006135E1" w:rsidRDefault="00B930B0" w:rsidP="005F115D">
    <w:pPr>
      <w:pStyle w:val="Kopfzeile"/>
      <w:ind w:left="-1417"/>
      <w:rPr>
        <w:color w:val="FF0000"/>
      </w:rPr>
    </w:pPr>
    <w:r>
      <w:rPr>
        <w:noProof/>
        <w:lang w:val="de-DE" w:eastAsia="de-DE"/>
      </w:rPr>
      <w:drawing>
        <wp:anchor distT="0" distB="0" distL="114300" distR="114300" simplePos="0" relativeHeight="251661312" behindDoc="1" locked="0" layoutInCell="1" allowOverlap="1" wp14:anchorId="7AC73C70" wp14:editId="568B2F2C">
          <wp:simplePos x="0" y="0"/>
          <wp:positionH relativeFrom="column">
            <wp:posOffset>4749800</wp:posOffset>
          </wp:positionH>
          <wp:positionV relativeFrom="paragraph">
            <wp:posOffset>236855</wp:posOffset>
          </wp:positionV>
          <wp:extent cx="1036620" cy="648040"/>
          <wp:effectExtent l="0" t="0" r="0" b="0"/>
          <wp:wrapNone/>
          <wp:docPr id="5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620" cy="64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D5391" w14:textId="73D6D1C2" w:rsidR="006F175E" w:rsidRDefault="00782242" w:rsidP="005F115D">
    <w:pPr>
      <w:pStyle w:val="Kopfzeile"/>
      <w:ind w:left="-1417"/>
    </w:pP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E3655"/>
    <w:multiLevelType w:val="hybridMultilevel"/>
    <w:tmpl w:val="60B22B32"/>
    <w:lvl w:ilvl="0" w:tplc="970C3840">
      <w:start w:val="7"/>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617792"/>
    <w:multiLevelType w:val="hybridMultilevel"/>
    <w:tmpl w:val="C8FC1D3A"/>
    <w:lvl w:ilvl="0" w:tplc="8884CDAC">
      <w:start w:val="1"/>
      <w:numFmt w:val="upperLetter"/>
      <w:lvlText w:val="(%1)"/>
      <w:lvlJc w:val="left"/>
      <w:pPr>
        <w:ind w:left="338" w:hanging="360"/>
      </w:pPr>
      <w:rPr>
        <w:rFonts w:hint="default"/>
        <w:color w:val="000000"/>
      </w:rPr>
    </w:lvl>
    <w:lvl w:ilvl="1" w:tplc="04070019" w:tentative="1">
      <w:start w:val="1"/>
      <w:numFmt w:val="lowerLetter"/>
      <w:lvlText w:val="%2."/>
      <w:lvlJc w:val="left"/>
      <w:pPr>
        <w:ind w:left="1058" w:hanging="360"/>
      </w:pPr>
    </w:lvl>
    <w:lvl w:ilvl="2" w:tplc="0407001B" w:tentative="1">
      <w:start w:val="1"/>
      <w:numFmt w:val="lowerRoman"/>
      <w:lvlText w:val="%3."/>
      <w:lvlJc w:val="right"/>
      <w:pPr>
        <w:ind w:left="1778" w:hanging="180"/>
      </w:pPr>
    </w:lvl>
    <w:lvl w:ilvl="3" w:tplc="0407000F" w:tentative="1">
      <w:start w:val="1"/>
      <w:numFmt w:val="decimal"/>
      <w:lvlText w:val="%4."/>
      <w:lvlJc w:val="left"/>
      <w:pPr>
        <w:ind w:left="2498" w:hanging="360"/>
      </w:pPr>
    </w:lvl>
    <w:lvl w:ilvl="4" w:tplc="04070019" w:tentative="1">
      <w:start w:val="1"/>
      <w:numFmt w:val="lowerLetter"/>
      <w:lvlText w:val="%5."/>
      <w:lvlJc w:val="left"/>
      <w:pPr>
        <w:ind w:left="3218" w:hanging="360"/>
      </w:pPr>
    </w:lvl>
    <w:lvl w:ilvl="5" w:tplc="0407001B" w:tentative="1">
      <w:start w:val="1"/>
      <w:numFmt w:val="lowerRoman"/>
      <w:lvlText w:val="%6."/>
      <w:lvlJc w:val="right"/>
      <w:pPr>
        <w:ind w:left="3938" w:hanging="180"/>
      </w:pPr>
    </w:lvl>
    <w:lvl w:ilvl="6" w:tplc="0407000F" w:tentative="1">
      <w:start w:val="1"/>
      <w:numFmt w:val="decimal"/>
      <w:lvlText w:val="%7."/>
      <w:lvlJc w:val="left"/>
      <w:pPr>
        <w:ind w:left="4658" w:hanging="360"/>
      </w:pPr>
    </w:lvl>
    <w:lvl w:ilvl="7" w:tplc="04070019" w:tentative="1">
      <w:start w:val="1"/>
      <w:numFmt w:val="lowerLetter"/>
      <w:lvlText w:val="%8."/>
      <w:lvlJc w:val="left"/>
      <w:pPr>
        <w:ind w:left="5378" w:hanging="360"/>
      </w:pPr>
    </w:lvl>
    <w:lvl w:ilvl="8" w:tplc="0407001B" w:tentative="1">
      <w:start w:val="1"/>
      <w:numFmt w:val="lowerRoman"/>
      <w:lvlText w:val="%9."/>
      <w:lvlJc w:val="right"/>
      <w:pPr>
        <w:ind w:left="6098" w:hanging="180"/>
      </w:pPr>
    </w:lvl>
  </w:abstractNum>
  <w:abstractNum w:abstractNumId="2" w15:restartNumberingAfterBreak="0">
    <w:nsid w:val="6638475F"/>
    <w:multiLevelType w:val="hybridMultilevel"/>
    <w:tmpl w:val="ADBA5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D85"/>
    <w:rsid w:val="00001FC7"/>
    <w:rsid w:val="00005E10"/>
    <w:rsid w:val="000067B2"/>
    <w:rsid w:val="00006C15"/>
    <w:rsid w:val="00007AE3"/>
    <w:rsid w:val="000115BE"/>
    <w:rsid w:val="00011D00"/>
    <w:rsid w:val="0001272F"/>
    <w:rsid w:val="00017980"/>
    <w:rsid w:val="00020FF0"/>
    <w:rsid w:val="0002101A"/>
    <w:rsid w:val="00022380"/>
    <w:rsid w:val="00024419"/>
    <w:rsid w:val="00024512"/>
    <w:rsid w:val="00024741"/>
    <w:rsid w:val="00025DEB"/>
    <w:rsid w:val="00026658"/>
    <w:rsid w:val="000274C5"/>
    <w:rsid w:val="00030063"/>
    <w:rsid w:val="000301AE"/>
    <w:rsid w:val="00032952"/>
    <w:rsid w:val="00032B24"/>
    <w:rsid w:val="00032CD7"/>
    <w:rsid w:val="0003312D"/>
    <w:rsid w:val="00036CAD"/>
    <w:rsid w:val="00037611"/>
    <w:rsid w:val="00037739"/>
    <w:rsid w:val="000404D8"/>
    <w:rsid w:val="000405EC"/>
    <w:rsid w:val="00040FDC"/>
    <w:rsid w:val="00041F5D"/>
    <w:rsid w:val="00044245"/>
    <w:rsid w:val="00044F8C"/>
    <w:rsid w:val="00045378"/>
    <w:rsid w:val="00047086"/>
    <w:rsid w:val="00050EB9"/>
    <w:rsid w:val="00052227"/>
    <w:rsid w:val="00052503"/>
    <w:rsid w:val="000528C0"/>
    <w:rsid w:val="00052948"/>
    <w:rsid w:val="0005470F"/>
    <w:rsid w:val="000547B9"/>
    <w:rsid w:val="00054A80"/>
    <w:rsid w:val="00054FEC"/>
    <w:rsid w:val="00055A47"/>
    <w:rsid w:val="00056D7A"/>
    <w:rsid w:val="00062779"/>
    <w:rsid w:val="000639B8"/>
    <w:rsid w:val="00063A0B"/>
    <w:rsid w:val="00063C8F"/>
    <w:rsid w:val="0006689A"/>
    <w:rsid w:val="00066D5E"/>
    <w:rsid w:val="000670F4"/>
    <w:rsid w:val="000672DA"/>
    <w:rsid w:val="000703BE"/>
    <w:rsid w:val="000715E1"/>
    <w:rsid w:val="00072478"/>
    <w:rsid w:val="000739DA"/>
    <w:rsid w:val="00075C70"/>
    <w:rsid w:val="00075C8A"/>
    <w:rsid w:val="00076A29"/>
    <w:rsid w:val="000776D3"/>
    <w:rsid w:val="000800C4"/>
    <w:rsid w:val="00082317"/>
    <w:rsid w:val="00082B18"/>
    <w:rsid w:val="00087DB3"/>
    <w:rsid w:val="00090466"/>
    <w:rsid w:val="00091D3B"/>
    <w:rsid w:val="000939A7"/>
    <w:rsid w:val="00093DF1"/>
    <w:rsid w:val="00094659"/>
    <w:rsid w:val="0009469D"/>
    <w:rsid w:val="00095077"/>
    <w:rsid w:val="000960C9"/>
    <w:rsid w:val="00097AEE"/>
    <w:rsid w:val="000A0796"/>
    <w:rsid w:val="000A1B7B"/>
    <w:rsid w:val="000A2407"/>
    <w:rsid w:val="000A2CBD"/>
    <w:rsid w:val="000A5409"/>
    <w:rsid w:val="000A5CBD"/>
    <w:rsid w:val="000A60E5"/>
    <w:rsid w:val="000A689F"/>
    <w:rsid w:val="000A6B58"/>
    <w:rsid w:val="000A6FF7"/>
    <w:rsid w:val="000B229C"/>
    <w:rsid w:val="000B3BBE"/>
    <w:rsid w:val="000B4D30"/>
    <w:rsid w:val="000B618B"/>
    <w:rsid w:val="000B62D1"/>
    <w:rsid w:val="000B7282"/>
    <w:rsid w:val="000C0158"/>
    <w:rsid w:val="000C09C6"/>
    <w:rsid w:val="000C1460"/>
    <w:rsid w:val="000C1B90"/>
    <w:rsid w:val="000C2F61"/>
    <w:rsid w:val="000C4520"/>
    <w:rsid w:val="000C4640"/>
    <w:rsid w:val="000C48E7"/>
    <w:rsid w:val="000C58D5"/>
    <w:rsid w:val="000C66F1"/>
    <w:rsid w:val="000C6B60"/>
    <w:rsid w:val="000C7389"/>
    <w:rsid w:val="000C7BD6"/>
    <w:rsid w:val="000C7D6B"/>
    <w:rsid w:val="000D0E29"/>
    <w:rsid w:val="000D518E"/>
    <w:rsid w:val="000D5398"/>
    <w:rsid w:val="000D5497"/>
    <w:rsid w:val="000D5616"/>
    <w:rsid w:val="000D63CD"/>
    <w:rsid w:val="000D7AE3"/>
    <w:rsid w:val="000E06B9"/>
    <w:rsid w:val="000E13ED"/>
    <w:rsid w:val="000E16AD"/>
    <w:rsid w:val="000E2A52"/>
    <w:rsid w:val="000E33C6"/>
    <w:rsid w:val="000E3A5A"/>
    <w:rsid w:val="000E456B"/>
    <w:rsid w:val="000E544B"/>
    <w:rsid w:val="000E6787"/>
    <w:rsid w:val="000E67FB"/>
    <w:rsid w:val="000F05ED"/>
    <w:rsid w:val="000F0CE2"/>
    <w:rsid w:val="000F12C0"/>
    <w:rsid w:val="000F2E42"/>
    <w:rsid w:val="000F4376"/>
    <w:rsid w:val="000F5756"/>
    <w:rsid w:val="000F5947"/>
    <w:rsid w:val="000F5956"/>
    <w:rsid w:val="000F7581"/>
    <w:rsid w:val="00100286"/>
    <w:rsid w:val="001002C9"/>
    <w:rsid w:val="0010226C"/>
    <w:rsid w:val="00102F51"/>
    <w:rsid w:val="00104861"/>
    <w:rsid w:val="00105DE5"/>
    <w:rsid w:val="001061BC"/>
    <w:rsid w:val="00106719"/>
    <w:rsid w:val="00106CF3"/>
    <w:rsid w:val="00107533"/>
    <w:rsid w:val="00107898"/>
    <w:rsid w:val="00110219"/>
    <w:rsid w:val="001112A8"/>
    <w:rsid w:val="00111302"/>
    <w:rsid w:val="0011150E"/>
    <w:rsid w:val="00111F87"/>
    <w:rsid w:val="00112205"/>
    <w:rsid w:val="001124CE"/>
    <w:rsid w:val="00112E6E"/>
    <w:rsid w:val="00113875"/>
    <w:rsid w:val="0011492B"/>
    <w:rsid w:val="0011518F"/>
    <w:rsid w:val="00115F6B"/>
    <w:rsid w:val="00120E3B"/>
    <w:rsid w:val="001213F4"/>
    <w:rsid w:val="00125055"/>
    <w:rsid w:val="00130272"/>
    <w:rsid w:val="00133602"/>
    <w:rsid w:val="00134974"/>
    <w:rsid w:val="001350CC"/>
    <w:rsid w:val="001353FA"/>
    <w:rsid w:val="001355D5"/>
    <w:rsid w:val="001355E1"/>
    <w:rsid w:val="00136311"/>
    <w:rsid w:val="00136C09"/>
    <w:rsid w:val="0013768A"/>
    <w:rsid w:val="00137F95"/>
    <w:rsid w:val="001400BA"/>
    <w:rsid w:val="001409CF"/>
    <w:rsid w:val="00140DFF"/>
    <w:rsid w:val="00141170"/>
    <w:rsid w:val="00143E80"/>
    <w:rsid w:val="0014676E"/>
    <w:rsid w:val="00146BDB"/>
    <w:rsid w:val="00150371"/>
    <w:rsid w:val="001513E7"/>
    <w:rsid w:val="00151D78"/>
    <w:rsid w:val="00152166"/>
    <w:rsid w:val="00153CA1"/>
    <w:rsid w:val="001550BC"/>
    <w:rsid w:val="00155B53"/>
    <w:rsid w:val="00156C5D"/>
    <w:rsid w:val="00157475"/>
    <w:rsid w:val="001575E7"/>
    <w:rsid w:val="00160D97"/>
    <w:rsid w:val="00163B68"/>
    <w:rsid w:val="00163C83"/>
    <w:rsid w:val="00164110"/>
    <w:rsid w:val="001641A6"/>
    <w:rsid w:val="001649B3"/>
    <w:rsid w:val="00164CA4"/>
    <w:rsid w:val="00165C67"/>
    <w:rsid w:val="00170B29"/>
    <w:rsid w:val="00171CBE"/>
    <w:rsid w:val="00172607"/>
    <w:rsid w:val="00172C10"/>
    <w:rsid w:val="00172D09"/>
    <w:rsid w:val="00174201"/>
    <w:rsid w:val="001742A3"/>
    <w:rsid w:val="00174D21"/>
    <w:rsid w:val="0017551D"/>
    <w:rsid w:val="001762A0"/>
    <w:rsid w:val="0017673D"/>
    <w:rsid w:val="001768E0"/>
    <w:rsid w:val="001777AC"/>
    <w:rsid w:val="001836F1"/>
    <w:rsid w:val="001839EB"/>
    <w:rsid w:val="001843E3"/>
    <w:rsid w:val="00184448"/>
    <w:rsid w:val="00186CEC"/>
    <w:rsid w:val="001902FB"/>
    <w:rsid w:val="0019039A"/>
    <w:rsid w:val="00190502"/>
    <w:rsid w:val="00191CE9"/>
    <w:rsid w:val="00193873"/>
    <w:rsid w:val="00195DE1"/>
    <w:rsid w:val="00196001"/>
    <w:rsid w:val="001A00C5"/>
    <w:rsid w:val="001A1F21"/>
    <w:rsid w:val="001A2C1B"/>
    <w:rsid w:val="001A51F7"/>
    <w:rsid w:val="001A64E9"/>
    <w:rsid w:val="001A6CB5"/>
    <w:rsid w:val="001A7E7A"/>
    <w:rsid w:val="001B0D02"/>
    <w:rsid w:val="001B25CA"/>
    <w:rsid w:val="001B2CB6"/>
    <w:rsid w:val="001B2E97"/>
    <w:rsid w:val="001B2FAD"/>
    <w:rsid w:val="001B3CF4"/>
    <w:rsid w:val="001B45A0"/>
    <w:rsid w:val="001B54E6"/>
    <w:rsid w:val="001C2B51"/>
    <w:rsid w:val="001C2CAD"/>
    <w:rsid w:val="001C3B72"/>
    <w:rsid w:val="001C60F2"/>
    <w:rsid w:val="001C717C"/>
    <w:rsid w:val="001C7477"/>
    <w:rsid w:val="001C7571"/>
    <w:rsid w:val="001C7A6F"/>
    <w:rsid w:val="001D0C17"/>
    <w:rsid w:val="001D2D5E"/>
    <w:rsid w:val="001D2DF8"/>
    <w:rsid w:val="001D53C9"/>
    <w:rsid w:val="001D5C78"/>
    <w:rsid w:val="001D6521"/>
    <w:rsid w:val="001D7777"/>
    <w:rsid w:val="001E2141"/>
    <w:rsid w:val="001E2320"/>
    <w:rsid w:val="001E4F13"/>
    <w:rsid w:val="001E5A75"/>
    <w:rsid w:val="001E5E37"/>
    <w:rsid w:val="001E642B"/>
    <w:rsid w:val="001E6CB3"/>
    <w:rsid w:val="001E79E8"/>
    <w:rsid w:val="001E7A1C"/>
    <w:rsid w:val="001F0AE4"/>
    <w:rsid w:val="001F0FD4"/>
    <w:rsid w:val="001F1C08"/>
    <w:rsid w:val="001F6B1F"/>
    <w:rsid w:val="001F6ECE"/>
    <w:rsid w:val="002001DB"/>
    <w:rsid w:val="00201573"/>
    <w:rsid w:val="002018E1"/>
    <w:rsid w:val="00202835"/>
    <w:rsid w:val="00203EED"/>
    <w:rsid w:val="00211508"/>
    <w:rsid w:val="00212C0F"/>
    <w:rsid w:val="00213519"/>
    <w:rsid w:val="002158C5"/>
    <w:rsid w:val="002165B5"/>
    <w:rsid w:val="00216CD3"/>
    <w:rsid w:val="00217423"/>
    <w:rsid w:val="002213CC"/>
    <w:rsid w:val="00222FB5"/>
    <w:rsid w:val="002242B0"/>
    <w:rsid w:val="00225A0B"/>
    <w:rsid w:val="00225C4F"/>
    <w:rsid w:val="00230A6A"/>
    <w:rsid w:val="00231B35"/>
    <w:rsid w:val="002321FF"/>
    <w:rsid w:val="00232FA7"/>
    <w:rsid w:val="00233D3B"/>
    <w:rsid w:val="00235415"/>
    <w:rsid w:val="00235C1C"/>
    <w:rsid w:val="002361CE"/>
    <w:rsid w:val="00237D37"/>
    <w:rsid w:val="00240E2E"/>
    <w:rsid w:val="00240FE7"/>
    <w:rsid w:val="002414A7"/>
    <w:rsid w:val="002420D5"/>
    <w:rsid w:val="0024410A"/>
    <w:rsid w:val="00244EDE"/>
    <w:rsid w:val="00250B98"/>
    <w:rsid w:val="00250D1B"/>
    <w:rsid w:val="00251F52"/>
    <w:rsid w:val="00252838"/>
    <w:rsid w:val="00252886"/>
    <w:rsid w:val="0025294D"/>
    <w:rsid w:val="0025357E"/>
    <w:rsid w:val="00254478"/>
    <w:rsid w:val="00254ADF"/>
    <w:rsid w:val="00255086"/>
    <w:rsid w:val="002550BA"/>
    <w:rsid w:val="00255342"/>
    <w:rsid w:val="00255985"/>
    <w:rsid w:val="00256132"/>
    <w:rsid w:val="00256FAA"/>
    <w:rsid w:val="00257485"/>
    <w:rsid w:val="00260C5B"/>
    <w:rsid w:val="00261335"/>
    <w:rsid w:val="00262EA2"/>
    <w:rsid w:val="00264493"/>
    <w:rsid w:val="00264C39"/>
    <w:rsid w:val="00265E5C"/>
    <w:rsid w:val="0026621D"/>
    <w:rsid w:val="002663FD"/>
    <w:rsid w:val="0026702D"/>
    <w:rsid w:val="00271C73"/>
    <w:rsid w:val="0027384E"/>
    <w:rsid w:val="00273BB0"/>
    <w:rsid w:val="00274A4E"/>
    <w:rsid w:val="00274E5D"/>
    <w:rsid w:val="0027523E"/>
    <w:rsid w:val="002769CE"/>
    <w:rsid w:val="00277099"/>
    <w:rsid w:val="002779EB"/>
    <w:rsid w:val="00280488"/>
    <w:rsid w:val="00280ADC"/>
    <w:rsid w:val="0028205D"/>
    <w:rsid w:val="002833E4"/>
    <w:rsid w:val="002843F7"/>
    <w:rsid w:val="00285422"/>
    <w:rsid w:val="00287631"/>
    <w:rsid w:val="00292F2F"/>
    <w:rsid w:val="00293AFF"/>
    <w:rsid w:val="00293E40"/>
    <w:rsid w:val="002944A5"/>
    <w:rsid w:val="00294580"/>
    <w:rsid w:val="00294A00"/>
    <w:rsid w:val="00295F1F"/>
    <w:rsid w:val="00296463"/>
    <w:rsid w:val="00296EDE"/>
    <w:rsid w:val="00297A57"/>
    <w:rsid w:val="00297D0C"/>
    <w:rsid w:val="002A0ED1"/>
    <w:rsid w:val="002A1131"/>
    <w:rsid w:val="002A3406"/>
    <w:rsid w:val="002A389B"/>
    <w:rsid w:val="002A3CB9"/>
    <w:rsid w:val="002A51EB"/>
    <w:rsid w:val="002A57C9"/>
    <w:rsid w:val="002A58B0"/>
    <w:rsid w:val="002A5C00"/>
    <w:rsid w:val="002A60F2"/>
    <w:rsid w:val="002A638A"/>
    <w:rsid w:val="002A68D0"/>
    <w:rsid w:val="002A77A7"/>
    <w:rsid w:val="002B030A"/>
    <w:rsid w:val="002B0572"/>
    <w:rsid w:val="002B2038"/>
    <w:rsid w:val="002B2C94"/>
    <w:rsid w:val="002B2D62"/>
    <w:rsid w:val="002B3614"/>
    <w:rsid w:val="002B3FCC"/>
    <w:rsid w:val="002B4B0A"/>
    <w:rsid w:val="002B5E66"/>
    <w:rsid w:val="002B71B2"/>
    <w:rsid w:val="002B7363"/>
    <w:rsid w:val="002B79CA"/>
    <w:rsid w:val="002B7A19"/>
    <w:rsid w:val="002B7F48"/>
    <w:rsid w:val="002C2563"/>
    <w:rsid w:val="002C365D"/>
    <w:rsid w:val="002C3ED8"/>
    <w:rsid w:val="002C5597"/>
    <w:rsid w:val="002C5B66"/>
    <w:rsid w:val="002C6009"/>
    <w:rsid w:val="002D00A3"/>
    <w:rsid w:val="002D1062"/>
    <w:rsid w:val="002D1426"/>
    <w:rsid w:val="002D148A"/>
    <w:rsid w:val="002D17E4"/>
    <w:rsid w:val="002D19E0"/>
    <w:rsid w:val="002D3A68"/>
    <w:rsid w:val="002D47CB"/>
    <w:rsid w:val="002D5090"/>
    <w:rsid w:val="002D611C"/>
    <w:rsid w:val="002D692B"/>
    <w:rsid w:val="002E0DE2"/>
    <w:rsid w:val="002E1ECE"/>
    <w:rsid w:val="002E2CAD"/>
    <w:rsid w:val="002E2E35"/>
    <w:rsid w:val="002E4720"/>
    <w:rsid w:val="002E625B"/>
    <w:rsid w:val="002E6B74"/>
    <w:rsid w:val="002E6E15"/>
    <w:rsid w:val="002F052C"/>
    <w:rsid w:val="002F057C"/>
    <w:rsid w:val="002F105C"/>
    <w:rsid w:val="002F2AA8"/>
    <w:rsid w:val="002F355F"/>
    <w:rsid w:val="002F6093"/>
    <w:rsid w:val="002F613C"/>
    <w:rsid w:val="002F6509"/>
    <w:rsid w:val="002F6B3C"/>
    <w:rsid w:val="002F716B"/>
    <w:rsid w:val="0030263C"/>
    <w:rsid w:val="00303D98"/>
    <w:rsid w:val="00304334"/>
    <w:rsid w:val="00304527"/>
    <w:rsid w:val="00307234"/>
    <w:rsid w:val="00307D18"/>
    <w:rsid w:val="00311B26"/>
    <w:rsid w:val="003127CB"/>
    <w:rsid w:val="00312E58"/>
    <w:rsid w:val="00313181"/>
    <w:rsid w:val="00313D9E"/>
    <w:rsid w:val="00313E92"/>
    <w:rsid w:val="003145FD"/>
    <w:rsid w:val="00314832"/>
    <w:rsid w:val="00314F78"/>
    <w:rsid w:val="003153CC"/>
    <w:rsid w:val="00316F1D"/>
    <w:rsid w:val="00317A10"/>
    <w:rsid w:val="00317AE9"/>
    <w:rsid w:val="003203E4"/>
    <w:rsid w:val="003216B1"/>
    <w:rsid w:val="0032267D"/>
    <w:rsid w:val="00325AE5"/>
    <w:rsid w:val="00326213"/>
    <w:rsid w:val="00326F0C"/>
    <w:rsid w:val="00327A70"/>
    <w:rsid w:val="0033187E"/>
    <w:rsid w:val="003329CB"/>
    <w:rsid w:val="00334B06"/>
    <w:rsid w:val="00335B79"/>
    <w:rsid w:val="0033634E"/>
    <w:rsid w:val="003408E7"/>
    <w:rsid w:val="00341D55"/>
    <w:rsid w:val="00342BFF"/>
    <w:rsid w:val="00344849"/>
    <w:rsid w:val="003462B7"/>
    <w:rsid w:val="00346332"/>
    <w:rsid w:val="003479C4"/>
    <w:rsid w:val="00351A2F"/>
    <w:rsid w:val="003520C9"/>
    <w:rsid w:val="00352796"/>
    <w:rsid w:val="00354062"/>
    <w:rsid w:val="00360356"/>
    <w:rsid w:val="0036044E"/>
    <w:rsid w:val="00362C4E"/>
    <w:rsid w:val="003648BD"/>
    <w:rsid w:val="00364E11"/>
    <w:rsid w:val="003655A6"/>
    <w:rsid w:val="00366ADA"/>
    <w:rsid w:val="00366BD4"/>
    <w:rsid w:val="00366DBD"/>
    <w:rsid w:val="003673A8"/>
    <w:rsid w:val="0037357B"/>
    <w:rsid w:val="003757FD"/>
    <w:rsid w:val="00375E50"/>
    <w:rsid w:val="0038034A"/>
    <w:rsid w:val="0038305D"/>
    <w:rsid w:val="003830A3"/>
    <w:rsid w:val="00384C5C"/>
    <w:rsid w:val="00385B88"/>
    <w:rsid w:val="00386000"/>
    <w:rsid w:val="003861E5"/>
    <w:rsid w:val="00386A78"/>
    <w:rsid w:val="00387167"/>
    <w:rsid w:val="00387E08"/>
    <w:rsid w:val="003912E3"/>
    <w:rsid w:val="003925FE"/>
    <w:rsid w:val="00393955"/>
    <w:rsid w:val="00393FE7"/>
    <w:rsid w:val="0039439A"/>
    <w:rsid w:val="00395850"/>
    <w:rsid w:val="00395D78"/>
    <w:rsid w:val="00396253"/>
    <w:rsid w:val="00396774"/>
    <w:rsid w:val="003968AA"/>
    <w:rsid w:val="00397611"/>
    <w:rsid w:val="00397C0E"/>
    <w:rsid w:val="003A051B"/>
    <w:rsid w:val="003A0FB5"/>
    <w:rsid w:val="003A5024"/>
    <w:rsid w:val="003A6045"/>
    <w:rsid w:val="003A6884"/>
    <w:rsid w:val="003A692D"/>
    <w:rsid w:val="003A6A68"/>
    <w:rsid w:val="003A6F41"/>
    <w:rsid w:val="003A7A19"/>
    <w:rsid w:val="003B0830"/>
    <w:rsid w:val="003B09BF"/>
    <w:rsid w:val="003B299E"/>
    <w:rsid w:val="003B310F"/>
    <w:rsid w:val="003B3180"/>
    <w:rsid w:val="003B3424"/>
    <w:rsid w:val="003B5131"/>
    <w:rsid w:val="003B550A"/>
    <w:rsid w:val="003B66BC"/>
    <w:rsid w:val="003B6B8C"/>
    <w:rsid w:val="003B7550"/>
    <w:rsid w:val="003C055F"/>
    <w:rsid w:val="003C0997"/>
    <w:rsid w:val="003C20E5"/>
    <w:rsid w:val="003C2DDF"/>
    <w:rsid w:val="003C4DD6"/>
    <w:rsid w:val="003C57FD"/>
    <w:rsid w:val="003C5D38"/>
    <w:rsid w:val="003C62F9"/>
    <w:rsid w:val="003C707D"/>
    <w:rsid w:val="003D05A0"/>
    <w:rsid w:val="003D0BE8"/>
    <w:rsid w:val="003D0D59"/>
    <w:rsid w:val="003D1CCC"/>
    <w:rsid w:val="003D2076"/>
    <w:rsid w:val="003D2967"/>
    <w:rsid w:val="003D2C40"/>
    <w:rsid w:val="003D2E5F"/>
    <w:rsid w:val="003D3312"/>
    <w:rsid w:val="003D40C5"/>
    <w:rsid w:val="003D4152"/>
    <w:rsid w:val="003D4F39"/>
    <w:rsid w:val="003D6340"/>
    <w:rsid w:val="003D6692"/>
    <w:rsid w:val="003E0D35"/>
    <w:rsid w:val="003E17AB"/>
    <w:rsid w:val="003E1CFB"/>
    <w:rsid w:val="003E1F60"/>
    <w:rsid w:val="003E5AA8"/>
    <w:rsid w:val="003E5F3D"/>
    <w:rsid w:val="003E7127"/>
    <w:rsid w:val="003E7C95"/>
    <w:rsid w:val="003F072A"/>
    <w:rsid w:val="003F09DA"/>
    <w:rsid w:val="003F0A4A"/>
    <w:rsid w:val="003F1F52"/>
    <w:rsid w:val="003F238F"/>
    <w:rsid w:val="003F2693"/>
    <w:rsid w:val="003F3797"/>
    <w:rsid w:val="003F5E38"/>
    <w:rsid w:val="003F6B05"/>
    <w:rsid w:val="004001E9"/>
    <w:rsid w:val="00400BE4"/>
    <w:rsid w:val="0040326F"/>
    <w:rsid w:val="00403307"/>
    <w:rsid w:val="00404A19"/>
    <w:rsid w:val="00411C34"/>
    <w:rsid w:val="00413E87"/>
    <w:rsid w:val="00416CA5"/>
    <w:rsid w:val="00417024"/>
    <w:rsid w:val="00417B5E"/>
    <w:rsid w:val="00422257"/>
    <w:rsid w:val="00423DF6"/>
    <w:rsid w:val="004248B0"/>
    <w:rsid w:val="00424E1C"/>
    <w:rsid w:val="00425295"/>
    <w:rsid w:val="00425616"/>
    <w:rsid w:val="00426023"/>
    <w:rsid w:val="004268A0"/>
    <w:rsid w:val="00427194"/>
    <w:rsid w:val="004278FF"/>
    <w:rsid w:val="0042799B"/>
    <w:rsid w:val="00427C84"/>
    <w:rsid w:val="00430A72"/>
    <w:rsid w:val="00432095"/>
    <w:rsid w:val="004328DA"/>
    <w:rsid w:val="00435682"/>
    <w:rsid w:val="00437874"/>
    <w:rsid w:val="004402A0"/>
    <w:rsid w:val="004406A2"/>
    <w:rsid w:val="00440F06"/>
    <w:rsid w:val="004410BA"/>
    <w:rsid w:val="004417E0"/>
    <w:rsid w:val="004418D4"/>
    <w:rsid w:val="00444956"/>
    <w:rsid w:val="0044611D"/>
    <w:rsid w:val="004466F9"/>
    <w:rsid w:val="004478D8"/>
    <w:rsid w:val="00447B08"/>
    <w:rsid w:val="00452EC2"/>
    <w:rsid w:val="004546A9"/>
    <w:rsid w:val="00456879"/>
    <w:rsid w:val="00456C0F"/>
    <w:rsid w:val="00457B15"/>
    <w:rsid w:val="0046057A"/>
    <w:rsid w:val="00460E78"/>
    <w:rsid w:val="0046156D"/>
    <w:rsid w:val="00461570"/>
    <w:rsid w:val="004619F3"/>
    <w:rsid w:val="0046240B"/>
    <w:rsid w:val="004625F2"/>
    <w:rsid w:val="00464C92"/>
    <w:rsid w:val="004673E6"/>
    <w:rsid w:val="00467AEC"/>
    <w:rsid w:val="004705BC"/>
    <w:rsid w:val="00470856"/>
    <w:rsid w:val="00470F00"/>
    <w:rsid w:val="00471599"/>
    <w:rsid w:val="0047199E"/>
    <w:rsid w:val="00471C92"/>
    <w:rsid w:val="00472391"/>
    <w:rsid w:val="00472903"/>
    <w:rsid w:val="0047476A"/>
    <w:rsid w:val="004751F6"/>
    <w:rsid w:val="00475E14"/>
    <w:rsid w:val="004814C2"/>
    <w:rsid w:val="0048218C"/>
    <w:rsid w:val="00483DF7"/>
    <w:rsid w:val="00484B9C"/>
    <w:rsid w:val="00484D77"/>
    <w:rsid w:val="0048721A"/>
    <w:rsid w:val="00491112"/>
    <w:rsid w:val="00492783"/>
    <w:rsid w:val="00492B7E"/>
    <w:rsid w:val="00492F27"/>
    <w:rsid w:val="00495893"/>
    <w:rsid w:val="00495964"/>
    <w:rsid w:val="00495E40"/>
    <w:rsid w:val="00496319"/>
    <w:rsid w:val="00496BA1"/>
    <w:rsid w:val="00497383"/>
    <w:rsid w:val="004A116F"/>
    <w:rsid w:val="004A1F7E"/>
    <w:rsid w:val="004A276D"/>
    <w:rsid w:val="004A4CB3"/>
    <w:rsid w:val="004A4F97"/>
    <w:rsid w:val="004A6F92"/>
    <w:rsid w:val="004B2693"/>
    <w:rsid w:val="004B29B9"/>
    <w:rsid w:val="004B3254"/>
    <w:rsid w:val="004B485A"/>
    <w:rsid w:val="004B4E38"/>
    <w:rsid w:val="004B64CF"/>
    <w:rsid w:val="004B77FC"/>
    <w:rsid w:val="004C0197"/>
    <w:rsid w:val="004C072C"/>
    <w:rsid w:val="004C0D9C"/>
    <w:rsid w:val="004C1013"/>
    <w:rsid w:val="004C1020"/>
    <w:rsid w:val="004C1683"/>
    <w:rsid w:val="004C172B"/>
    <w:rsid w:val="004C1A9D"/>
    <w:rsid w:val="004C1D72"/>
    <w:rsid w:val="004C7592"/>
    <w:rsid w:val="004D1458"/>
    <w:rsid w:val="004D15C5"/>
    <w:rsid w:val="004D1B6C"/>
    <w:rsid w:val="004D21DE"/>
    <w:rsid w:val="004D4120"/>
    <w:rsid w:val="004E007B"/>
    <w:rsid w:val="004E0B6C"/>
    <w:rsid w:val="004E1BD1"/>
    <w:rsid w:val="004E36E1"/>
    <w:rsid w:val="004E5B11"/>
    <w:rsid w:val="004E66B4"/>
    <w:rsid w:val="004E7D18"/>
    <w:rsid w:val="004F094A"/>
    <w:rsid w:val="004F0BC2"/>
    <w:rsid w:val="004F3F0A"/>
    <w:rsid w:val="004F6A31"/>
    <w:rsid w:val="004F6DED"/>
    <w:rsid w:val="004F76B2"/>
    <w:rsid w:val="00500550"/>
    <w:rsid w:val="00500648"/>
    <w:rsid w:val="0050200E"/>
    <w:rsid w:val="005023FC"/>
    <w:rsid w:val="00506335"/>
    <w:rsid w:val="00507175"/>
    <w:rsid w:val="0050782E"/>
    <w:rsid w:val="0051132C"/>
    <w:rsid w:val="00511691"/>
    <w:rsid w:val="005121AA"/>
    <w:rsid w:val="00512841"/>
    <w:rsid w:val="0051296A"/>
    <w:rsid w:val="0051458E"/>
    <w:rsid w:val="00515071"/>
    <w:rsid w:val="00516FEF"/>
    <w:rsid w:val="005175F4"/>
    <w:rsid w:val="005215A7"/>
    <w:rsid w:val="00522A94"/>
    <w:rsid w:val="0052488D"/>
    <w:rsid w:val="00525DFD"/>
    <w:rsid w:val="005266DC"/>
    <w:rsid w:val="00527342"/>
    <w:rsid w:val="00530143"/>
    <w:rsid w:val="00530A7F"/>
    <w:rsid w:val="00530CC9"/>
    <w:rsid w:val="00530D37"/>
    <w:rsid w:val="0053260A"/>
    <w:rsid w:val="00533434"/>
    <w:rsid w:val="0053408C"/>
    <w:rsid w:val="0053418F"/>
    <w:rsid w:val="00535EA3"/>
    <w:rsid w:val="005376A2"/>
    <w:rsid w:val="00537962"/>
    <w:rsid w:val="00542D2F"/>
    <w:rsid w:val="00542DA6"/>
    <w:rsid w:val="00545165"/>
    <w:rsid w:val="00551326"/>
    <w:rsid w:val="0055156A"/>
    <w:rsid w:val="00553E29"/>
    <w:rsid w:val="005563B9"/>
    <w:rsid w:val="00556C54"/>
    <w:rsid w:val="00557E5F"/>
    <w:rsid w:val="005620EC"/>
    <w:rsid w:val="005637E8"/>
    <w:rsid w:val="005650C0"/>
    <w:rsid w:val="00566256"/>
    <w:rsid w:val="00567ED1"/>
    <w:rsid w:val="00570781"/>
    <w:rsid w:val="0057158F"/>
    <w:rsid w:val="00571996"/>
    <w:rsid w:val="00572674"/>
    <w:rsid w:val="00572A6F"/>
    <w:rsid w:val="00574806"/>
    <w:rsid w:val="00574E0F"/>
    <w:rsid w:val="00575196"/>
    <w:rsid w:val="00577BF9"/>
    <w:rsid w:val="00580AE0"/>
    <w:rsid w:val="0058230F"/>
    <w:rsid w:val="00582B44"/>
    <w:rsid w:val="0058333B"/>
    <w:rsid w:val="0058405B"/>
    <w:rsid w:val="005843AD"/>
    <w:rsid w:val="00587563"/>
    <w:rsid w:val="00587F2B"/>
    <w:rsid w:val="0059132B"/>
    <w:rsid w:val="0059152E"/>
    <w:rsid w:val="00591615"/>
    <w:rsid w:val="00591FEE"/>
    <w:rsid w:val="0059458A"/>
    <w:rsid w:val="0059591B"/>
    <w:rsid w:val="00595ECF"/>
    <w:rsid w:val="005963A6"/>
    <w:rsid w:val="00596A61"/>
    <w:rsid w:val="00596EA9"/>
    <w:rsid w:val="00597F52"/>
    <w:rsid w:val="005A030D"/>
    <w:rsid w:val="005A2114"/>
    <w:rsid w:val="005A2437"/>
    <w:rsid w:val="005A2DB5"/>
    <w:rsid w:val="005A3E95"/>
    <w:rsid w:val="005A4A43"/>
    <w:rsid w:val="005A57B3"/>
    <w:rsid w:val="005A63FE"/>
    <w:rsid w:val="005A6B3D"/>
    <w:rsid w:val="005A6E98"/>
    <w:rsid w:val="005A78E2"/>
    <w:rsid w:val="005A78E3"/>
    <w:rsid w:val="005A7BE7"/>
    <w:rsid w:val="005B00CA"/>
    <w:rsid w:val="005B0D57"/>
    <w:rsid w:val="005B24C9"/>
    <w:rsid w:val="005B253D"/>
    <w:rsid w:val="005B2C77"/>
    <w:rsid w:val="005B33F2"/>
    <w:rsid w:val="005B4B68"/>
    <w:rsid w:val="005B503D"/>
    <w:rsid w:val="005B5332"/>
    <w:rsid w:val="005B63B1"/>
    <w:rsid w:val="005C3A31"/>
    <w:rsid w:val="005C44BA"/>
    <w:rsid w:val="005C7AEF"/>
    <w:rsid w:val="005C7D80"/>
    <w:rsid w:val="005C7FBA"/>
    <w:rsid w:val="005D02EF"/>
    <w:rsid w:val="005D156E"/>
    <w:rsid w:val="005D1BCC"/>
    <w:rsid w:val="005D1C29"/>
    <w:rsid w:val="005D47F3"/>
    <w:rsid w:val="005D4C80"/>
    <w:rsid w:val="005D4FD6"/>
    <w:rsid w:val="005D5CD2"/>
    <w:rsid w:val="005E00DB"/>
    <w:rsid w:val="005E01B5"/>
    <w:rsid w:val="005E1FE7"/>
    <w:rsid w:val="005E3852"/>
    <w:rsid w:val="005E6D6A"/>
    <w:rsid w:val="005E701A"/>
    <w:rsid w:val="005E78CC"/>
    <w:rsid w:val="005F0553"/>
    <w:rsid w:val="005F115D"/>
    <w:rsid w:val="005F1AF8"/>
    <w:rsid w:val="005F3819"/>
    <w:rsid w:val="005F3B32"/>
    <w:rsid w:val="005F3B53"/>
    <w:rsid w:val="005F3DD2"/>
    <w:rsid w:val="005F42D8"/>
    <w:rsid w:val="005F4395"/>
    <w:rsid w:val="005F46D1"/>
    <w:rsid w:val="005F53FF"/>
    <w:rsid w:val="005F7EDE"/>
    <w:rsid w:val="0060121D"/>
    <w:rsid w:val="00602992"/>
    <w:rsid w:val="00602B4B"/>
    <w:rsid w:val="006031C4"/>
    <w:rsid w:val="00603994"/>
    <w:rsid w:val="00604179"/>
    <w:rsid w:val="00605D96"/>
    <w:rsid w:val="00607033"/>
    <w:rsid w:val="006070B9"/>
    <w:rsid w:val="00607B25"/>
    <w:rsid w:val="00607FE3"/>
    <w:rsid w:val="0061031B"/>
    <w:rsid w:val="006104FE"/>
    <w:rsid w:val="006114ED"/>
    <w:rsid w:val="006122F0"/>
    <w:rsid w:val="0061258A"/>
    <w:rsid w:val="00612B2C"/>
    <w:rsid w:val="006135E1"/>
    <w:rsid w:val="00614ED8"/>
    <w:rsid w:val="00614F3B"/>
    <w:rsid w:val="00615B5B"/>
    <w:rsid w:val="00615C37"/>
    <w:rsid w:val="00617D33"/>
    <w:rsid w:val="00620A26"/>
    <w:rsid w:val="006211FB"/>
    <w:rsid w:val="006223CC"/>
    <w:rsid w:val="00623DE3"/>
    <w:rsid w:val="00624282"/>
    <w:rsid w:val="00624457"/>
    <w:rsid w:val="0062497F"/>
    <w:rsid w:val="00625B8F"/>
    <w:rsid w:val="00625F4C"/>
    <w:rsid w:val="00626C85"/>
    <w:rsid w:val="00627FDD"/>
    <w:rsid w:val="00630039"/>
    <w:rsid w:val="006303B4"/>
    <w:rsid w:val="00630947"/>
    <w:rsid w:val="00630996"/>
    <w:rsid w:val="00630E87"/>
    <w:rsid w:val="0063201D"/>
    <w:rsid w:val="006336F6"/>
    <w:rsid w:val="00634EF9"/>
    <w:rsid w:val="00635521"/>
    <w:rsid w:val="006365DB"/>
    <w:rsid w:val="00641130"/>
    <w:rsid w:val="00643625"/>
    <w:rsid w:val="00643928"/>
    <w:rsid w:val="00645FBE"/>
    <w:rsid w:val="00647B5F"/>
    <w:rsid w:val="0065123D"/>
    <w:rsid w:val="00651D4A"/>
    <w:rsid w:val="006534FC"/>
    <w:rsid w:val="0065376F"/>
    <w:rsid w:val="00653C58"/>
    <w:rsid w:val="00657382"/>
    <w:rsid w:val="006626C3"/>
    <w:rsid w:val="006654F3"/>
    <w:rsid w:val="00665A27"/>
    <w:rsid w:val="006704C5"/>
    <w:rsid w:val="00672FCB"/>
    <w:rsid w:val="00673643"/>
    <w:rsid w:val="00680D0B"/>
    <w:rsid w:val="00681304"/>
    <w:rsid w:val="006820C9"/>
    <w:rsid w:val="00683020"/>
    <w:rsid w:val="006839C5"/>
    <w:rsid w:val="00683DE4"/>
    <w:rsid w:val="00686470"/>
    <w:rsid w:val="00686C40"/>
    <w:rsid w:val="006902A5"/>
    <w:rsid w:val="00691358"/>
    <w:rsid w:val="00691E89"/>
    <w:rsid w:val="00694291"/>
    <w:rsid w:val="00694726"/>
    <w:rsid w:val="006951E5"/>
    <w:rsid w:val="006955B3"/>
    <w:rsid w:val="006955D9"/>
    <w:rsid w:val="00696528"/>
    <w:rsid w:val="00696878"/>
    <w:rsid w:val="0069737C"/>
    <w:rsid w:val="006A064D"/>
    <w:rsid w:val="006A133B"/>
    <w:rsid w:val="006A20AE"/>
    <w:rsid w:val="006A34B4"/>
    <w:rsid w:val="006A3541"/>
    <w:rsid w:val="006A4D5C"/>
    <w:rsid w:val="006A54F8"/>
    <w:rsid w:val="006A5FFB"/>
    <w:rsid w:val="006A70AB"/>
    <w:rsid w:val="006A7C56"/>
    <w:rsid w:val="006B0C48"/>
    <w:rsid w:val="006B2BDD"/>
    <w:rsid w:val="006B3043"/>
    <w:rsid w:val="006B394B"/>
    <w:rsid w:val="006B6652"/>
    <w:rsid w:val="006B699C"/>
    <w:rsid w:val="006C22B0"/>
    <w:rsid w:val="006C308E"/>
    <w:rsid w:val="006C39E9"/>
    <w:rsid w:val="006C3F84"/>
    <w:rsid w:val="006C4E6C"/>
    <w:rsid w:val="006C6E51"/>
    <w:rsid w:val="006D04EF"/>
    <w:rsid w:val="006D3A04"/>
    <w:rsid w:val="006D3F48"/>
    <w:rsid w:val="006D4633"/>
    <w:rsid w:val="006D49DA"/>
    <w:rsid w:val="006D5B5A"/>
    <w:rsid w:val="006D5E28"/>
    <w:rsid w:val="006D6475"/>
    <w:rsid w:val="006D7589"/>
    <w:rsid w:val="006D7BC1"/>
    <w:rsid w:val="006D7EEB"/>
    <w:rsid w:val="006E0901"/>
    <w:rsid w:val="006E0A58"/>
    <w:rsid w:val="006E0EF6"/>
    <w:rsid w:val="006E3384"/>
    <w:rsid w:val="006E377B"/>
    <w:rsid w:val="006E40AA"/>
    <w:rsid w:val="006E69DC"/>
    <w:rsid w:val="006E72B7"/>
    <w:rsid w:val="006F0067"/>
    <w:rsid w:val="006F013D"/>
    <w:rsid w:val="006F175E"/>
    <w:rsid w:val="006F203C"/>
    <w:rsid w:val="006F23A3"/>
    <w:rsid w:val="006F2B25"/>
    <w:rsid w:val="006F369E"/>
    <w:rsid w:val="006F40C5"/>
    <w:rsid w:val="006F48DC"/>
    <w:rsid w:val="006F52C6"/>
    <w:rsid w:val="006F57A7"/>
    <w:rsid w:val="00700302"/>
    <w:rsid w:val="0070135B"/>
    <w:rsid w:val="00701FFD"/>
    <w:rsid w:val="00702CC5"/>
    <w:rsid w:val="007051B0"/>
    <w:rsid w:val="007065DB"/>
    <w:rsid w:val="0070664D"/>
    <w:rsid w:val="0070785B"/>
    <w:rsid w:val="007118C5"/>
    <w:rsid w:val="0071252F"/>
    <w:rsid w:val="007148FE"/>
    <w:rsid w:val="00714D86"/>
    <w:rsid w:val="00715F3F"/>
    <w:rsid w:val="00716239"/>
    <w:rsid w:val="00716496"/>
    <w:rsid w:val="00716C3A"/>
    <w:rsid w:val="007177CB"/>
    <w:rsid w:val="007229B3"/>
    <w:rsid w:val="00726544"/>
    <w:rsid w:val="007274B1"/>
    <w:rsid w:val="00727EEE"/>
    <w:rsid w:val="00730286"/>
    <w:rsid w:val="007315E0"/>
    <w:rsid w:val="007317E5"/>
    <w:rsid w:val="0073193C"/>
    <w:rsid w:val="007319FA"/>
    <w:rsid w:val="00736892"/>
    <w:rsid w:val="00736AA3"/>
    <w:rsid w:val="00737E31"/>
    <w:rsid w:val="0074167C"/>
    <w:rsid w:val="0074279F"/>
    <w:rsid w:val="00742A52"/>
    <w:rsid w:val="00742F73"/>
    <w:rsid w:val="0074323C"/>
    <w:rsid w:val="00744E11"/>
    <w:rsid w:val="00744E66"/>
    <w:rsid w:val="007464D0"/>
    <w:rsid w:val="00747796"/>
    <w:rsid w:val="00750ACD"/>
    <w:rsid w:val="00750ECF"/>
    <w:rsid w:val="00753462"/>
    <w:rsid w:val="00753DAD"/>
    <w:rsid w:val="00755096"/>
    <w:rsid w:val="00756D65"/>
    <w:rsid w:val="00757C4F"/>
    <w:rsid w:val="00762905"/>
    <w:rsid w:val="0076301B"/>
    <w:rsid w:val="00766334"/>
    <w:rsid w:val="00767766"/>
    <w:rsid w:val="00767E20"/>
    <w:rsid w:val="00767FFA"/>
    <w:rsid w:val="00770A59"/>
    <w:rsid w:val="00772BE9"/>
    <w:rsid w:val="00772E61"/>
    <w:rsid w:val="00773483"/>
    <w:rsid w:val="0077503E"/>
    <w:rsid w:val="00776490"/>
    <w:rsid w:val="00776CEC"/>
    <w:rsid w:val="007773F7"/>
    <w:rsid w:val="00777DF6"/>
    <w:rsid w:val="00780290"/>
    <w:rsid w:val="00781457"/>
    <w:rsid w:val="00782242"/>
    <w:rsid w:val="0078314A"/>
    <w:rsid w:val="00783C0F"/>
    <w:rsid w:val="00783DAC"/>
    <w:rsid w:val="007855A6"/>
    <w:rsid w:val="007864B5"/>
    <w:rsid w:val="007937FA"/>
    <w:rsid w:val="00793AEE"/>
    <w:rsid w:val="00795E78"/>
    <w:rsid w:val="00796102"/>
    <w:rsid w:val="0079644D"/>
    <w:rsid w:val="007965BC"/>
    <w:rsid w:val="007A00C5"/>
    <w:rsid w:val="007A0654"/>
    <w:rsid w:val="007A189C"/>
    <w:rsid w:val="007A269F"/>
    <w:rsid w:val="007A3307"/>
    <w:rsid w:val="007A335D"/>
    <w:rsid w:val="007A3CCD"/>
    <w:rsid w:val="007A6D09"/>
    <w:rsid w:val="007A7029"/>
    <w:rsid w:val="007A70A2"/>
    <w:rsid w:val="007A73B9"/>
    <w:rsid w:val="007A7BE9"/>
    <w:rsid w:val="007B02CF"/>
    <w:rsid w:val="007B0640"/>
    <w:rsid w:val="007B06BE"/>
    <w:rsid w:val="007B08EA"/>
    <w:rsid w:val="007B5F7A"/>
    <w:rsid w:val="007B632E"/>
    <w:rsid w:val="007B6732"/>
    <w:rsid w:val="007B7ACA"/>
    <w:rsid w:val="007C056B"/>
    <w:rsid w:val="007C0DDD"/>
    <w:rsid w:val="007C122F"/>
    <w:rsid w:val="007C2D93"/>
    <w:rsid w:val="007C4431"/>
    <w:rsid w:val="007C4BC5"/>
    <w:rsid w:val="007C60A2"/>
    <w:rsid w:val="007C698D"/>
    <w:rsid w:val="007C6E9B"/>
    <w:rsid w:val="007C740D"/>
    <w:rsid w:val="007C7989"/>
    <w:rsid w:val="007C7DDC"/>
    <w:rsid w:val="007D182E"/>
    <w:rsid w:val="007D252B"/>
    <w:rsid w:val="007D2D0D"/>
    <w:rsid w:val="007D2F21"/>
    <w:rsid w:val="007D3A58"/>
    <w:rsid w:val="007D5808"/>
    <w:rsid w:val="007D5A56"/>
    <w:rsid w:val="007D6D3C"/>
    <w:rsid w:val="007D701C"/>
    <w:rsid w:val="007D79FA"/>
    <w:rsid w:val="007E0F59"/>
    <w:rsid w:val="007E33A0"/>
    <w:rsid w:val="007E7BAF"/>
    <w:rsid w:val="007F02B4"/>
    <w:rsid w:val="007F0B0D"/>
    <w:rsid w:val="007F39EA"/>
    <w:rsid w:val="007F3C91"/>
    <w:rsid w:val="007F5145"/>
    <w:rsid w:val="007F684D"/>
    <w:rsid w:val="007F7A8D"/>
    <w:rsid w:val="00800158"/>
    <w:rsid w:val="008036FE"/>
    <w:rsid w:val="00803D14"/>
    <w:rsid w:val="00806502"/>
    <w:rsid w:val="00807799"/>
    <w:rsid w:val="0081034A"/>
    <w:rsid w:val="00812B6C"/>
    <w:rsid w:val="00812C5D"/>
    <w:rsid w:val="00812C61"/>
    <w:rsid w:val="008135B5"/>
    <w:rsid w:val="00814AD8"/>
    <w:rsid w:val="00815486"/>
    <w:rsid w:val="00815D0E"/>
    <w:rsid w:val="00815FA5"/>
    <w:rsid w:val="00816DFB"/>
    <w:rsid w:val="00817014"/>
    <w:rsid w:val="008219D2"/>
    <w:rsid w:val="00821F3F"/>
    <w:rsid w:val="0082330E"/>
    <w:rsid w:val="0082363B"/>
    <w:rsid w:val="00823AA3"/>
    <w:rsid w:val="008248CE"/>
    <w:rsid w:val="008253D2"/>
    <w:rsid w:val="0082635E"/>
    <w:rsid w:val="00826CB6"/>
    <w:rsid w:val="00826E2B"/>
    <w:rsid w:val="00831604"/>
    <w:rsid w:val="008335DB"/>
    <w:rsid w:val="00835338"/>
    <w:rsid w:val="00835CE9"/>
    <w:rsid w:val="00835E1A"/>
    <w:rsid w:val="008369BA"/>
    <w:rsid w:val="008408A7"/>
    <w:rsid w:val="00840F81"/>
    <w:rsid w:val="008413E2"/>
    <w:rsid w:val="008425AD"/>
    <w:rsid w:val="00842885"/>
    <w:rsid w:val="00845B72"/>
    <w:rsid w:val="00845C40"/>
    <w:rsid w:val="00846223"/>
    <w:rsid w:val="00846EAF"/>
    <w:rsid w:val="00847EB1"/>
    <w:rsid w:val="0085057C"/>
    <w:rsid w:val="0085099B"/>
    <w:rsid w:val="00850DC2"/>
    <w:rsid w:val="0085383D"/>
    <w:rsid w:val="00853FCE"/>
    <w:rsid w:val="00854A24"/>
    <w:rsid w:val="00854FFD"/>
    <w:rsid w:val="008555B1"/>
    <w:rsid w:val="008611FB"/>
    <w:rsid w:val="008616E7"/>
    <w:rsid w:val="0086373A"/>
    <w:rsid w:val="0086467C"/>
    <w:rsid w:val="008648E4"/>
    <w:rsid w:val="0086692D"/>
    <w:rsid w:val="00866FC3"/>
    <w:rsid w:val="0086728C"/>
    <w:rsid w:val="00867A17"/>
    <w:rsid w:val="00870829"/>
    <w:rsid w:val="0087084B"/>
    <w:rsid w:val="00870D47"/>
    <w:rsid w:val="00870F47"/>
    <w:rsid w:val="00872436"/>
    <w:rsid w:val="008737DB"/>
    <w:rsid w:val="00874539"/>
    <w:rsid w:val="00874B10"/>
    <w:rsid w:val="00874C04"/>
    <w:rsid w:val="00875BBC"/>
    <w:rsid w:val="00876486"/>
    <w:rsid w:val="00876CAF"/>
    <w:rsid w:val="00877A28"/>
    <w:rsid w:val="00877E66"/>
    <w:rsid w:val="00877EE6"/>
    <w:rsid w:val="00881C27"/>
    <w:rsid w:val="00881D0F"/>
    <w:rsid w:val="00882572"/>
    <w:rsid w:val="00883B8D"/>
    <w:rsid w:val="008844D3"/>
    <w:rsid w:val="00884D1B"/>
    <w:rsid w:val="008853B4"/>
    <w:rsid w:val="00885843"/>
    <w:rsid w:val="00886790"/>
    <w:rsid w:val="00886CF6"/>
    <w:rsid w:val="00890C8E"/>
    <w:rsid w:val="00890CD6"/>
    <w:rsid w:val="008929DB"/>
    <w:rsid w:val="00893997"/>
    <w:rsid w:val="00895491"/>
    <w:rsid w:val="0089692C"/>
    <w:rsid w:val="008A035C"/>
    <w:rsid w:val="008A0782"/>
    <w:rsid w:val="008A0BFF"/>
    <w:rsid w:val="008A0FE3"/>
    <w:rsid w:val="008A1AE1"/>
    <w:rsid w:val="008A34B0"/>
    <w:rsid w:val="008A64EF"/>
    <w:rsid w:val="008A674F"/>
    <w:rsid w:val="008A7D18"/>
    <w:rsid w:val="008B31F3"/>
    <w:rsid w:val="008B3246"/>
    <w:rsid w:val="008B3E94"/>
    <w:rsid w:val="008B40EA"/>
    <w:rsid w:val="008B5368"/>
    <w:rsid w:val="008B6564"/>
    <w:rsid w:val="008B6D13"/>
    <w:rsid w:val="008C00D0"/>
    <w:rsid w:val="008C1305"/>
    <w:rsid w:val="008C1E56"/>
    <w:rsid w:val="008C1E9B"/>
    <w:rsid w:val="008C239E"/>
    <w:rsid w:val="008C2A2C"/>
    <w:rsid w:val="008C504C"/>
    <w:rsid w:val="008C619B"/>
    <w:rsid w:val="008C6D7A"/>
    <w:rsid w:val="008C7887"/>
    <w:rsid w:val="008D04BD"/>
    <w:rsid w:val="008D4F13"/>
    <w:rsid w:val="008D579F"/>
    <w:rsid w:val="008D785E"/>
    <w:rsid w:val="008E03ED"/>
    <w:rsid w:val="008E0ADC"/>
    <w:rsid w:val="008E11AA"/>
    <w:rsid w:val="008E15DE"/>
    <w:rsid w:val="008E16DC"/>
    <w:rsid w:val="008E5F62"/>
    <w:rsid w:val="008E7429"/>
    <w:rsid w:val="008E7C60"/>
    <w:rsid w:val="008F1D09"/>
    <w:rsid w:val="008F1E69"/>
    <w:rsid w:val="008F23B6"/>
    <w:rsid w:val="008F2489"/>
    <w:rsid w:val="008F356C"/>
    <w:rsid w:val="008F4848"/>
    <w:rsid w:val="008F5D6E"/>
    <w:rsid w:val="008F7129"/>
    <w:rsid w:val="00901326"/>
    <w:rsid w:val="00901468"/>
    <w:rsid w:val="009028B7"/>
    <w:rsid w:val="009034F8"/>
    <w:rsid w:val="00903E17"/>
    <w:rsid w:val="00904DB0"/>
    <w:rsid w:val="009065B3"/>
    <w:rsid w:val="00907A85"/>
    <w:rsid w:val="00910511"/>
    <w:rsid w:val="00910E4D"/>
    <w:rsid w:val="00910EFF"/>
    <w:rsid w:val="0091105E"/>
    <w:rsid w:val="009125AE"/>
    <w:rsid w:val="0091303D"/>
    <w:rsid w:val="00913430"/>
    <w:rsid w:val="00913466"/>
    <w:rsid w:val="009141A6"/>
    <w:rsid w:val="009151A1"/>
    <w:rsid w:val="00915A3F"/>
    <w:rsid w:val="00915EA5"/>
    <w:rsid w:val="00916C92"/>
    <w:rsid w:val="009205C0"/>
    <w:rsid w:val="009215E0"/>
    <w:rsid w:val="00921A05"/>
    <w:rsid w:val="00921C46"/>
    <w:rsid w:val="00926301"/>
    <w:rsid w:val="009267B5"/>
    <w:rsid w:val="00926BD8"/>
    <w:rsid w:val="00926BED"/>
    <w:rsid w:val="00926C9D"/>
    <w:rsid w:val="009273B6"/>
    <w:rsid w:val="00927B3C"/>
    <w:rsid w:val="00930BAE"/>
    <w:rsid w:val="00931946"/>
    <w:rsid w:val="00932F75"/>
    <w:rsid w:val="00933683"/>
    <w:rsid w:val="00933965"/>
    <w:rsid w:val="00933AE9"/>
    <w:rsid w:val="00934464"/>
    <w:rsid w:val="009344B0"/>
    <w:rsid w:val="00935710"/>
    <w:rsid w:val="0093596D"/>
    <w:rsid w:val="00935B97"/>
    <w:rsid w:val="00935BC7"/>
    <w:rsid w:val="0094160D"/>
    <w:rsid w:val="00941BFD"/>
    <w:rsid w:val="00941C14"/>
    <w:rsid w:val="009424BB"/>
    <w:rsid w:val="00943AB3"/>
    <w:rsid w:val="00943F35"/>
    <w:rsid w:val="00946451"/>
    <w:rsid w:val="00950316"/>
    <w:rsid w:val="00951764"/>
    <w:rsid w:val="00952B38"/>
    <w:rsid w:val="009539E2"/>
    <w:rsid w:val="00954023"/>
    <w:rsid w:val="009568C2"/>
    <w:rsid w:val="00956C30"/>
    <w:rsid w:val="00957B4B"/>
    <w:rsid w:val="00961877"/>
    <w:rsid w:val="00962675"/>
    <w:rsid w:val="00962CF3"/>
    <w:rsid w:val="00964B34"/>
    <w:rsid w:val="009672E3"/>
    <w:rsid w:val="009677B5"/>
    <w:rsid w:val="00973E05"/>
    <w:rsid w:val="00975001"/>
    <w:rsid w:val="00976137"/>
    <w:rsid w:val="00981409"/>
    <w:rsid w:val="00981DEE"/>
    <w:rsid w:val="00982945"/>
    <w:rsid w:val="009831AD"/>
    <w:rsid w:val="0098349C"/>
    <w:rsid w:val="009838BD"/>
    <w:rsid w:val="00983983"/>
    <w:rsid w:val="00984AF7"/>
    <w:rsid w:val="00984E1B"/>
    <w:rsid w:val="0098593B"/>
    <w:rsid w:val="00987C9A"/>
    <w:rsid w:val="0099033B"/>
    <w:rsid w:val="00991E3B"/>
    <w:rsid w:val="009929E0"/>
    <w:rsid w:val="009A0853"/>
    <w:rsid w:val="009A39EA"/>
    <w:rsid w:val="009A4571"/>
    <w:rsid w:val="009A6793"/>
    <w:rsid w:val="009A69A6"/>
    <w:rsid w:val="009A6A58"/>
    <w:rsid w:val="009A7D27"/>
    <w:rsid w:val="009B0556"/>
    <w:rsid w:val="009B0A05"/>
    <w:rsid w:val="009B1392"/>
    <w:rsid w:val="009B1F1D"/>
    <w:rsid w:val="009B25C0"/>
    <w:rsid w:val="009B3047"/>
    <w:rsid w:val="009B3C2E"/>
    <w:rsid w:val="009B4C19"/>
    <w:rsid w:val="009B6AC1"/>
    <w:rsid w:val="009C02BF"/>
    <w:rsid w:val="009C16DF"/>
    <w:rsid w:val="009C241A"/>
    <w:rsid w:val="009C4152"/>
    <w:rsid w:val="009C55F6"/>
    <w:rsid w:val="009C674E"/>
    <w:rsid w:val="009D15C5"/>
    <w:rsid w:val="009D2229"/>
    <w:rsid w:val="009D22CD"/>
    <w:rsid w:val="009D282F"/>
    <w:rsid w:val="009D320C"/>
    <w:rsid w:val="009D33DF"/>
    <w:rsid w:val="009D3A38"/>
    <w:rsid w:val="009D4043"/>
    <w:rsid w:val="009D4ABD"/>
    <w:rsid w:val="009D4DDC"/>
    <w:rsid w:val="009D4F91"/>
    <w:rsid w:val="009D5B5A"/>
    <w:rsid w:val="009E016D"/>
    <w:rsid w:val="009E12AE"/>
    <w:rsid w:val="009E1694"/>
    <w:rsid w:val="009E2654"/>
    <w:rsid w:val="009E299A"/>
    <w:rsid w:val="009E2CD8"/>
    <w:rsid w:val="009E3E7D"/>
    <w:rsid w:val="009E3ECC"/>
    <w:rsid w:val="009E6D07"/>
    <w:rsid w:val="009F1E05"/>
    <w:rsid w:val="009F2646"/>
    <w:rsid w:val="009F43B3"/>
    <w:rsid w:val="009F58B2"/>
    <w:rsid w:val="009F6921"/>
    <w:rsid w:val="00A000FF"/>
    <w:rsid w:val="00A012FE"/>
    <w:rsid w:val="00A015AF"/>
    <w:rsid w:val="00A0248A"/>
    <w:rsid w:val="00A02C75"/>
    <w:rsid w:val="00A03082"/>
    <w:rsid w:val="00A033DF"/>
    <w:rsid w:val="00A03954"/>
    <w:rsid w:val="00A042E7"/>
    <w:rsid w:val="00A04343"/>
    <w:rsid w:val="00A05AF2"/>
    <w:rsid w:val="00A10E00"/>
    <w:rsid w:val="00A115B1"/>
    <w:rsid w:val="00A12456"/>
    <w:rsid w:val="00A12554"/>
    <w:rsid w:val="00A1420A"/>
    <w:rsid w:val="00A14375"/>
    <w:rsid w:val="00A1587B"/>
    <w:rsid w:val="00A16697"/>
    <w:rsid w:val="00A206AE"/>
    <w:rsid w:val="00A237A7"/>
    <w:rsid w:val="00A239E5"/>
    <w:rsid w:val="00A239E6"/>
    <w:rsid w:val="00A23A1A"/>
    <w:rsid w:val="00A277E5"/>
    <w:rsid w:val="00A27812"/>
    <w:rsid w:val="00A27B50"/>
    <w:rsid w:val="00A27FB8"/>
    <w:rsid w:val="00A30C79"/>
    <w:rsid w:val="00A30E52"/>
    <w:rsid w:val="00A31E1E"/>
    <w:rsid w:val="00A33356"/>
    <w:rsid w:val="00A349C5"/>
    <w:rsid w:val="00A35136"/>
    <w:rsid w:val="00A40563"/>
    <w:rsid w:val="00A42039"/>
    <w:rsid w:val="00A42362"/>
    <w:rsid w:val="00A42B32"/>
    <w:rsid w:val="00A42B43"/>
    <w:rsid w:val="00A43B98"/>
    <w:rsid w:val="00A43CFE"/>
    <w:rsid w:val="00A440B1"/>
    <w:rsid w:val="00A4437C"/>
    <w:rsid w:val="00A4660B"/>
    <w:rsid w:val="00A46EF2"/>
    <w:rsid w:val="00A5006A"/>
    <w:rsid w:val="00A50131"/>
    <w:rsid w:val="00A50C9A"/>
    <w:rsid w:val="00A5162B"/>
    <w:rsid w:val="00A516FC"/>
    <w:rsid w:val="00A5430E"/>
    <w:rsid w:val="00A547F8"/>
    <w:rsid w:val="00A54E38"/>
    <w:rsid w:val="00A5572F"/>
    <w:rsid w:val="00A55EC1"/>
    <w:rsid w:val="00A56B93"/>
    <w:rsid w:val="00A573DD"/>
    <w:rsid w:val="00A575A1"/>
    <w:rsid w:val="00A6194C"/>
    <w:rsid w:val="00A61D75"/>
    <w:rsid w:val="00A61F7F"/>
    <w:rsid w:val="00A63403"/>
    <w:rsid w:val="00A65AF3"/>
    <w:rsid w:val="00A66270"/>
    <w:rsid w:val="00A667C6"/>
    <w:rsid w:val="00A74291"/>
    <w:rsid w:val="00A759FB"/>
    <w:rsid w:val="00A7620D"/>
    <w:rsid w:val="00A76CBC"/>
    <w:rsid w:val="00A777B7"/>
    <w:rsid w:val="00A77903"/>
    <w:rsid w:val="00A80376"/>
    <w:rsid w:val="00A80E36"/>
    <w:rsid w:val="00A84873"/>
    <w:rsid w:val="00A84F48"/>
    <w:rsid w:val="00A86026"/>
    <w:rsid w:val="00A862AB"/>
    <w:rsid w:val="00A86BD9"/>
    <w:rsid w:val="00A92454"/>
    <w:rsid w:val="00A935E0"/>
    <w:rsid w:val="00A93B95"/>
    <w:rsid w:val="00A95174"/>
    <w:rsid w:val="00A95E7C"/>
    <w:rsid w:val="00AA200D"/>
    <w:rsid w:val="00AA2A29"/>
    <w:rsid w:val="00AA2DBC"/>
    <w:rsid w:val="00AA3F44"/>
    <w:rsid w:val="00AA48F2"/>
    <w:rsid w:val="00AA49D2"/>
    <w:rsid w:val="00AA4B11"/>
    <w:rsid w:val="00AA4DCD"/>
    <w:rsid w:val="00AA580E"/>
    <w:rsid w:val="00AA66DD"/>
    <w:rsid w:val="00AA71D3"/>
    <w:rsid w:val="00AA782B"/>
    <w:rsid w:val="00AB1DFB"/>
    <w:rsid w:val="00AB1FA4"/>
    <w:rsid w:val="00AB2161"/>
    <w:rsid w:val="00AB2614"/>
    <w:rsid w:val="00AB49AB"/>
    <w:rsid w:val="00AB5E05"/>
    <w:rsid w:val="00AB5F71"/>
    <w:rsid w:val="00AB7826"/>
    <w:rsid w:val="00AC04D2"/>
    <w:rsid w:val="00AC04E9"/>
    <w:rsid w:val="00AC13E8"/>
    <w:rsid w:val="00AC2C77"/>
    <w:rsid w:val="00AC3312"/>
    <w:rsid w:val="00AC4A94"/>
    <w:rsid w:val="00AC57B1"/>
    <w:rsid w:val="00AC754D"/>
    <w:rsid w:val="00AD1310"/>
    <w:rsid w:val="00AD1543"/>
    <w:rsid w:val="00AD188F"/>
    <w:rsid w:val="00AD1B6B"/>
    <w:rsid w:val="00AD1B81"/>
    <w:rsid w:val="00AD24F6"/>
    <w:rsid w:val="00AD2A9D"/>
    <w:rsid w:val="00AD2C72"/>
    <w:rsid w:val="00AD427D"/>
    <w:rsid w:val="00AD4D52"/>
    <w:rsid w:val="00AD4EE9"/>
    <w:rsid w:val="00AD58DE"/>
    <w:rsid w:val="00AD5C20"/>
    <w:rsid w:val="00AD5EC3"/>
    <w:rsid w:val="00AD65C3"/>
    <w:rsid w:val="00AD6709"/>
    <w:rsid w:val="00AD7BDF"/>
    <w:rsid w:val="00AE3BAF"/>
    <w:rsid w:val="00AE64E5"/>
    <w:rsid w:val="00AE73E7"/>
    <w:rsid w:val="00AF22D0"/>
    <w:rsid w:val="00AF26DA"/>
    <w:rsid w:val="00AF2CA8"/>
    <w:rsid w:val="00AF2D28"/>
    <w:rsid w:val="00AF56EA"/>
    <w:rsid w:val="00B00144"/>
    <w:rsid w:val="00B018AE"/>
    <w:rsid w:val="00B025E2"/>
    <w:rsid w:val="00B03F09"/>
    <w:rsid w:val="00B04E30"/>
    <w:rsid w:val="00B0517E"/>
    <w:rsid w:val="00B052D9"/>
    <w:rsid w:val="00B054BA"/>
    <w:rsid w:val="00B11459"/>
    <w:rsid w:val="00B11BA1"/>
    <w:rsid w:val="00B12FE4"/>
    <w:rsid w:val="00B14EF1"/>
    <w:rsid w:val="00B17035"/>
    <w:rsid w:val="00B17D6B"/>
    <w:rsid w:val="00B21306"/>
    <w:rsid w:val="00B25099"/>
    <w:rsid w:val="00B252B5"/>
    <w:rsid w:val="00B26543"/>
    <w:rsid w:val="00B266D4"/>
    <w:rsid w:val="00B269C6"/>
    <w:rsid w:val="00B26B8F"/>
    <w:rsid w:val="00B270F3"/>
    <w:rsid w:val="00B272B9"/>
    <w:rsid w:val="00B31148"/>
    <w:rsid w:val="00B317F9"/>
    <w:rsid w:val="00B32AD4"/>
    <w:rsid w:val="00B32BA5"/>
    <w:rsid w:val="00B4037D"/>
    <w:rsid w:val="00B40681"/>
    <w:rsid w:val="00B41612"/>
    <w:rsid w:val="00B42248"/>
    <w:rsid w:val="00B430F7"/>
    <w:rsid w:val="00B466D7"/>
    <w:rsid w:val="00B46B48"/>
    <w:rsid w:val="00B4745E"/>
    <w:rsid w:val="00B506A8"/>
    <w:rsid w:val="00B5303A"/>
    <w:rsid w:val="00B55504"/>
    <w:rsid w:val="00B56378"/>
    <w:rsid w:val="00B56ACF"/>
    <w:rsid w:val="00B56F84"/>
    <w:rsid w:val="00B57CE2"/>
    <w:rsid w:val="00B601CC"/>
    <w:rsid w:val="00B60C28"/>
    <w:rsid w:val="00B6335B"/>
    <w:rsid w:val="00B635F1"/>
    <w:rsid w:val="00B63868"/>
    <w:rsid w:val="00B63B77"/>
    <w:rsid w:val="00B63E31"/>
    <w:rsid w:val="00B64CF6"/>
    <w:rsid w:val="00B65817"/>
    <w:rsid w:val="00B663DC"/>
    <w:rsid w:val="00B6659F"/>
    <w:rsid w:val="00B6744B"/>
    <w:rsid w:val="00B711E5"/>
    <w:rsid w:val="00B714F5"/>
    <w:rsid w:val="00B73F2F"/>
    <w:rsid w:val="00B75A50"/>
    <w:rsid w:val="00B75F1B"/>
    <w:rsid w:val="00B760F3"/>
    <w:rsid w:val="00B763F8"/>
    <w:rsid w:val="00B76B58"/>
    <w:rsid w:val="00B76EEC"/>
    <w:rsid w:val="00B77A15"/>
    <w:rsid w:val="00B82079"/>
    <w:rsid w:val="00B82B07"/>
    <w:rsid w:val="00B830FD"/>
    <w:rsid w:val="00B83B83"/>
    <w:rsid w:val="00B84A29"/>
    <w:rsid w:val="00B85295"/>
    <w:rsid w:val="00B86FF8"/>
    <w:rsid w:val="00B91185"/>
    <w:rsid w:val="00B91802"/>
    <w:rsid w:val="00B91C22"/>
    <w:rsid w:val="00B9214A"/>
    <w:rsid w:val="00B92CAD"/>
    <w:rsid w:val="00B930B0"/>
    <w:rsid w:val="00B94975"/>
    <w:rsid w:val="00B94DF0"/>
    <w:rsid w:val="00B95E50"/>
    <w:rsid w:val="00B967B7"/>
    <w:rsid w:val="00B973DD"/>
    <w:rsid w:val="00BA0587"/>
    <w:rsid w:val="00BA222E"/>
    <w:rsid w:val="00BA2757"/>
    <w:rsid w:val="00BA293C"/>
    <w:rsid w:val="00BA2DF7"/>
    <w:rsid w:val="00BA3835"/>
    <w:rsid w:val="00BA4BAC"/>
    <w:rsid w:val="00BA577D"/>
    <w:rsid w:val="00BA6896"/>
    <w:rsid w:val="00BA6C8C"/>
    <w:rsid w:val="00BB04EE"/>
    <w:rsid w:val="00BB0BED"/>
    <w:rsid w:val="00BB26F4"/>
    <w:rsid w:val="00BB45D3"/>
    <w:rsid w:val="00BB47D4"/>
    <w:rsid w:val="00BB59CB"/>
    <w:rsid w:val="00BB5C5B"/>
    <w:rsid w:val="00BB7979"/>
    <w:rsid w:val="00BB7E3A"/>
    <w:rsid w:val="00BC0E34"/>
    <w:rsid w:val="00BC1209"/>
    <w:rsid w:val="00BC2862"/>
    <w:rsid w:val="00BC2D62"/>
    <w:rsid w:val="00BC3386"/>
    <w:rsid w:val="00BC3FE5"/>
    <w:rsid w:val="00BC4A56"/>
    <w:rsid w:val="00BC4A82"/>
    <w:rsid w:val="00BC4B33"/>
    <w:rsid w:val="00BC4EDC"/>
    <w:rsid w:val="00BC5669"/>
    <w:rsid w:val="00BC5C19"/>
    <w:rsid w:val="00BC6646"/>
    <w:rsid w:val="00BC6D40"/>
    <w:rsid w:val="00BC7426"/>
    <w:rsid w:val="00BC7C68"/>
    <w:rsid w:val="00BD0771"/>
    <w:rsid w:val="00BD26A3"/>
    <w:rsid w:val="00BD2FCB"/>
    <w:rsid w:val="00BD51BD"/>
    <w:rsid w:val="00BD5780"/>
    <w:rsid w:val="00BD5920"/>
    <w:rsid w:val="00BD5B88"/>
    <w:rsid w:val="00BD6090"/>
    <w:rsid w:val="00BD75B2"/>
    <w:rsid w:val="00BD775C"/>
    <w:rsid w:val="00BD7C81"/>
    <w:rsid w:val="00BE0183"/>
    <w:rsid w:val="00BE15E1"/>
    <w:rsid w:val="00BE3380"/>
    <w:rsid w:val="00BE4838"/>
    <w:rsid w:val="00BE4A8F"/>
    <w:rsid w:val="00BE4D30"/>
    <w:rsid w:val="00BE5B3B"/>
    <w:rsid w:val="00BE6369"/>
    <w:rsid w:val="00BE791A"/>
    <w:rsid w:val="00BF2D63"/>
    <w:rsid w:val="00BF2E47"/>
    <w:rsid w:val="00BF35F8"/>
    <w:rsid w:val="00BF3929"/>
    <w:rsid w:val="00BF3AAD"/>
    <w:rsid w:val="00BF5318"/>
    <w:rsid w:val="00BF5F60"/>
    <w:rsid w:val="00C003EB"/>
    <w:rsid w:val="00C01D5A"/>
    <w:rsid w:val="00C03C6F"/>
    <w:rsid w:val="00C05E5B"/>
    <w:rsid w:val="00C066E4"/>
    <w:rsid w:val="00C06F67"/>
    <w:rsid w:val="00C070A1"/>
    <w:rsid w:val="00C078EA"/>
    <w:rsid w:val="00C07D4D"/>
    <w:rsid w:val="00C1021F"/>
    <w:rsid w:val="00C107BB"/>
    <w:rsid w:val="00C1162A"/>
    <w:rsid w:val="00C1238E"/>
    <w:rsid w:val="00C12608"/>
    <w:rsid w:val="00C13453"/>
    <w:rsid w:val="00C15FBA"/>
    <w:rsid w:val="00C17614"/>
    <w:rsid w:val="00C17A5B"/>
    <w:rsid w:val="00C210B8"/>
    <w:rsid w:val="00C24276"/>
    <w:rsid w:val="00C24FE6"/>
    <w:rsid w:val="00C25208"/>
    <w:rsid w:val="00C25F24"/>
    <w:rsid w:val="00C264BE"/>
    <w:rsid w:val="00C26513"/>
    <w:rsid w:val="00C27A7A"/>
    <w:rsid w:val="00C3067C"/>
    <w:rsid w:val="00C31EDD"/>
    <w:rsid w:val="00C32D34"/>
    <w:rsid w:val="00C334DF"/>
    <w:rsid w:val="00C33D2F"/>
    <w:rsid w:val="00C35D19"/>
    <w:rsid w:val="00C362A3"/>
    <w:rsid w:val="00C36C1D"/>
    <w:rsid w:val="00C3752F"/>
    <w:rsid w:val="00C3754B"/>
    <w:rsid w:val="00C379D2"/>
    <w:rsid w:val="00C42AAF"/>
    <w:rsid w:val="00C43150"/>
    <w:rsid w:val="00C458F4"/>
    <w:rsid w:val="00C465BD"/>
    <w:rsid w:val="00C46AE3"/>
    <w:rsid w:val="00C47D85"/>
    <w:rsid w:val="00C50B7F"/>
    <w:rsid w:val="00C50BE7"/>
    <w:rsid w:val="00C50CAF"/>
    <w:rsid w:val="00C52289"/>
    <w:rsid w:val="00C5371C"/>
    <w:rsid w:val="00C54B5C"/>
    <w:rsid w:val="00C5655B"/>
    <w:rsid w:val="00C5768C"/>
    <w:rsid w:val="00C57DC7"/>
    <w:rsid w:val="00C60015"/>
    <w:rsid w:val="00C603FE"/>
    <w:rsid w:val="00C6144C"/>
    <w:rsid w:val="00C62A25"/>
    <w:rsid w:val="00C62BDE"/>
    <w:rsid w:val="00C65430"/>
    <w:rsid w:val="00C655DC"/>
    <w:rsid w:val="00C658D6"/>
    <w:rsid w:val="00C660C3"/>
    <w:rsid w:val="00C67F27"/>
    <w:rsid w:val="00C722CE"/>
    <w:rsid w:val="00C72E32"/>
    <w:rsid w:val="00C7643F"/>
    <w:rsid w:val="00C77069"/>
    <w:rsid w:val="00C80643"/>
    <w:rsid w:val="00C80C08"/>
    <w:rsid w:val="00C810AF"/>
    <w:rsid w:val="00C86E50"/>
    <w:rsid w:val="00C86E52"/>
    <w:rsid w:val="00C911EC"/>
    <w:rsid w:val="00C91CAD"/>
    <w:rsid w:val="00C923E6"/>
    <w:rsid w:val="00C92547"/>
    <w:rsid w:val="00C93BFA"/>
    <w:rsid w:val="00C93E26"/>
    <w:rsid w:val="00C94704"/>
    <w:rsid w:val="00C9492F"/>
    <w:rsid w:val="00C94BF6"/>
    <w:rsid w:val="00C971A7"/>
    <w:rsid w:val="00C97553"/>
    <w:rsid w:val="00CA00EF"/>
    <w:rsid w:val="00CA0783"/>
    <w:rsid w:val="00CA0923"/>
    <w:rsid w:val="00CA2702"/>
    <w:rsid w:val="00CA729A"/>
    <w:rsid w:val="00CA7B78"/>
    <w:rsid w:val="00CB1442"/>
    <w:rsid w:val="00CB43A3"/>
    <w:rsid w:val="00CB621C"/>
    <w:rsid w:val="00CB681E"/>
    <w:rsid w:val="00CB68D4"/>
    <w:rsid w:val="00CB7157"/>
    <w:rsid w:val="00CB7C99"/>
    <w:rsid w:val="00CC0195"/>
    <w:rsid w:val="00CC0788"/>
    <w:rsid w:val="00CC10E8"/>
    <w:rsid w:val="00CC11BF"/>
    <w:rsid w:val="00CC1896"/>
    <w:rsid w:val="00CC222E"/>
    <w:rsid w:val="00CC3185"/>
    <w:rsid w:val="00CC4B9D"/>
    <w:rsid w:val="00CC5F4D"/>
    <w:rsid w:val="00CC6352"/>
    <w:rsid w:val="00CC638C"/>
    <w:rsid w:val="00CC728A"/>
    <w:rsid w:val="00CC7A37"/>
    <w:rsid w:val="00CC7D35"/>
    <w:rsid w:val="00CD1468"/>
    <w:rsid w:val="00CD17AD"/>
    <w:rsid w:val="00CD2A2B"/>
    <w:rsid w:val="00CD2A48"/>
    <w:rsid w:val="00CD3072"/>
    <w:rsid w:val="00CD3A08"/>
    <w:rsid w:val="00CD3D2B"/>
    <w:rsid w:val="00CD5BFC"/>
    <w:rsid w:val="00CE0C7A"/>
    <w:rsid w:val="00CE150C"/>
    <w:rsid w:val="00CE2F75"/>
    <w:rsid w:val="00CE7CBC"/>
    <w:rsid w:val="00CF114F"/>
    <w:rsid w:val="00CF130C"/>
    <w:rsid w:val="00CF1F33"/>
    <w:rsid w:val="00CF266E"/>
    <w:rsid w:val="00CF3085"/>
    <w:rsid w:val="00CF590D"/>
    <w:rsid w:val="00CF5A74"/>
    <w:rsid w:val="00CF6AA1"/>
    <w:rsid w:val="00CF7283"/>
    <w:rsid w:val="00CF76A5"/>
    <w:rsid w:val="00CF7AEF"/>
    <w:rsid w:val="00CF7B65"/>
    <w:rsid w:val="00D02F90"/>
    <w:rsid w:val="00D02FC1"/>
    <w:rsid w:val="00D03B1A"/>
    <w:rsid w:val="00D03D03"/>
    <w:rsid w:val="00D067F4"/>
    <w:rsid w:val="00D06AE0"/>
    <w:rsid w:val="00D07A45"/>
    <w:rsid w:val="00D11FB7"/>
    <w:rsid w:val="00D12566"/>
    <w:rsid w:val="00D12C99"/>
    <w:rsid w:val="00D163AF"/>
    <w:rsid w:val="00D21AEF"/>
    <w:rsid w:val="00D21ED1"/>
    <w:rsid w:val="00D223EA"/>
    <w:rsid w:val="00D22DE8"/>
    <w:rsid w:val="00D23D48"/>
    <w:rsid w:val="00D26BFE"/>
    <w:rsid w:val="00D26C58"/>
    <w:rsid w:val="00D277E2"/>
    <w:rsid w:val="00D27D05"/>
    <w:rsid w:val="00D301E5"/>
    <w:rsid w:val="00D315B5"/>
    <w:rsid w:val="00D31F6B"/>
    <w:rsid w:val="00D3203B"/>
    <w:rsid w:val="00D34EF7"/>
    <w:rsid w:val="00D35171"/>
    <w:rsid w:val="00D352FA"/>
    <w:rsid w:val="00D363A6"/>
    <w:rsid w:val="00D40498"/>
    <w:rsid w:val="00D40533"/>
    <w:rsid w:val="00D40871"/>
    <w:rsid w:val="00D4148D"/>
    <w:rsid w:val="00D414CE"/>
    <w:rsid w:val="00D42749"/>
    <w:rsid w:val="00D42F18"/>
    <w:rsid w:val="00D434CE"/>
    <w:rsid w:val="00D441B9"/>
    <w:rsid w:val="00D44C91"/>
    <w:rsid w:val="00D45B67"/>
    <w:rsid w:val="00D462C0"/>
    <w:rsid w:val="00D46D49"/>
    <w:rsid w:val="00D46D75"/>
    <w:rsid w:val="00D479F0"/>
    <w:rsid w:val="00D5011D"/>
    <w:rsid w:val="00D51832"/>
    <w:rsid w:val="00D52924"/>
    <w:rsid w:val="00D52CED"/>
    <w:rsid w:val="00D54136"/>
    <w:rsid w:val="00D54697"/>
    <w:rsid w:val="00D55EE8"/>
    <w:rsid w:val="00D55F44"/>
    <w:rsid w:val="00D55FC0"/>
    <w:rsid w:val="00D56116"/>
    <w:rsid w:val="00D60735"/>
    <w:rsid w:val="00D63350"/>
    <w:rsid w:val="00D6464C"/>
    <w:rsid w:val="00D668E2"/>
    <w:rsid w:val="00D70082"/>
    <w:rsid w:val="00D70716"/>
    <w:rsid w:val="00D71016"/>
    <w:rsid w:val="00D71DE6"/>
    <w:rsid w:val="00D72455"/>
    <w:rsid w:val="00D725C0"/>
    <w:rsid w:val="00D727E4"/>
    <w:rsid w:val="00D75169"/>
    <w:rsid w:val="00D7526D"/>
    <w:rsid w:val="00D771FE"/>
    <w:rsid w:val="00D77C2B"/>
    <w:rsid w:val="00D811EC"/>
    <w:rsid w:val="00D81A0A"/>
    <w:rsid w:val="00D82DDA"/>
    <w:rsid w:val="00D83E1F"/>
    <w:rsid w:val="00D847CA"/>
    <w:rsid w:val="00D8654B"/>
    <w:rsid w:val="00D865D2"/>
    <w:rsid w:val="00D90142"/>
    <w:rsid w:val="00D90F28"/>
    <w:rsid w:val="00D9113C"/>
    <w:rsid w:val="00D9250C"/>
    <w:rsid w:val="00D94998"/>
    <w:rsid w:val="00D94CEF"/>
    <w:rsid w:val="00D94F83"/>
    <w:rsid w:val="00D9509B"/>
    <w:rsid w:val="00D965A5"/>
    <w:rsid w:val="00D972F9"/>
    <w:rsid w:val="00DA0446"/>
    <w:rsid w:val="00DA0EC0"/>
    <w:rsid w:val="00DA105D"/>
    <w:rsid w:val="00DA1F49"/>
    <w:rsid w:val="00DA3B6F"/>
    <w:rsid w:val="00DA53A6"/>
    <w:rsid w:val="00DA5CB8"/>
    <w:rsid w:val="00DA7211"/>
    <w:rsid w:val="00DB11A3"/>
    <w:rsid w:val="00DB1379"/>
    <w:rsid w:val="00DB145B"/>
    <w:rsid w:val="00DB1596"/>
    <w:rsid w:val="00DB1DB7"/>
    <w:rsid w:val="00DB223D"/>
    <w:rsid w:val="00DB2408"/>
    <w:rsid w:val="00DB33F1"/>
    <w:rsid w:val="00DB33FF"/>
    <w:rsid w:val="00DB4B88"/>
    <w:rsid w:val="00DB50B4"/>
    <w:rsid w:val="00DB7980"/>
    <w:rsid w:val="00DC32BD"/>
    <w:rsid w:val="00DC36B9"/>
    <w:rsid w:val="00DC3973"/>
    <w:rsid w:val="00DC667B"/>
    <w:rsid w:val="00DC7CBA"/>
    <w:rsid w:val="00DD2D03"/>
    <w:rsid w:val="00DD454E"/>
    <w:rsid w:val="00DD499F"/>
    <w:rsid w:val="00DD6280"/>
    <w:rsid w:val="00DD6B4F"/>
    <w:rsid w:val="00DD6BAF"/>
    <w:rsid w:val="00DD7EAB"/>
    <w:rsid w:val="00DE275A"/>
    <w:rsid w:val="00DE46D6"/>
    <w:rsid w:val="00DE5570"/>
    <w:rsid w:val="00DE759B"/>
    <w:rsid w:val="00DF0912"/>
    <w:rsid w:val="00DF3A9E"/>
    <w:rsid w:val="00DF5BD4"/>
    <w:rsid w:val="00DF6A20"/>
    <w:rsid w:val="00DF7631"/>
    <w:rsid w:val="00E0134E"/>
    <w:rsid w:val="00E016B6"/>
    <w:rsid w:val="00E05D73"/>
    <w:rsid w:val="00E06B7A"/>
    <w:rsid w:val="00E076CE"/>
    <w:rsid w:val="00E100AF"/>
    <w:rsid w:val="00E10867"/>
    <w:rsid w:val="00E118A6"/>
    <w:rsid w:val="00E12FF9"/>
    <w:rsid w:val="00E151EA"/>
    <w:rsid w:val="00E1579D"/>
    <w:rsid w:val="00E15A76"/>
    <w:rsid w:val="00E15F38"/>
    <w:rsid w:val="00E1657D"/>
    <w:rsid w:val="00E20133"/>
    <w:rsid w:val="00E22ED1"/>
    <w:rsid w:val="00E26797"/>
    <w:rsid w:val="00E26B70"/>
    <w:rsid w:val="00E2710D"/>
    <w:rsid w:val="00E31175"/>
    <w:rsid w:val="00E311CB"/>
    <w:rsid w:val="00E31596"/>
    <w:rsid w:val="00E3188A"/>
    <w:rsid w:val="00E31EE0"/>
    <w:rsid w:val="00E3297C"/>
    <w:rsid w:val="00E32D6B"/>
    <w:rsid w:val="00E33F72"/>
    <w:rsid w:val="00E35803"/>
    <w:rsid w:val="00E35CDD"/>
    <w:rsid w:val="00E36025"/>
    <w:rsid w:val="00E36457"/>
    <w:rsid w:val="00E3688D"/>
    <w:rsid w:val="00E40AB8"/>
    <w:rsid w:val="00E40E10"/>
    <w:rsid w:val="00E429F7"/>
    <w:rsid w:val="00E4537C"/>
    <w:rsid w:val="00E51362"/>
    <w:rsid w:val="00E526FD"/>
    <w:rsid w:val="00E52A88"/>
    <w:rsid w:val="00E535AB"/>
    <w:rsid w:val="00E53A3C"/>
    <w:rsid w:val="00E55BD5"/>
    <w:rsid w:val="00E60AD2"/>
    <w:rsid w:val="00E62260"/>
    <w:rsid w:val="00E639D3"/>
    <w:rsid w:val="00E63C46"/>
    <w:rsid w:val="00E641B9"/>
    <w:rsid w:val="00E6495F"/>
    <w:rsid w:val="00E64FF9"/>
    <w:rsid w:val="00E65479"/>
    <w:rsid w:val="00E65C9F"/>
    <w:rsid w:val="00E65CFA"/>
    <w:rsid w:val="00E660A6"/>
    <w:rsid w:val="00E66696"/>
    <w:rsid w:val="00E6723B"/>
    <w:rsid w:val="00E733F2"/>
    <w:rsid w:val="00E73C32"/>
    <w:rsid w:val="00E73C86"/>
    <w:rsid w:val="00E74C3C"/>
    <w:rsid w:val="00E7572F"/>
    <w:rsid w:val="00E75EEB"/>
    <w:rsid w:val="00E76146"/>
    <w:rsid w:val="00E76D2E"/>
    <w:rsid w:val="00E77CD8"/>
    <w:rsid w:val="00E81A3D"/>
    <w:rsid w:val="00E83956"/>
    <w:rsid w:val="00E845A7"/>
    <w:rsid w:val="00E846CF"/>
    <w:rsid w:val="00E84BDE"/>
    <w:rsid w:val="00E85880"/>
    <w:rsid w:val="00E85AD0"/>
    <w:rsid w:val="00E865E0"/>
    <w:rsid w:val="00E872DD"/>
    <w:rsid w:val="00E8776D"/>
    <w:rsid w:val="00E90DA6"/>
    <w:rsid w:val="00E919BD"/>
    <w:rsid w:val="00E961E2"/>
    <w:rsid w:val="00E9685A"/>
    <w:rsid w:val="00E97305"/>
    <w:rsid w:val="00E97455"/>
    <w:rsid w:val="00EA2724"/>
    <w:rsid w:val="00EA2810"/>
    <w:rsid w:val="00EA3403"/>
    <w:rsid w:val="00EA5538"/>
    <w:rsid w:val="00EA635E"/>
    <w:rsid w:val="00EB2FB8"/>
    <w:rsid w:val="00EB35B5"/>
    <w:rsid w:val="00EB3D02"/>
    <w:rsid w:val="00EB3DC2"/>
    <w:rsid w:val="00EB5FAE"/>
    <w:rsid w:val="00EB62CE"/>
    <w:rsid w:val="00EB74B0"/>
    <w:rsid w:val="00EC0387"/>
    <w:rsid w:val="00EC092C"/>
    <w:rsid w:val="00EC11EF"/>
    <w:rsid w:val="00EC242D"/>
    <w:rsid w:val="00EC3AAD"/>
    <w:rsid w:val="00EC3CFF"/>
    <w:rsid w:val="00EC4E51"/>
    <w:rsid w:val="00EC528A"/>
    <w:rsid w:val="00EC5F89"/>
    <w:rsid w:val="00EC62A2"/>
    <w:rsid w:val="00EC706F"/>
    <w:rsid w:val="00EC78EC"/>
    <w:rsid w:val="00ED0564"/>
    <w:rsid w:val="00ED0647"/>
    <w:rsid w:val="00ED0729"/>
    <w:rsid w:val="00ED13F7"/>
    <w:rsid w:val="00ED5AA1"/>
    <w:rsid w:val="00ED7E05"/>
    <w:rsid w:val="00EE068F"/>
    <w:rsid w:val="00EE15CC"/>
    <w:rsid w:val="00EE19FA"/>
    <w:rsid w:val="00EE1B71"/>
    <w:rsid w:val="00EE1D81"/>
    <w:rsid w:val="00EE2059"/>
    <w:rsid w:val="00EE2F25"/>
    <w:rsid w:val="00EE45B5"/>
    <w:rsid w:val="00EE5F25"/>
    <w:rsid w:val="00EE615E"/>
    <w:rsid w:val="00EE6973"/>
    <w:rsid w:val="00EE711D"/>
    <w:rsid w:val="00EF151E"/>
    <w:rsid w:val="00EF2297"/>
    <w:rsid w:val="00EF2B9E"/>
    <w:rsid w:val="00EF2E53"/>
    <w:rsid w:val="00EF48F2"/>
    <w:rsid w:val="00EF4D6A"/>
    <w:rsid w:val="00EF5C8D"/>
    <w:rsid w:val="00EF6D6D"/>
    <w:rsid w:val="00EF7C5A"/>
    <w:rsid w:val="00F000DC"/>
    <w:rsid w:val="00F022F8"/>
    <w:rsid w:val="00F0512F"/>
    <w:rsid w:val="00F068C9"/>
    <w:rsid w:val="00F06D87"/>
    <w:rsid w:val="00F0745C"/>
    <w:rsid w:val="00F1248A"/>
    <w:rsid w:val="00F12B69"/>
    <w:rsid w:val="00F1370A"/>
    <w:rsid w:val="00F14E54"/>
    <w:rsid w:val="00F1575A"/>
    <w:rsid w:val="00F16A31"/>
    <w:rsid w:val="00F16CC3"/>
    <w:rsid w:val="00F1731B"/>
    <w:rsid w:val="00F17A1C"/>
    <w:rsid w:val="00F2056A"/>
    <w:rsid w:val="00F22886"/>
    <w:rsid w:val="00F24B97"/>
    <w:rsid w:val="00F2657C"/>
    <w:rsid w:val="00F27B6B"/>
    <w:rsid w:val="00F319A4"/>
    <w:rsid w:val="00F31A5C"/>
    <w:rsid w:val="00F33841"/>
    <w:rsid w:val="00F349A9"/>
    <w:rsid w:val="00F35525"/>
    <w:rsid w:val="00F35FC5"/>
    <w:rsid w:val="00F36315"/>
    <w:rsid w:val="00F37C96"/>
    <w:rsid w:val="00F40F54"/>
    <w:rsid w:val="00F41442"/>
    <w:rsid w:val="00F4189C"/>
    <w:rsid w:val="00F4283B"/>
    <w:rsid w:val="00F42B4B"/>
    <w:rsid w:val="00F42EEA"/>
    <w:rsid w:val="00F4350D"/>
    <w:rsid w:val="00F43849"/>
    <w:rsid w:val="00F44F33"/>
    <w:rsid w:val="00F452D3"/>
    <w:rsid w:val="00F45CAF"/>
    <w:rsid w:val="00F4607E"/>
    <w:rsid w:val="00F46B84"/>
    <w:rsid w:val="00F47568"/>
    <w:rsid w:val="00F47580"/>
    <w:rsid w:val="00F47A15"/>
    <w:rsid w:val="00F50D02"/>
    <w:rsid w:val="00F50DB6"/>
    <w:rsid w:val="00F513BE"/>
    <w:rsid w:val="00F5185D"/>
    <w:rsid w:val="00F51F06"/>
    <w:rsid w:val="00F52595"/>
    <w:rsid w:val="00F52CA0"/>
    <w:rsid w:val="00F5351D"/>
    <w:rsid w:val="00F53DFE"/>
    <w:rsid w:val="00F553AA"/>
    <w:rsid w:val="00F614D5"/>
    <w:rsid w:val="00F61AE9"/>
    <w:rsid w:val="00F64973"/>
    <w:rsid w:val="00F66728"/>
    <w:rsid w:val="00F708AB"/>
    <w:rsid w:val="00F70AAC"/>
    <w:rsid w:val="00F71CBF"/>
    <w:rsid w:val="00F72AD9"/>
    <w:rsid w:val="00F731DE"/>
    <w:rsid w:val="00F73673"/>
    <w:rsid w:val="00F74A0C"/>
    <w:rsid w:val="00F75B45"/>
    <w:rsid w:val="00F75B93"/>
    <w:rsid w:val="00F80F40"/>
    <w:rsid w:val="00F813C4"/>
    <w:rsid w:val="00F81AFD"/>
    <w:rsid w:val="00F81E32"/>
    <w:rsid w:val="00F83517"/>
    <w:rsid w:val="00F8363D"/>
    <w:rsid w:val="00F8369F"/>
    <w:rsid w:val="00F87A0C"/>
    <w:rsid w:val="00F91042"/>
    <w:rsid w:val="00F917CF"/>
    <w:rsid w:val="00F91CFC"/>
    <w:rsid w:val="00F92034"/>
    <w:rsid w:val="00F95FBB"/>
    <w:rsid w:val="00F96637"/>
    <w:rsid w:val="00F96C5F"/>
    <w:rsid w:val="00F9792D"/>
    <w:rsid w:val="00FA1373"/>
    <w:rsid w:val="00FA1E09"/>
    <w:rsid w:val="00FA2FF3"/>
    <w:rsid w:val="00FA33F8"/>
    <w:rsid w:val="00FA443F"/>
    <w:rsid w:val="00FA65FA"/>
    <w:rsid w:val="00FB1914"/>
    <w:rsid w:val="00FB1E0E"/>
    <w:rsid w:val="00FB27C6"/>
    <w:rsid w:val="00FB3909"/>
    <w:rsid w:val="00FB437F"/>
    <w:rsid w:val="00FB4838"/>
    <w:rsid w:val="00FB4F36"/>
    <w:rsid w:val="00FB7A6F"/>
    <w:rsid w:val="00FC0171"/>
    <w:rsid w:val="00FC0575"/>
    <w:rsid w:val="00FC066D"/>
    <w:rsid w:val="00FC08CB"/>
    <w:rsid w:val="00FC0A4F"/>
    <w:rsid w:val="00FC1DFB"/>
    <w:rsid w:val="00FC1E76"/>
    <w:rsid w:val="00FC1F1D"/>
    <w:rsid w:val="00FC608A"/>
    <w:rsid w:val="00FC6FC2"/>
    <w:rsid w:val="00FC7739"/>
    <w:rsid w:val="00FD1D51"/>
    <w:rsid w:val="00FD280B"/>
    <w:rsid w:val="00FD3064"/>
    <w:rsid w:val="00FD33AE"/>
    <w:rsid w:val="00FD394B"/>
    <w:rsid w:val="00FD41BA"/>
    <w:rsid w:val="00FD4AD4"/>
    <w:rsid w:val="00FD4EEB"/>
    <w:rsid w:val="00FD5669"/>
    <w:rsid w:val="00FD6100"/>
    <w:rsid w:val="00FE0192"/>
    <w:rsid w:val="00FE36DF"/>
    <w:rsid w:val="00FE5828"/>
    <w:rsid w:val="00FF0276"/>
    <w:rsid w:val="00FF1692"/>
    <w:rsid w:val="00FF17BF"/>
    <w:rsid w:val="00FF1A63"/>
    <w:rsid w:val="00FF1DAA"/>
    <w:rsid w:val="00FF4EE3"/>
    <w:rsid w:val="00FF68CA"/>
    <w:rsid w:val="00FF78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oNotEmbedSmartTags/>
  <w:decimalSymbol w:val=","/>
  <w:listSeparator w:val=";"/>
  <w14:docId w14:val="0401FF09"/>
  <w15:docId w15:val="{4B1E1554-8897-4E3F-8E95-26F1F42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648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paragraph" w:styleId="berschrift2">
    <w:name w:val="heading 2"/>
    <w:basedOn w:val="Standard"/>
    <w:next w:val="Standard"/>
    <w:link w:val="berschrift2Zchn"/>
    <w:semiHidden/>
    <w:unhideWhenUsed/>
    <w:qFormat/>
    <w:rsid w:val="00FC06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character" w:styleId="Hervorhebung">
    <w:name w:val="Emphasis"/>
    <w:basedOn w:val="Absatz-Standardschriftart"/>
    <w:uiPriority w:val="20"/>
    <w:qFormat/>
    <w:rsid w:val="005A57B3"/>
    <w:rPr>
      <w:i/>
      <w:iCs/>
    </w:rPr>
  </w:style>
  <w:style w:type="character" w:customStyle="1" w:styleId="A3">
    <w:name w:val="A3"/>
    <w:uiPriority w:val="99"/>
    <w:rsid w:val="0033634E"/>
    <w:rPr>
      <w:rFonts w:ascii="Times New Roman" w:hAnsi="Times New Roman" w:cs="Rotis Sans Serif Pro Cyr"/>
      <w:color w:val="000000"/>
      <w:sz w:val="22"/>
      <w:szCs w:val="22"/>
    </w:rPr>
  </w:style>
  <w:style w:type="character" w:styleId="BesuchterLink">
    <w:name w:val="FollowedHyperlink"/>
    <w:basedOn w:val="Absatz-Standardschriftart"/>
    <w:semiHidden/>
    <w:unhideWhenUsed/>
    <w:rsid w:val="002663FD"/>
    <w:rPr>
      <w:color w:val="800080" w:themeColor="followedHyperlink"/>
      <w:u w:val="single"/>
    </w:rPr>
  </w:style>
  <w:style w:type="paragraph" w:styleId="Listenabsatz">
    <w:name w:val="List Paragraph"/>
    <w:basedOn w:val="Standard"/>
    <w:uiPriority w:val="34"/>
    <w:qFormat/>
    <w:rsid w:val="00AA49D2"/>
    <w:pPr>
      <w:ind w:left="720"/>
      <w:contextualSpacing/>
    </w:pPr>
  </w:style>
  <w:style w:type="character" w:customStyle="1" w:styleId="berschrift2Zchn">
    <w:name w:val="Überschrift 2 Zchn"/>
    <w:basedOn w:val="Absatz-Standardschriftart"/>
    <w:link w:val="berschrift2"/>
    <w:semiHidden/>
    <w:rsid w:val="00FC066D"/>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CB681E"/>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096560">
      <w:bodyDiv w:val="1"/>
      <w:marLeft w:val="0"/>
      <w:marRight w:val="0"/>
      <w:marTop w:val="0"/>
      <w:marBottom w:val="0"/>
      <w:divBdr>
        <w:top w:val="none" w:sz="0" w:space="0" w:color="auto"/>
        <w:left w:val="none" w:sz="0" w:space="0" w:color="auto"/>
        <w:bottom w:val="none" w:sz="0" w:space="0" w:color="auto"/>
        <w:right w:val="none" w:sz="0" w:space="0" w:color="auto"/>
      </w:divBdr>
    </w:div>
    <w:div w:id="1821069997">
      <w:bodyDiv w:val="1"/>
      <w:marLeft w:val="0"/>
      <w:marRight w:val="0"/>
      <w:marTop w:val="0"/>
      <w:marBottom w:val="0"/>
      <w:divBdr>
        <w:top w:val="none" w:sz="0" w:space="0" w:color="auto"/>
        <w:left w:val="none" w:sz="0" w:space="0" w:color="auto"/>
        <w:bottom w:val="none" w:sz="0" w:space="0" w:color="auto"/>
        <w:right w:val="none" w:sz="0" w:space="0" w:color="auto"/>
      </w:divBdr>
      <w:divsChild>
        <w:div w:id="1138180820">
          <w:marLeft w:val="0"/>
          <w:marRight w:val="0"/>
          <w:marTop w:val="0"/>
          <w:marBottom w:val="0"/>
          <w:divBdr>
            <w:top w:val="none" w:sz="0" w:space="0" w:color="auto"/>
            <w:left w:val="none" w:sz="0" w:space="0" w:color="auto"/>
            <w:bottom w:val="none" w:sz="0" w:space="0" w:color="auto"/>
            <w:right w:val="none" w:sz="0" w:space="0" w:color="auto"/>
          </w:divBdr>
          <w:divsChild>
            <w:div w:id="1681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546D1-BD5C-4CA5-ADAD-1953DA7AD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Template>
  <TotalTime>0</TotalTime>
  <Pages>7</Pages>
  <Words>709</Words>
  <Characters>5066</Characters>
  <Application>Microsoft Office Word</Application>
  <DocSecurity>0</DocSecurity>
  <Lines>42</Lines>
  <Paragraphs>11</Paragraphs>
  <ScaleCrop>false</ScaleCrop>
  <HeadingPairs>
    <vt:vector size="8" baseType="variant">
      <vt:variant>
        <vt:lpstr>Konu Başlığı</vt:lpstr>
      </vt:variant>
      <vt:variant>
        <vt:i4>1</vt:i4>
      </vt:variant>
      <vt:variant>
        <vt:lpstr>Titel</vt:lpstr>
      </vt:variant>
      <vt:variant>
        <vt:i4>1</vt:i4>
      </vt:variant>
      <vt:variant>
        <vt:lpstr>Title</vt:lpstr>
      </vt:variant>
      <vt:variant>
        <vt:i4>1</vt:i4>
      </vt:variant>
      <vt:variant>
        <vt:lpstr>Titre</vt:lpstr>
      </vt:variant>
      <vt:variant>
        <vt:i4>1</vt:i4>
      </vt:variant>
    </vt:vector>
  </HeadingPairs>
  <TitlesOfParts>
    <vt:vector size="4" baseType="lpstr">
      <vt:lpstr>Hettich und FGV Closing</vt:lpstr>
      <vt:lpstr>Hettich und FGV Closing</vt:lpstr>
      <vt:lpstr>Neu im Hettich Forum und auf „roominspirations“: Ideen für erfolgreiche Möbelkonzepte</vt:lpstr>
      <vt:lpstr>Hettich zeigt Innovationen zur Eurobois 2022: Möbelgestaltung nach Wunsch und wandelbare Räume</vt:lpstr>
    </vt:vector>
  </TitlesOfParts>
  <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und FGV Closing</dc:title>
  <dc:creator>Laura Fuchs</dc:creator>
  <cp:lastModifiedBy>Laura-Sophie Fuchs</cp:lastModifiedBy>
  <cp:revision>3</cp:revision>
  <cp:lastPrinted>2024-01-02T13:10:00Z</cp:lastPrinted>
  <dcterms:created xsi:type="dcterms:W3CDTF">2024-02-16T12:26:00Z</dcterms:created>
  <dcterms:modified xsi:type="dcterms:W3CDTF">2024-02-19T08:54:00Z</dcterms:modified>
</cp:coreProperties>
</file>