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EB6DCE" w14:textId="3F06A0E5" w:rsidR="006104FE" w:rsidRPr="007C4BC5" w:rsidRDefault="006104FE" w:rsidP="00CF590D">
      <w:pPr>
        <w:spacing w:line="360" w:lineRule="auto"/>
        <w:ind w:right="-575"/>
        <w:rPr>
          <w:rFonts w:cs="Arial"/>
          <w:b/>
          <w:color w:val="000000" w:themeColor="text1"/>
          <w:sz w:val="28"/>
          <w:szCs w:val="28"/>
        </w:rPr>
      </w:pPr>
      <w:proofErr w:type="spellStart"/>
      <w:r>
        <w:rPr>
          <w:rFonts w:cs="Arial"/>
          <w:b/>
          <w:color w:val="000000" w:themeColor="text1"/>
          <w:sz w:val="28"/>
          <w:szCs w:val="28"/>
        </w:rPr>
        <w:t>Групата</w:t>
      </w:r>
      <w:proofErr w:type="spellEnd"/>
      <w:r>
        <w:rPr>
          <w:rFonts w:cs="Arial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Arial"/>
          <w:b/>
          <w:color w:val="000000" w:themeColor="text1"/>
          <w:sz w:val="28"/>
          <w:szCs w:val="28"/>
        </w:rPr>
        <w:t>Hettich</w:t>
      </w:r>
      <w:proofErr w:type="spellEnd"/>
      <w:r>
        <w:rPr>
          <w:rFonts w:cs="Arial"/>
          <w:b/>
          <w:color w:val="000000" w:themeColor="text1"/>
          <w:sz w:val="28"/>
          <w:szCs w:val="28"/>
        </w:rPr>
        <w:t xml:space="preserve">: 1,3 </w:t>
      </w:r>
      <w:proofErr w:type="spellStart"/>
      <w:r>
        <w:rPr>
          <w:rFonts w:cs="Arial"/>
          <w:b/>
          <w:color w:val="000000" w:themeColor="text1"/>
          <w:sz w:val="28"/>
          <w:szCs w:val="28"/>
        </w:rPr>
        <w:t>милиарда</w:t>
      </w:r>
      <w:proofErr w:type="spellEnd"/>
      <w:r>
        <w:rPr>
          <w:rFonts w:cs="Arial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Arial"/>
          <w:b/>
          <w:color w:val="000000" w:themeColor="text1"/>
          <w:sz w:val="28"/>
          <w:szCs w:val="28"/>
        </w:rPr>
        <w:t>евро</w:t>
      </w:r>
      <w:proofErr w:type="spellEnd"/>
      <w:r>
        <w:rPr>
          <w:rFonts w:cs="Arial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Arial"/>
          <w:b/>
          <w:color w:val="000000" w:themeColor="text1"/>
          <w:sz w:val="28"/>
          <w:szCs w:val="28"/>
        </w:rPr>
        <w:t>оборот</w:t>
      </w:r>
      <w:proofErr w:type="spellEnd"/>
      <w:r>
        <w:rPr>
          <w:rFonts w:cs="Arial"/>
          <w:b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cs="Arial"/>
          <w:b/>
          <w:color w:val="000000" w:themeColor="text1"/>
          <w:sz w:val="28"/>
          <w:szCs w:val="28"/>
        </w:rPr>
        <w:t>през</w:t>
      </w:r>
      <w:proofErr w:type="spellEnd"/>
      <w:r>
        <w:rPr>
          <w:rFonts w:cs="Arial"/>
          <w:b/>
          <w:color w:val="000000" w:themeColor="text1"/>
          <w:sz w:val="28"/>
          <w:szCs w:val="28"/>
        </w:rPr>
        <w:t xml:space="preserve"> 2023 г.</w:t>
      </w:r>
    </w:p>
    <w:p w14:paraId="320273AB" w14:textId="77777777"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</w:p>
    <w:p w14:paraId="0A6897E9" w14:textId="483F47F5" w:rsidR="00CF590D" w:rsidRPr="007C4BC5" w:rsidRDefault="00252838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  <w:proofErr w:type="spellStart"/>
      <w:r>
        <w:rPr>
          <w:rFonts w:cs="Arial"/>
          <w:b/>
          <w:color w:val="000000" w:themeColor="text1"/>
        </w:rPr>
        <w:t>Групата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Hettich</w:t>
      </w:r>
      <w:proofErr w:type="spellEnd"/>
      <w:r>
        <w:rPr>
          <w:rFonts w:cs="Arial"/>
          <w:b/>
          <w:color w:val="000000" w:themeColor="text1"/>
        </w:rPr>
        <w:t xml:space="preserve">, </w:t>
      </w:r>
      <w:proofErr w:type="spellStart"/>
      <w:r>
        <w:rPr>
          <w:rFonts w:cs="Arial"/>
          <w:b/>
          <w:color w:val="000000" w:themeColor="text1"/>
        </w:rPr>
        <w:t>един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от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водещите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производители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на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мебелен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обков</w:t>
      </w:r>
      <w:proofErr w:type="spellEnd"/>
      <w:r>
        <w:rPr>
          <w:rFonts w:cs="Arial"/>
          <w:b/>
          <w:color w:val="000000" w:themeColor="text1"/>
        </w:rPr>
        <w:t xml:space="preserve"> в </w:t>
      </w:r>
      <w:proofErr w:type="spellStart"/>
      <w:r>
        <w:rPr>
          <w:rFonts w:cs="Arial"/>
          <w:b/>
          <w:color w:val="000000" w:themeColor="text1"/>
        </w:rPr>
        <w:t>световен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мащаб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със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седалище</w:t>
      </w:r>
      <w:proofErr w:type="spellEnd"/>
      <w:r>
        <w:rPr>
          <w:rFonts w:cs="Arial"/>
          <w:b/>
          <w:color w:val="000000" w:themeColor="text1"/>
        </w:rPr>
        <w:t xml:space="preserve"> в </w:t>
      </w:r>
      <w:proofErr w:type="spellStart"/>
      <w:r>
        <w:rPr>
          <w:rFonts w:cs="Arial"/>
          <w:b/>
          <w:color w:val="000000" w:themeColor="text1"/>
        </w:rPr>
        <w:t>Кирхленгерн</w:t>
      </w:r>
      <w:proofErr w:type="spellEnd"/>
      <w:r>
        <w:rPr>
          <w:rFonts w:cs="Arial"/>
          <w:b/>
          <w:color w:val="000000" w:themeColor="text1"/>
        </w:rPr>
        <w:t xml:space="preserve">, </w:t>
      </w:r>
      <w:proofErr w:type="spellStart"/>
      <w:r>
        <w:rPr>
          <w:rFonts w:cs="Arial"/>
          <w:b/>
          <w:color w:val="000000" w:themeColor="text1"/>
        </w:rPr>
        <w:t>прави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равносметка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на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изпълнената</w:t>
      </w:r>
      <w:proofErr w:type="spellEnd"/>
      <w:r>
        <w:rPr>
          <w:rFonts w:cs="Arial"/>
          <w:b/>
          <w:color w:val="000000" w:themeColor="text1"/>
        </w:rPr>
        <w:t xml:space="preserve"> с </w:t>
      </w:r>
      <w:proofErr w:type="spellStart"/>
      <w:r>
        <w:rPr>
          <w:rFonts w:cs="Arial"/>
          <w:b/>
          <w:color w:val="000000" w:themeColor="text1"/>
        </w:rPr>
        <w:t>предизвикателства</w:t>
      </w:r>
      <w:proofErr w:type="spellEnd"/>
      <w:r>
        <w:rPr>
          <w:rFonts w:cs="Arial"/>
          <w:b/>
          <w:color w:val="000000" w:themeColor="text1"/>
        </w:rPr>
        <w:t xml:space="preserve"> 2023 г. и </w:t>
      </w:r>
      <w:proofErr w:type="spellStart"/>
      <w:r>
        <w:rPr>
          <w:rFonts w:cs="Arial"/>
          <w:b/>
          <w:color w:val="000000" w:themeColor="text1"/>
        </w:rPr>
        <w:t>започва</w:t>
      </w:r>
      <w:proofErr w:type="spellEnd"/>
      <w:r>
        <w:rPr>
          <w:rFonts w:cs="Arial"/>
          <w:b/>
          <w:color w:val="000000" w:themeColor="text1"/>
        </w:rPr>
        <w:t xml:space="preserve"> 2024 г. </w:t>
      </w:r>
      <w:proofErr w:type="spellStart"/>
      <w:r>
        <w:rPr>
          <w:rFonts w:cs="Arial"/>
          <w:b/>
          <w:color w:val="000000" w:themeColor="text1"/>
        </w:rPr>
        <w:t>със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значително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събитие</w:t>
      </w:r>
      <w:proofErr w:type="spellEnd"/>
      <w:r>
        <w:rPr>
          <w:rFonts w:cs="Arial"/>
          <w:b/>
          <w:color w:val="000000" w:themeColor="text1"/>
        </w:rPr>
        <w:t xml:space="preserve"> в </w:t>
      </w:r>
      <w:proofErr w:type="spellStart"/>
      <w:r>
        <w:rPr>
          <w:rFonts w:cs="Arial"/>
          <w:b/>
          <w:color w:val="000000" w:themeColor="text1"/>
        </w:rPr>
        <w:t>своята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история</w:t>
      </w:r>
      <w:proofErr w:type="spellEnd"/>
      <w:r>
        <w:rPr>
          <w:rFonts w:cs="Arial"/>
          <w:b/>
          <w:color w:val="000000" w:themeColor="text1"/>
        </w:rPr>
        <w:t xml:space="preserve">: </w:t>
      </w:r>
      <w:proofErr w:type="spellStart"/>
      <w:r>
        <w:rPr>
          <w:rFonts w:cs="Arial"/>
          <w:b/>
          <w:color w:val="000000" w:themeColor="text1"/>
        </w:rPr>
        <w:t>сливането</w:t>
      </w:r>
      <w:proofErr w:type="spellEnd"/>
      <w:r>
        <w:rPr>
          <w:rFonts w:cs="Arial"/>
          <w:b/>
          <w:color w:val="000000" w:themeColor="text1"/>
        </w:rPr>
        <w:t xml:space="preserve"> с FGV Group.</w:t>
      </w:r>
    </w:p>
    <w:p w14:paraId="2871D04D" w14:textId="36D06331" w:rsidR="009E6D07" w:rsidRPr="007C4BC5" w:rsidRDefault="009E6D07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19C00434" w14:textId="73CF5424" w:rsidR="009E6D07" w:rsidRPr="007C4BC5" w:rsidRDefault="009E6D07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Изминалата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година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беше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икономическо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предизвикателство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за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мебелната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индустрия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характеризиращо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се</w:t>
      </w:r>
      <w:proofErr w:type="spellEnd"/>
      <w:r>
        <w:rPr>
          <w:rFonts w:cs="Arial"/>
          <w:color w:val="000000" w:themeColor="text1"/>
        </w:rPr>
        <w:t xml:space="preserve"> с </w:t>
      </w:r>
      <w:proofErr w:type="spellStart"/>
      <w:r>
        <w:rPr>
          <w:rFonts w:cs="Arial"/>
          <w:color w:val="000000" w:themeColor="text1"/>
        </w:rPr>
        <w:t>нарастващи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разходи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за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строителство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високи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лихвени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проценти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инфлация</w:t>
      </w:r>
      <w:proofErr w:type="spellEnd"/>
      <w:r>
        <w:rPr>
          <w:rFonts w:cs="Arial"/>
          <w:color w:val="000000" w:themeColor="text1"/>
        </w:rPr>
        <w:t xml:space="preserve"> и </w:t>
      </w:r>
      <w:proofErr w:type="spellStart"/>
      <w:r>
        <w:rPr>
          <w:rFonts w:cs="Arial"/>
          <w:color w:val="000000" w:themeColor="text1"/>
        </w:rPr>
        <w:t>обща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инвестиционна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несигурност</w:t>
      </w:r>
      <w:proofErr w:type="spellEnd"/>
      <w:r>
        <w:rPr>
          <w:rFonts w:cs="Arial"/>
          <w:color w:val="000000" w:themeColor="text1"/>
        </w:rPr>
        <w:t xml:space="preserve"> в </w:t>
      </w:r>
      <w:proofErr w:type="spellStart"/>
      <w:r>
        <w:rPr>
          <w:rFonts w:cs="Arial"/>
          <w:color w:val="000000" w:themeColor="text1"/>
        </w:rPr>
        <w:t>много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страни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света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Групата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също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усети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последиците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от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напрегнатата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икономическа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ситуация</w:t>
      </w:r>
      <w:proofErr w:type="spellEnd"/>
      <w:r>
        <w:rPr>
          <w:rFonts w:cs="Arial"/>
          <w:color w:val="000000" w:themeColor="text1"/>
        </w:rPr>
        <w:t xml:space="preserve"> в </w:t>
      </w:r>
      <w:proofErr w:type="spellStart"/>
      <w:r>
        <w:rPr>
          <w:rFonts w:cs="Arial"/>
          <w:color w:val="000000" w:themeColor="text1"/>
        </w:rPr>
        <w:t>германската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мебелна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индустрия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като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продажбите</w:t>
      </w:r>
      <w:proofErr w:type="spellEnd"/>
      <w:r>
        <w:rPr>
          <w:rFonts w:cs="Arial"/>
          <w:color w:val="000000" w:themeColor="text1"/>
        </w:rPr>
        <w:t xml:space="preserve"> ѝ </w:t>
      </w:r>
      <w:proofErr w:type="spellStart"/>
      <w:r>
        <w:rPr>
          <w:rFonts w:cs="Arial"/>
          <w:color w:val="000000" w:themeColor="text1"/>
        </w:rPr>
        <w:t>спаднаха</w:t>
      </w:r>
      <w:proofErr w:type="spellEnd"/>
      <w:r>
        <w:rPr>
          <w:rFonts w:cs="Arial"/>
          <w:color w:val="000000" w:themeColor="text1"/>
        </w:rPr>
        <w:t xml:space="preserve"> с 14% в </w:t>
      </w:r>
      <w:proofErr w:type="spellStart"/>
      <w:r>
        <w:rPr>
          <w:rFonts w:cs="Arial"/>
          <w:color w:val="000000" w:themeColor="text1"/>
        </w:rPr>
        <w:t>сравнение</w:t>
      </w:r>
      <w:proofErr w:type="spellEnd"/>
      <w:r>
        <w:rPr>
          <w:rFonts w:cs="Arial"/>
          <w:color w:val="000000" w:themeColor="text1"/>
        </w:rPr>
        <w:t xml:space="preserve"> с </w:t>
      </w:r>
      <w:proofErr w:type="spellStart"/>
      <w:r>
        <w:rPr>
          <w:rFonts w:cs="Arial"/>
          <w:color w:val="000000" w:themeColor="text1"/>
        </w:rPr>
        <w:t>предходната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година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до</w:t>
      </w:r>
      <w:proofErr w:type="spellEnd"/>
      <w:r>
        <w:rPr>
          <w:rFonts w:cs="Arial"/>
          <w:color w:val="000000" w:themeColor="text1"/>
        </w:rPr>
        <w:t xml:space="preserve"> 1,3 </w:t>
      </w:r>
      <w:proofErr w:type="spellStart"/>
      <w:r>
        <w:rPr>
          <w:rFonts w:cs="Arial"/>
          <w:color w:val="000000" w:themeColor="text1"/>
        </w:rPr>
        <w:t>млрд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евро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Дялът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износа</w:t>
      </w:r>
      <w:proofErr w:type="spellEnd"/>
      <w:r>
        <w:rPr>
          <w:rFonts w:cs="Arial"/>
          <w:color w:val="000000" w:themeColor="text1"/>
        </w:rPr>
        <w:t xml:space="preserve"> е 75 </w:t>
      </w:r>
      <w:proofErr w:type="spellStart"/>
      <w:r>
        <w:rPr>
          <w:rFonts w:cs="Arial"/>
          <w:color w:val="000000" w:themeColor="text1"/>
        </w:rPr>
        <w:t>процента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По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целия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свят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през</w:t>
      </w:r>
      <w:proofErr w:type="spellEnd"/>
      <w:r>
        <w:rPr>
          <w:rFonts w:cs="Arial"/>
          <w:color w:val="000000" w:themeColor="text1"/>
        </w:rPr>
        <w:t xml:space="preserve"> 2023 </w:t>
      </w:r>
      <w:proofErr w:type="spellStart"/>
      <w:r>
        <w:rPr>
          <w:rFonts w:cs="Arial"/>
          <w:color w:val="000000" w:themeColor="text1"/>
        </w:rPr>
        <w:t>година</w:t>
      </w:r>
      <w:proofErr w:type="spellEnd"/>
      <w:r>
        <w:rPr>
          <w:rFonts w:cs="Arial"/>
          <w:color w:val="000000" w:themeColor="text1"/>
        </w:rPr>
        <w:t xml:space="preserve"> в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работят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над</w:t>
      </w:r>
      <w:proofErr w:type="spellEnd"/>
      <w:r>
        <w:rPr>
          <w:rFonts w:cs="Arial"/>
          <w:color w:val="000000" w:themeColor="text1"/>
        </w:rPr>
        <w:t xml:space="preserve"> 7.700 </w:t>
      </w:r>
      <w:proofErr w:type="spellStart"/>
      <w:r>
        <w:rPr>
          <w:rFonts w:cs="Arial"/>
          <w:color w:val="000000" w:themeColor="text1"/>
        </w:rPr>
        <w:t>колежки</w:t>
      </w:r>
      <w:proofErr w:type="spellEnd"/>
      <w:r>
        <w:rPr>
          <w:rFonts w:cs="Arial"/>
          <w:color w:val="000000" w:themeColor="text1"/>
        </w:rPr>
        <w:t xml:space="preserve"> и </w:t>
      </w:r>
      <w:proofErr w:type="spellStart"/>
      <w:r>
        <w:rPr>
          <w:rFonts w:cs="Arial"/>
          <w:color w:val="000000" w:themeColor="text1"/>
        </w:rPr>
        <w:t>колеги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от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които</w:t>
      </w:r>
      <w:proofErr w:type="spellEnd"/>
      <w:r>
        <w:rPr>
          <w:rFonts w:cs="Arial"/>
          <w:color w:val="000000" w:themeColor="text1"/>
        </w:rPr>
        <w:t xml:space="preserve"> 3.600 в </w:t>
      </w:r>
      <w:proofErr w:type="spellStart"/>
      <w:r>
        <w:rPr>
          <w:rFonts w:cs="Arial"/>
          <w:color w:val="000000" w:themeColor="text1"/>
        </w:rPr>
        <w:t>Германия</w:t>
      </w:r>
      <w:proofErr w:type="spellEnd"/>
      <w:r>
        <w:rPr>
          <w:rFonts w:cs="Arial"/>
          <w:color w:val="000000" w:themeColor="text1"/>
        </w:rPr>
        <w:t xml:space="preserve">. </w:t>
      </w:r>
    </w:p>
    <w:p w14:paraId="3391E3BD" w14:textId="77777777" w:rsidR="009E6D07" w:rsidRPr="007C4BC5" w:rsidRDefault="009E6D07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156E898C" w14:textId="27A96D5C" w:rsidR="00252838" w:rsidRPr="007C4BC5" w:rsidRDefault="00E32D6B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  <w:proofErr w:type="spellStart"/>
      <w:r>
        <w:rPr>
          <w:rFonts w:cs="Arial"/>
          <w:b/>
          <w:color w:val="000000" w:themeColor="text1"/>
        </w:rPr>
        <w:t>Инвестиции</w:t>
      </w:r>
      <w:proofErr w:type="spellEnd"/>
      <w:r>
        <w:rPr>
          <w:rFonts w:cs="Arial"/>
          <w:b/>
          <w:color w:val="000000" w:themeColor="text1"/>
        </w:rPr>
        <w:t xml:space="preserve"> в </w:t>
      </w:r>
      <w:proofErr w:type="spellStart"/>
      <w:r>
        <w:rPr>
          <w:rFonts w:cs="Arial"/>
          <w:b/>
          <w:color w:val="000000" w:themeColor="text1"/>
        </w:rPr>
        <w:t>бъдещето</w:t>
      </w:r>
      <w:proofErr w:type="spellEnd"/>
    </w:p>
    <w:p w14:paraId="02E45834" w14:textId="77777777" w:rsidR="00E32D6B" w:rsidRPr="007C4BC5" w:rsidRDefault="00E32D6B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2CF3F7E3" w14:textId="7CEE3CF8"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"</w:t>
      </w:r>
      <w:proofErr w:type="spellStart"/>
      <w:r>
        <w:rPr>
          <w:rFonts w:cs="Arial"/>
          <w:color w:val="000000" w:themeColor="text1"/>
        </w:rPr>
        <w:t>Особено</w:t>
      </w:r>
      <w:proofErr w:type="spellEnd"/>
      <w:r>
        <w:rPr>
          <w:rFonts w:cs="Arial"/>
          <w:color w:val="000000" w:themeColor="text1"/>
        </w:rPr>
        <w:t xml:space="preserve"> в </w:t>
      </w:r>
      <w:proofErr w:type="spellStart"/>
      <w:r>
        <w:rPr>
          <w:rFonts w:cs="Arial"/>
          <w:color w:val="000000" w:themeColor="text1"/>
        </w:rPr>
        <w:t>трудни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времена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за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нас</w:t>
      </w:r>
      <w:proofErr w:type="spellEnd"/>
      <w:r>
        <w:rPr>
          <w:rFonts w:cs="Arial"/>
          <w:color w:val="000000" w:themeColor="text1"/>
        </w:rPr>
        <w:t xml:space="preserve"> е </w:t>
      </w:r>
      <w:proofErr w:type="spellStart"/>
      <w:r>
        <w:rPr>
          <w:rFonts w:cs="Arial"/>
          <w:color w:val="000000" w:themeColor="text1"/>
        </w:rPr>
        <w:t>много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важно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гледаме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напред</w:t>
      </w:r>
      <w:proofErr w:type="spellEnd"/>
      <w:r>
        <w:rPr>
          <w:rFonts w:cs="Arial"/>
          <w:color w:val="000000" w:themeColor="text1"/>
        </w:rPr>
        <w:t xml:space="preserve"> и </w:t>
      </w:r>
      <w:proofErr w:type="spellStart"/>
      <w:r>
        <w:rPr>
          <w:rFonts w:cs="Arial"/>
          <w:color w:val="000000" w:themeColor="text1"/>
        </w:rPr>
        <w:t>да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действаме</w:t>
      </w:r>
      <w:proofErr w:type="spellEnd"/>
      <w:r>
        <w:rPr>
          <w:rFonts w:cs="Arial"/>
          <w:color w:val="000000" w:themeColor="text1"/>
        </w:rPr>
        <w:t xml:space="preserve"> в </w:t>
      </w:r>
      <w:proofErr w:type="spellStart"/>
      <w:r>
        <w:rPr>
          <w:rFonts w:cs="Arial"/>
          <w:color w:val="000000" w:themeColor="text1"/>
        </w:rPr>
        <w:t>интерес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бъдещите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поколения</w:t>
      </w:r>
      <w:proofErr w:type="spellEnd"/>
      <w:r>
        <w:rPr>
          <w:rFonts w:cs="Arial"/>
          <w:color w:val="000000" w:themeColor="text1"/>
        </w:rPr>
        <w:t xml:space="preserve">", </w:t>
      </w:r>
      <w:proofErr w:type="spellStart"/>
      <w:r>
        <w:rPr>
          <w:rFonts w:cs="Arial"/>
          <w:color w:val="000000" w:themeColor="text1"/>
        </w:rPr>
        <w:t>подчертава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Яна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Шьонфелд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управляващ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директор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групата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През</w:t>
      </w:r>
      <w:proofErr w:type="spellEnd"/>
      <w:r>
        <w:rPr>
          <w:rFonts w:cs="Arial"/>
          <w:color w:val="000000" w:themeColor="text1"/>
        </w:rPr>
        <w:t xml:space="preserve"> 2023 г. </w:t>
      </w:r>
      <w:proofErr w:type="spellStart"/>
      <w:r>
        <w:rPr>
          <w:rFonts w:cs="Arial"/>
          <w:color w:val="000000" w:themeColor="text1"/>
        </w:rPr>
        <w:t>групата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продължи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развитието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важни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бъдещи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проекти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оптимизация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процеси</w:t>
      </w:r>
      <w:proofErr w:type="spellEnd"/>
      <w:r>
        <w:rPr>
          <w:rFonts w:cs="Arial"/>
          <w:color w:val="000000" w:themeColor="text1"/>
        </w:rPr>
        <w:t xml:space="preserve"> и </w:t>
      </w:r>
      <w:proofErr w:type="spellStart"/>
      <w:r>
        <w:rPr>
          <w:rFonts w:cs="Arial"/>
          <w:color w:val="000000" w:themeColor="text1"/>
        </w:rPr>
        <w:t>по-нататъшни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разработки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Около</w:t>
      </w:r>
      <w:proofErr w:type="spellEnd"/>
      <w:r>
        <w:rPr>
          <w:rFonts w:cs="Arial"/>
          <w:color w:val="000000" w:themeColor="text1"/>
        </w:rPr>
        <w:t xml:space="preserve"> 170 </w:t>
      </w:r>
      <w:proofErr w:type="spellStart"/>
      <w:r>
        <w:rPr>
          <w:rFonts w:cs="Arial"/>
          <w:color w:val="000000" w:themeColor="text1"/>
        </w:rPr>
        <w:t>млн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евро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бяха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инвестирани</w:t>
      </w:r>
      <w:proofErr w:type="spellEnd"/>
      <w:r>
        <w:rPr>
          <w:rFonts w:cs="Arial"/>
          <w:color w:val="000000" w:themeColor="text1"/>
        </w:rPr>
        <w:t xml:space="preserve"> в </w:t>
      </w:r>
      <w:proofErr w:type="spellStart"/>
      <w:r>
        <w:rPr>
          <w:rFonts w:cs="Arial"/>
          <w:color w:val="000000" w:themeColor="text1"/>
        </w:rPr>
        <w:t>нови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продукти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инфраструктурни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проекти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lastRenderedPageBreak/>
        <w:t>сгради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съоръжения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дигитализация</w:t>
      </w:r>
      <w:proofErr w:type="spellEnd"/>
      <w:r>
        <w:rPr>
          <w:rFonts w:cs="Arial"/>
          <w:color w:val="000000" w:themeColor="text1"/>
        </w:rPr>
        <w:t xml:space="preserve"> и </w:t>
      </w:r>
      <w:proofErr w:type="spellStart"/>
      <w:r>
        <w:rPr>
          <w:rFonts w:cs="Arial"/>
          <w:color w:val="000000" w:themeColor="text1"/>
        </w:rPr>
        <w:t>устойчивост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както</w:t>
      </w:r>
      <w:proofErr w:type="spellEnd"/>
      <w:r>
        <w:rPr>
          <w:rFonts w:cs="Arial"/>
          <w:color w:val="000000" w:themeColor="text1"/>
        </w:rPr>
        <w:t xml:space="preserve"> и в </w:t>
      </w:r>
      <w:proofErr w:type="spellStart"/>
      <w:r>
        <w:rPr>
          <w:rFonts w:cs="Arial"/>
          <w:color w:val="000000" w:themeColor="text1"/>
        </w:rPr>
        <w:t>разширяване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капацитета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Примери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за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това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разширяването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производствените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площи</w:t>
      </w:r>
      <w:proofErr w:type="spellEnd"/>
      <w:r>
        <w:rPr>
          <w:rFonts w:cs="Arial"/>
          <w:color w:val="000000" w:themeColor="text1"/>
        </w:rPr>
        <w:t xml:space="preserve"> в </w:t>
      </w:r>
      <w:proofErr w:type="spellStart"/>
      <w:r>
        <w:rPr>
          <w:rFonts w:cs="Arial"/>
          <w:color w:val="000000" w:themeColor="text1"/>
        </w:rPr>
        <w:t>Кирхленгерн</w:t>
      </w:r>
      <w:proofErr w:type="spellEnd"/>
      <w:r>
        <w:rPr>
          <w:rFonts w:cs="Arial"/>
          <w:color w:val="000000" w:themeColor="text1"/>
        </w:rPr>
        <w:t xml:space="preserve"> и </w:t>
      </w:r>
      <w:proofErr w:type="spellStart"/>
      <w:r>
        <w:rPr>
          <w:rFonts w:cs="Arial"/>
          <w:color w:val="000000" w:themeColor="text1"/>
        </w:rPr>
        <w:t>Франкенберг</w:t>
      </w:r>
      <w:proofErr w:type="spellEnd"/>
      <w:r>
        <w:rPr>
          <w:rFonts w:cs="Arial"/>
          <w:color w:val="000000" w:themeColor="text1"/>
        </w:rPr>
        <w:t xml:space="preserve"> (</w:t>
      </w:r>
      <w:proofErr w:type="spellStart"/>
      <w:r>
        <w:rPr>
          <w:rFonts w:cs="Arial"/>
          <w:color w:val="000000" w:themeColor="text1"/>
        </w:rPr>
        <w:t>Едер</w:t>
      </w:r>
      <w:proofErr w:type="spellEnd"/>
      <w:r>
        <w:rPr>
          <w:rFonts w:cs="Arial"/>
          <w:color w:val="000000" w:themeColor="text1"/>
        </w:rPr>
        <w:t xml:space="preserve">), </w:t>
      </w:r>
      <w:proofErr w:type="spellStart"/>
      <w:r>
        <w:rPr>
          <w:rFonts w:cs="Arial"/>
          <w:color w:val="000000" w:themeColor="text1"/>
        </w:rPr>
        <w:t>както</w:t>
      </w:r>
      <w:proofErr w:type="spellEnd"/>
      <w:r>
        <w:rPr>
          <w:rFonts w:cs="Arial"/>
          <w:color w:val="000000" w:themeColor="text1"/>
        </w:rPr>
        <w:t xml:space="preserve"> и </w:t>
      </w:r>
      <w:proofErr w:type="spellStart"/>
      <w:r>
        <w:rPr>
          <w:rFonts w:cs="Arial"/>
          <w:color w:val="000000" w:themeColor="text1"/>
        </w:rPr>
        <w:t>инвестициите</w:t>
      </w:r>
      <w:proofErr w:type="spellEnd"/>
      <w:r>
        <w:rPr>
          <w:rFonts w:cs="Arial"/>
          <w:color w:val="000000" w:themeColor="text1"/>
        </w:rPr>
        <w:t xml:space="preserve"> в </w:t>
      </w:r>
      <w:proofErr w:type="spellStart"/>
      <w:r>
        <w:rPr>
          <w:rFonts w:cs="Arial"/>
          <w:color w:val="000000" w:themeColor="text1"/>
        </w:rPr>
        <w:t>развиващите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пазари</w:t>
      </w:r>
      <w:proofErr w:type="spellEnd"/>
      <w:r>
        <w:rPr>
          <w:rFonts w:cs="Arial"/>
          <w:color w:val="000000" w:themeColor="text1"/>
        </w:rPr>
        <w:t xml:space="preserve"> в </w:t>
      </w:r>
      <w:proofErr w:type="spellStart"/>
      <w:r>
        <w:rPr>
          <w:rFonts w:cs="Arial"/>
          <w:color w:val="000000" w:themeColor="text1"/>
        </w:rPr>
        <w:t>Азия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като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Вадодара</w:t>
      </w:r>
      <w:proofErr w:type="spellEnd"/>
      <w:r>
        <w:rPr>
          <w:rFonts w:cs="Arial"/>
          <w:color w:val="000000" w:themeColor="text1"/>
        </w:rPr>
        <w:t xml:space="preserve"> в </w:t>
      </w:r>
      <w:proofErr w:type="spellStart"/>
      <w:r>
        <w:rPr>
          <w:rFonts w:cs="Arial"/>
          <w:color w:val="000000" w:themeColor="text1"/>
        </w:rPr>
        <w:t>Индия</w:t>
      </w:r>
      <w:proofErr w:type="spellEnd"/>
      <w:r>
        <w:rPr>
          <w:rFonts w:cs="Arial"/>
          <w:color w:val="000000" w:themeColor="text1"/>
        </w:rPr>
        <w:t xml:space="preserve"> и </w:t>
      </w:r>
      <w:proofErr w:type="spellStart"/>
      <w:r>
        <w:rPr>
          <w:rFonts w:cs="Arial"/>
          <w:color w:val="000000" w:themeColor="text1"/>
        </w:rPr>
        <w:t>Джухай</w:t>
      </w:r>
      <w:proofErr w:type="spellEnd"/>
      <w:r>
        <w:rPr>
          <w:rFonts w:cs="Arial"/>
          <w:color w:val="000000" w:themeColor="text1"/>
        </w:rPr>
        <w:t xml:space="preserve"> в </w:t>
      </w:r>
      <w:proofErr w:type="spellStart"/>
      <w:r>
        <w:rPr>
          <w:rFonts w:cs="Arial"/>
          <w:color w:val="000000" w:themeColor="text1"/>
        </w:rPr>
        <w:t>Китай</w:t>
      </w:r>
      <w:proofErr w:type="spellEnd"/>
      <w:r>
        <w:rPr>
          <w:rFonts w:cs="Arial"/>
          <w:color w:val="000000" w:themeColor="text1"/>
        </w:rPr>
        <w:t>.</w:t>
      </w:r>
    </w:p>
    <w:p w14:paraId="26798706" w14:textId="77777777"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42F284C5" w14:textId="04941B3B" w:rsidR="00845C40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proofErr w:type="spellStart"/>
      <w:r>
        <w:rPr>
          <w:rFonts w:cs="Arial"/>
          <w:b/>
          <w:color w:val="000000" w:themeColor="text1"/>
        </w:rPr>
        <w:t>Иновации</w:t>
      </w:r>
      <w:proofErr w:type="spellEnd"/>
      <w:r>
        <w:rPr>
          <w:rFonts w:cs="Arial"/>
          <w:b/>
          <w:color w:val="000000" w:themeColor="text1"/>
        </w:rPr>
        <w:t xml:space="preserve">: </w:t>
      </w:r>
      <w:proofErr w:type="spellStart"/>
      <w:r>
        <w:rPr>
          <w:rFonts w:cs="Arial"/>
          <w:b/>
          <w:color w:val="000000" w:themeColor="text1"/>
        </w:rPr>
        <w:t>Революционната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система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обков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от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Hettich</w:t>
      </w:r>
      <w:proofErr w:type="spellEnd"/>
      <w:r>
        <w:rPr>
          <w:rFonts w:cs="Arial"/>
          <w:b/>
          <w:color w:val="000000" w:themeColor="text1"/>
        </w:rPr>
        <w:t xml:space="preserve"> „</w:t>
      </w:r>
      <w:proofErr w:type="spellStart"/>
      <w:r>
        <w:rPr>
          <w:rFonts w:cs="Arial"/>
          <w:b/>
          <w:color w:val="000000" w:themeColor="text1"/>
        </w:rPr>
        <w:t>FurnSpin</w:t>
      </w:r>
      <w:proofErr w:type="spellEnd"/>
      <w:r>
        <w:rPr>
          <w:rFonts w:cs="Arial"/>
          <w:b/>
          <w:color w:val="000000" w:themeColor="text1"/>
        </w:rPr>
        <w:t>“</w:t>
      </w:r>
    </w:p>
    <w:p w14:paraId="3DF4F109" w14:textId="77777777" w:rsidR="00845C40" w:rsidRPr="007C4BC5" w:rsidRDefault="00845C40" w:rsidP="00845C40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33DB4EDC" w14:textId="42C2765C" w:rsidR="00845C40" w:rsidRPr="007C4BC5" w:rsidRDefault="00845C40" w:rsidP="00845C40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През</w:t>
      </w:r>
      <w:proofErr w:type="spellEnd"/>
      <w:r>
        <w:rPr>
          <w:rFonts w:cs="Arial"/>
          <w:color w:val="000000" w:themeColor="text1"/>
        </w:rPr>
        <w:t xml:space="preserve"> 2023 </w:t>
      </w:r>
      <w:proofErr w:type="spellStart"/>
      <w:r>
        <w:rPr>
          <w:rFonts w:cs="Arial"/>
          <w:color w:val="000000" w:themeColor="text1"/>
        </w:rPr>
        <w:t>година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групата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презентира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водещото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изложение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Interzum</w:t>
      </w:r>
      <w:proofErr w:type="spellEnd"/>
      <w:r>
        <w:rPr>
          <w:rFonts w:cs="Arial"/>
          <w:color w:val="000000" w:themeColor="text1"/>
        </w:rPr>
        <w:t xml:space="preserve"> в </w:t>
      </w:r>
      <w:proofErr w:type="spellStart"/>
      <w:r>
        <w:rPr>
          <w:rFonts w:cs="Arial"/>
          <w:color w:val="000000" w:themeColor="text1"/>
        </w:rPr>
        <w:t>Кьолн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иновативни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решения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под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мотото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кампанията</w:t>
      </w:r>
      <w:proofErr w:type="spellEnd"/>
      <w:r>
        <w:rPr>
          <w:rFonts w:cs="Arial"/>
          <w:color w:val="000000" w:themeColor="text1"/>
        </w:rPr>
        <w:t xml:space="preserve"> "</w:t>
      </w:r>
      <w:proofErr w:type="spellStart"/>
      <w:r>
        <w:rPr>
          <w:rFonts w:cs="Arial"/>
          <w:color w:val="000000" w:themeColor="text1"/>
        </w:rPr>
        <w:t>It's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all</w:t>
      </w:r>
      <w:proofErr w:type="spellEnd"/>
      <w:r>
        <w:rPr>
          <w:rFonts w:cs="Arial"/>
          <w:color w:val="000000" w:themeColor="text1"/>
        </w:rPr>
        <w:t xml:space="preserve"> in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" – </w:t>
      </w:r>
      <w:proofErr w:type="spellStart"/>
      <w:r>
        <w:rPr>
          <w:rFonts w:cs="Arial"/>
          <w:color w:val="000000" w:themeColor="text1"/>
        </w:rPr>
        <w:t>между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тях</w:t>
      </w:r>
      <w:proofErr w:type="spellEnd"/>
      <w:r>
        <w:rPr>
          <w:rFonts w:cs="Arial"/>
          <w:color w:val="000000" w:themeColor="text1"/>
        </w:rPr>
        <w:t xml:space="preserve"> и </w:t>
      </w:r>
      <w:proofErr w:type="spellStart"/>
      <w:r>
        <w:rPr>
          <w:rFonts w:cs="Arial"/>
          <w:color w:val="000000" w:themeColor="text1"/>
        </w:rPr>
        <w:t>революционната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система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обков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FurnSpin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за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премиум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сегмента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Саша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Грос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управляващ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директор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Group, е </w:t>
      </w:r>
      <w:proofErr w:type="spellStart"/>
      <w:r>
        <w:rPr>
          <w:rFonts w:cs="Arial"/>
          <w:color w:val="000000" w:themeColor="text1"/>
        </w:rPr>
        <w:t>възхитен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от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този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нов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продукт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който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само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поставя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нови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стандарти</w:t>
      </w:r>
      <w:proofErr w:type="spellEnd"/>
      <w:r>
        <w:rPr>
          <w:rFonts w:cs="Arial"/>
          <w:color w:val="000000" w:themeColor="text1"/>
        </w:rPr>
        <w:t xml:space="preserve"> в </w:t>
      </w:r>
      <w:proofErr w:type="spellStart"/>
      <w:r>
        <w:rPr>
          <w:rFonts w:cs="Arial"/>
          <w:color w:val="000000" w:themeColor="text1"/>
        </w:rPr>
        <w:t>мебелния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дизайн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но</w:t>
      </w:r>
      <w:proofErr w:type="spellEnd"/>
      <w:r>
        <w:rPr>
          <w:rFonts w:cs="Arial"/>
          <w:color w:val="000000" w:themeColor="text1"/>
        </w:rPr>
        <w:t xml:space="preserve"> и </w:t>
      </w:r>
      <w:proofErr w:type="spellStart"/>
      <w:r>
        <w:rPr>
          <w:rFonts w:cs="Arial"/>
          <w:color w:val="000000" w:themeColor="text1"/>
        </w:rPr>
        <w:t>подчертава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иновативната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сила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>: "</w:t>
      </w:r>
      <w:proofErr w:type="spellStart"/>
      <w:r>
        <w:rPr>
          <w:rFonts w:cs="Arial"/>
          <w:color w:val="000000" w:themeColor="text1"/>
        </w:rPr>
        <w:t>Независимо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дали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става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дума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за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мебели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от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пода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тавана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или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за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малки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елементи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от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витрини</w:t>
      </w:r>
      <w:proofErr w:type="spellEnd"/>
      <w:r>
        <w:rPr>
          <w:rFonts w:cs="Arial"/>
          <w:color w:val="000000" w:themeColor="text1"/>
        </w:rPr>
        <w:t xml:space="preserve"> - с </w:t>
      </w:r>
      <w:proofErr w:type="spellStart"/>
      <w:r>
        <w:rPr>
          <w:rFonts w:cs="Arial"/>
          <w:color w:val="000000" w:themeColor="text1"/>
        </w:rPr>
        <w:t>FurnSpin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всичко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може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върти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При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това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обковът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остава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почти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скрит</w:t>
      </w:r>
      <w:proofErr w:type="spellEnd"/>
      <w:r>
        <w:rPr>
          <w:rFonts w:cs="Arial"/>
          <w:color w:val="000000" w:themeColor="text1"/>
        </w:rPr>
        <w:t xml:space="preserve"> и </w:t>
      </w:r>
      <w:proofErr w:type="spellStart"/>
      <w:r>
        <w:rPr>
          <w:rFonts w:cs="Arial"/>
          <w:color w:val="000000" w:themeColor="text1"/>
        </w:rPr>
        <w:t>предлага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всички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познати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функции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комфорт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като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лекото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затварящо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демпфериране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или</w:t>
      </w:r>
      <w:proofErr w:type="spellEnd"/>
      <w:r>
        <w:rPr>
          <w:rFonts w:cs="Arial"/>
          <w:color w:val="000000" w:themeColor="text1"/>
        </w:rPr>
        <w:t xml:space="preserve"> Push </w:t>
      </w:r>
      <w:proofErr w:type="spellStart"/>
      <w:r>
        <w:rPr>
          <w:rFonts w:cs="Arial"/>
          <w:color w:val="000000" w:themeColor="text1"/>
        </w:rPr>
        <w:t>to</w:t>
      </w:r>
      <w:proofErr w:type="spellEnd"/>
      <w:r>
        <w:rPr>
          <w:rFonts w:cs="Arial"/>
          <w:color w:val="000000" w:themeColor="text1"/>
        </w:rPr>
        <w:t xml:space="preserve"> open </w:t>
      </w:r>
      <w:proofErr w:type="spellStart"/>
      <w:r>
        <w:rPr>
          <w:rFonts w:cs="Arial"/>
          <w:color w:val="000000" w:themeColor="text1"/>
        </w:rPr>
        <w:t>за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мебелен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дизайн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без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дръжки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FurnSpin</w:t>
      </w:r>
      <w:proofErr w:type="spellEnd"/>
      <w:r>
        <w:rPr>
          <w:rFonts w:cs="Arial"/>
          <w:color w:val="000000" w:themeColor="text1"/>
        </w:rPr>
        <w:t xml:space="preserve"> е </w:t>
      </w:r>
      <w:proofErr w:type="spellStart"/>
      <w:r>
        <w:rPr>
          <w:rFonts w:cs="Arial"/>
          <w:color w:val="000000" w:themeColor="text1"/>
        </w:rPr>
        <w:t>обков</w:t>
      </w:r>
      <w:proofErr w:type="spellEnd"/>
      <w:r>
        <w:rPr>
          <w:rFonts w:cs="Arial"/>
          <w:color w:val="000000" w:themeColor="text1"/>
        </w:rPr>
        <w:t xml:space="preserve"> с </w:t>
      </w:r>
      <w:proofErr w:type="spellStart"/>
      <w:r>
        <w:rPr>
          <w:rFonts w:cs="Arial"/>
          <w:color w:val="000000" w:themeColor="text1"/>
        </w:rPr>
        <w:t>потенциал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промени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мебелния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свят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Заедно</w:t>
      </w:r>
      <w:proofErr w:type="spellEnd"/>
      <w:r>
        <w:rPr>
          <w:rFonts w:cs="Arial"/>
          <w:color w:val="000000" w:themeColor="text1"/>
        </w:rPr>
        <w:t xml:space="preserve"> с 285 </w:t>
      </w:r>
      <w:proofErr w:type="spellStart"/>
      <w:r>
        <w:rPr>
          <w:rFonts w:cs="Arial"/>
          <w:color w:val="000000" w:themeColor="text1"/>
        </w:rPr>
        <w:t>колежки</w:t>
      </w:r>
      <w:proofErr w:type="spellEnd"/>
      <w:r>
        <w:rPr>
          <w:rFonts w:cs="Arial"/>
          <w:color w:val="000000" w:themeColor="text1"/>
        </w:rPr>
        <w:t xml:space="preserve"> и </w:t>
      </w:r>
      <w:proofErr w:type="spellStart"/>
      <w:r>
        <w:rPr>
          <w:rFonts w:cs="Arial"/>
          <w:color w:val="000000" w:themeColor="text1"/>
        </w:rPr>
        <w:t>колеги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от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целия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свят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организирахме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участието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си</w:t>
      </w:r>
      <w:proofErr w:type="spellEnd"/>
      <w:r>
        <w:rPr>
          <w:rFonts w:cs="Arial"/>
          <w:color w:val="000000" w:themeColor="text1"/>
        </w:rPr>
        <w:t xml:space="preserve"> в </w:t>
      </w:r>
      <w:proofErr w:type="spellStart"/>
      <w:r>
        <w:rPr>
          <w:rFonts w:cs="Arial"/>
          <w:color w:val="000000" w:themeColor="text1"/>
        </w:rPr>
        <w:t>изложението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място</w:t>
      </w:r>
      <w:proofErr w:type="spellEnd"/>
      <w:r>
        <w:rPr>
          <w:rFonts w:cs="Arial"/>
          <w:color w:val="000000" w:themeColor="text1"/>
        </w:rPr>
        <w:t xml:space="preserve">, а </w:t>
      </w:r>
      <w:proofErr w:type="spellStart"/>
      <w:r>
        <w:rPr>
          <w:rFonts w:cs="Arial"/>
          <w:color w:val="000000" w:themeColor="text1"/>
        </w:rPr>
        <w:t>много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други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колеги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различни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места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подкрепиха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тази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мисия</w:t>
      </w:r>
      <w:proofErr w:type="spellEnd"/>
      <w:r>
        <w:rPr>
          <w:rFonts w:cs="Arial"/>
          <w:color w:val="000000" w:themeColor="text1"/>
        </w:rPr>
        <w:t xml:space="preserve">.“ </w:t>
      </w:r>
      <w:proofErr w:type="spellStart"/>
      <w:r>
        <w:rPr>
          <w:rFonts w:cs="Arial"/>
          <w:color w:val="000000" w:themeColor="text1"/>
        </w:rPr>
        <w:t>Това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илюстрира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впечатляващ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начин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как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марката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непрекъснато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развива</w:t>
      </w:r>
      <w:proofErr w:type="spellEnd"/>
      <w:r>
        <w:rPr>
          <w:rFonts w:cs="Arial"/>
          <w:color w:val="000000" w:themeColor="text1"/>
        </w:rPr>
        <w:t>.</w:t>
      </w:r>
    </w:p>
    <w:p w14:paraId="16BDFA81" w14:textId="54D738EE" w:rsidR="003D0D59" w:rsidRPr="007C4BC5" w:rsidRDefault="003D0D59" w:rsidP="00845C40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38041B0C" w14:textId="574C00CA" w:rsidR="00CF590D" w:rsidRPr="007C4BC5" w:rsidRDefault="00615C37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  <w:proofErr w:type="spellStart"/>
      <w:r>
        <w:rPr>
          <w:rFonts w:cs="Arial"/>
          <w:b/>
          <w:color w:val="000000" w:themeColor="text1"/>
        </w:rPr>
        <w:t>Сливане</w:t>
      </w:r>
      <w:proofErr w:type="spellEnd"/>
      <w:r>
        <w:rPr>
          <w:rFonts w:cs="Arial"/>
          <w:b/>
          <w:color w:val="000000" w:themeColor="text1"/>
        </w:rPr>
        <w:t xml:space="preserve"> с FGV: </w:t>
      </w:r>
      <w:proofErr w:type="spellStart"/>
      <w:r>
        <w:rPr>
          <w:rFonts w:cs="Arial"/>
          <w:b/>
          <w:color w:val="000000" w:themeColor="text1"/>
        </w:rPr>
        <w:t>Обединяване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на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усилията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за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общо</w:t>
      </w:r>
      <w:proofErr w:type="spellEnd"/>
      <w:r>
        <w:rPr>
          <w:rFonts w:cs="Arial"/>
          <w:b/>
          <w:color w:val="000000" w:themeColor="text1"/>
        </w:rPr>
        <w:t xml:space="preserve"> </w:t>
      </w:r>
      <w:proofErr w:type="spellStart"/>
      <w:r>
        <w:rPr>
          <w:rFonts w:cs="Arial"/>
          <w:b/>
          <w:color w:val="000000" w:themeColor="text1"/>
        </w:rPr>
        <w:t>бъдеще</w:t>
      </w:r>
      <w:proofErr w:type="spellEnd"/>
    </w:p>
    <w:p w14:paraId="2538A8BF" w14:textId="77777777" w:rsidR="00615C37" w:rsidRPr="007C4BC5" w:rsidRDefault="00615C37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</w:p>
    <w:p w14:paraId="108E6B76" w14:textId="30E295B6" w:rsidR="00CF590D" w:rsidRPr="007C4BC5" w:rsidRDefault="00615C37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Важна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стъпка</w:t>
      </w:r>
      <w:proofErr w:type="spellEnd"/>
      <w:r>
        <w:rPr>
          <w:rFonts w:cs="Arial"/>
          <w:color w:val="000000" w:themeColor="text1"/>
        </w:rPr>
        <w:t xml:space="preserve"> в </w:t>
      </w:r>
      <w:proofErr w:type="spellStart"/>
      <w:r>
        <w:rPr>
          <w:rFonts w:cs="Arial"/>
          <w:color w:val="000000" w:themeColor="text1"/>
        </w:rPr>
        <w:t>историята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фирмата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беше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сливането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групата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с </w:t>
      </w:r>
      <w:proofErr w:type="spellStart"/>
      <w:r>
        <w:rPr>
          <w:rFonts w:cs="Arial"/>
          <w:color w:val="000000" w:themeColor="text1"/>
        </w:rPr>
        <w:t>групата</w:t>
      </w:r>
      <w:proofErr w:type="spellEnd"/>
      <w:r>
        <w:rPr>
          <w:rFonts w:cs="Arial"/>
          <w:color w:val="000000" w:themeColor="text1"/>
        </w:rPr>
        <w:t xml:space="preserve"> FGV </w:t>
      </w:r>
      <w:proofErr w:type="spellStart"/>
      <w:r>
        <w:rPr>
          <w:rFonts w:cs="Arial"/>
          <w:color w:val="000000" w:themeColor="text1"/>
        </w:rPr>
        <w:t>през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януари</w:t>
      </w:r>
      <w:proofErr w:type="spellEnd"/>
      <w:r>
        <w:rPr>
          <w:rFonts w:cs="Arial"/>
          <w:color w:val="000000" w:themeColor="text1"/>
        </w:rPr>
        <w:t xml:space="preserve"> 2024 </w:t>
      </w:r>
      <w:proofErr w:type="spellStart"/>
      <w:r>
        <w:rPr>
          <w:rFonts w:cs="Arial"/>
          <w:color w:val="000000" w:themeColor="text1"/>
        </w:rPr>
        <w:t>година</w:t>
      </w:r>
      <w:proofErr w:type="spellEnd"/>
      <w:r>
        <w:rPr>
          <w:rFonts w:cs="Arial"/>
          <w:color w:val="000000" w:themeColor="text1"/>
        </w:rPr>
        <w:t>. „</w:t>
      </w:r>
      <w:proofErr w:type="spellStart"/>
      <w:r>
        <w:rPr>
          <w:rFonts w:cs="Arial"/>
          <w:color w:val="000000" w:themeColor="text1"/>
        </w:rPr>
        <w:t>Със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силни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корени</w:t>
      </w:r>
      <w:proofErr w:type="spellEnd"/>
      <w:r>
        <w:rPr>
          <w:rFonts w:cs="Arial"/>
          <w:color w:val="000000" w:themeColor="text1"/>
        </w:rPr>
        <w:t xml:space="preserve"> в </w:t>
      </w:r>
      <w:proofErr w:type="spellStart"/>
      <w:r>
        <w:rPr>
          <w:rFonts w:cs="Arial"/>
          <w:color w:val="000000" w:themeColor="text1"/>
        </w:rPr>
        <w:t>един</w:t>
      </w:r>
      <w:proofErr w:type="spellEnd"/>
      <w:r>
        <w:rPr>
          <w:rFonts w:cs="Arial"/>
          <w:color w:val="000000" w:themeColor="text1"/>
        </w:rPr>
        <w:t xml:space="preserve"> и </w:t>
      </w:r>
      <w:proofErr w:type="spellStart"/>
      <w:r>
        <w:rPr>
          <w:rFonts w:cs="Arial"/>
          <w:color w:val="000000" w:themeColor="text1"/>
        </w:rPr>
        <w:t>същи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бранш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ние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оформяме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бъдещето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заедно</w:t>
      </w:r>
      <w:proofErr w:type="spellEnd"/>
      <w:r>
        <w:rPr>
          <w:rFonts w:cs="Arial"/>
          <w:color w:val="000000" w:themeColor="text1"/>
        </w:rPr>
        <w:t xml:space="preserve">“, </w:t>
      </w:r>
      <w:proofErr w:type="spellStart"/>
      <w:r>
        <w:rPr>
          <w:rFonts w:cs="Arial"/>
          <w:color w:val="000000" w:themeColor="text1"/>
        </w:rPr>
        <w:t>подчерта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Шьонфелд</w:t>
      </w:r>
      <w:proofErr w:type="spellEnd"/>
      <w:r>
        <w:rPr>
          <w:rFonts w:cs="Arial"/>
          <w:color w:val="000000" w:themeColor="text1"/>
        </w:rPr>
        <w:t>, „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и FGV </w:t>
      </w:r>
      <w:proofErr w:type="spellStart"/>
      <w:r>
        <w:rPr>
          <w:rFonts w:cs="Arial"/>
          <w:color w:val="000000" w:themeColor="text1"/>
        </w:rPr>
        <w:t>са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две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семейни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компании</w:t>
      </w:r>
      <w:proofErr w:type="spellEnd"/>
      <w:r>
        <w:rPr>
          <w:rFonts w:cs="Arial"/>
          <w:color w:val="000000" w:themeColor="text1"/>
        </w:rPr>
        <w:t xml:space="preserve"> с </w:t>
      </w:r>
      <w:proofErr w:type="spellStart"/>
      <w:r>
        <w:rPr>
          <w:rFonts w:cs="Arial"/>
          <w:color w:val="000000" w:themeColor="text1"/>
        </w:rPr>
        <w:t>повече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от</w:t>
      </w:r>
      <w:proofErr w:type="spellEnd"/>
      <w:r>
        <w:rPr>
          <w:rFonts w:cs="Arial"/>
          <w:color w:val="000000" w:themeColor="text1"/>
        </w:rPr>
        <w:t xml:space="preserve"> 200 </w:t>
      </w:r>
      <w:proofErr w:type="spellStart"/>
      <w:r>
        <w:rPr>
          <w:rFonts w:cs="Arial"/>
          <w:color w:val="000000" w:themeColor="text1"/>
        </w:rPr>
        <w:t>години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опит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Заедно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сега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сме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повече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от</w:t>
      </w:r>
      <w:proofErr w:type="spellEnd"/>
      <w:r>
        <w:rPr>
          <w:rFonts w:cs="Arial"/>
          <w:color w:val="000000" w:themeColor="text1"/>
        </w:rPr>
        <w:t xml:space="preserve"> 8.600 </w:t>
      </w:r>
      <w:proofErr w:type="spellStart"/>
      <w:r>
        <w:rPr>
          <w:rFonts w:cs="Arial"/>
          <w:color w:val="000000" w:themeColor="text1"/>
        </w:rPr>
        <w:t>колеги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целия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свят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които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ежедневно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използват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цялата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енергия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страст</w:t>
      </w:r>
      <w:proofErr w:type="spellEnd"/>
      <w:r>
        <w:rPr>
          <w:rFonts w:cs="Arial"/>
          <w:color w:val="000000" w:themeColor="text1"/>
        </w:rPr>
        <w:t xml:space="preserve"> и </w:t>
      </w:r>
      <w:proofErr w:type="spellStart"/>
      <w:r>
        <w:rPr>
          <w:rFonts w:cs="Arial"/>
          <w:color w:val="000000" w:themeColor="text1"/>
        </w:rPr>
        <w:t>идеи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за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постигат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най-доброто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за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нашите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клиенти</w:t>
      </w:r>
      <w:proofErr w:type="spellEnd"/>
      <w:r>
        <w:rPr>
          <w:rFonts w:cs="Arial"/>
          <w:color w:val="000000" w:themeColor="text1"/>
        </w:rPr>
        <w:t xml:space="preserve">.“ </w:t>
      </w:r>
      <w:proofErr w:type="spellStart"/>
      <w:r>
        <w:rPr>
          <w:rFonts w:cs="Arial"/>
          <w:color w:val="000000" w:themeColor="text1"/>
        </w:rPr>
        <w:t>Двете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компании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ще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допълват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взаимно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със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силните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страни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за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предложат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клиентите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още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по-добри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решения</w:t>
      </w:r>
      <w:proofErr w:type="spellEnd"/>
      <w:r>
        <w:rPr>
          <w:rFonts w:cs="Arial"/>
          <w:color w:val="000000" w:themeColor="text1"/>
        </w:rPr>
        <w:t xml:space="preserve"> с </w:t>
      </w:r>
      <w:proofErr w:type="spellStart"/>
      <w:r>
        <w:rPr>
          <w:rFonts w:cs="Arial"/>
          <w:color w:val="000000" w:themeColor="text1"/>
        </w:rPr>
        <w:t>добавена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стойност</w:t>
      </w:r>
      <w:proofErr w:type="spellEnd"/>
      <w:r>
        <w:rPr>
          <w:rFonts w:cs="Arial"/>
          <w:color w:val="000000" w:themeColor="text1"/>
        </w:rPr>
        <w:t xml:space="preserve"> и </w:t>
      </w:r>
      <w:proofErr w:type="spellStart"/>
      <w:r>
        <w:rPr>
          <w:rFonts w:cs="Arial"/>
          <w:color w:val="000000" w:themeColor="text1"/>
        </w:rPr>
        <w:t>непрекъснато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развиват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заедно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съществуващите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бизнес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дейности</w:t>
      </w:r>
      <w:proofErr w:type="spellEnd"/>
      <w:r>
        <w:rPr>
          <w:rFonts w:cs="Arial"/>
          <w:color w:val="000000" w:themeColor="text1"/>
        </w:rPr>
        <w:t xml:space="preserve"> и </w:t>
      </w:r>
      <w:proofErr w:type="spellStart"/>
      <w:r>
        <w:rPr>
          <w:rFonts w:cs="Arial"/>
          <w:color w:val="000000" w:themeColor="text1"/>
        </w:rPr>
        <w:t>процеси</w:t>
      </w:r>
      <w:proofErr w:type="spellEnd"/>
      <w:r>
        <w:rPr>
          <w:rFonts w:cs="Arial"/>
          <w:color w:val="000000" w:themeColor="text1"/>
        </w:rPr>
        <w:t xml:space="preserve">. </w:t>
      </w:r>
    </w:p>
    <w:p w14:paraId="42BD4803" w14:textId="77777777"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color w:val="000000" w:themeColor="text1"/>
        </w:rPr>
      </w:pPr>
    </w:p>
    <w:p w14:paraId="72807321" w14:textId="77777777" w:rsidR="00CF590D" w:rsidRPr="007C4BC5" w:rsidRDefault="00CF590D" w:rsidP="00CF590D">
      <w:pPr>
        <w:tabs>
          <w:tab w:val="left" w:pos="7320"/>
        </w:tabs>
        <w:spacing w:line="360" w:lineRule="auto"/>
        <w:ind w:right="-6"/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t xml:space="preserve">В </w:t>
      </w:r>
      <w:proofErr w:type="spellStart"/>
      <w:r>
        <w:rPr>
          <w:rFonts w:cs="Arial"/>
          <w:b/>
          <w:color w:val="000000" w:themeColor="text1"/>
        </w:rPr>
        <w:t>перспектива</w:t>
      </w:r>
      <w:proofErr w:type="spellEnd"/>
      <w:r>
        <w:rPr>
          <w:rFonts w:cs="Arial"/>
          <w:b/>
          <w:color w:val="000000" w:themeColor="text1"/>
        </w:rPr>
        <w:t xml:space="preserve"> 2024</w:t>
      </w:r>
    </w:p>
    <w:p w14:paraId="15A35710" w14:textId="0917A931" w:rsidR="00102F51" w:rsidRPr="007C4BC5" w:rsidRDefault="00102F51" w:rsidP="00102F51">
      <w:pPr>
        <w:spacing w:line="360" w:lineRule="auto"/>
        <w:rPr>
          <w:rFonts w:cs="Arial"/>
          <w:color w:val="000000" w:themeColor="text1"/>
        </w:rPr>
      </w:pPr>
    </w:p>
    <w:p w14:paraId="4DC27507" w14:textId="6951643B" w:rsidR="001A64E9" w:rsidRPr="007C4BC5" w:rsidRDefault="000A6B58" w:rsidP="001A64E9">
      <w:pPr>
        <w:spacing w:line="360" w:lineRule="auto"/>
        <w:rPr>
          <w:rFonts w:cs="Arial"/>
          <w:color w:val="000000" w:themeColor="text1"/>
        </w:rPr>
      </w:pPr>
      <w:proofErr w:type="spellStart"/>
      <w:r>
        <w:rPr>
          <w:rFonts w:cs="Arial"/>
          <w:color w:val="000000" w:themeColor="text1"/>
        </w:rPr>
        <w:t>Макар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че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възстановяването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мебелната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индустрия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ще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продължи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дълго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групата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остава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уверена</w:t>
      </w:r>
      <w:proofErr w:type="spellEnd"/>
      <w:r>
        <w:rPr>
          <w:rFonts w:cs="Arial"/>
          <w:color w:val="000000" w:themeColor="text1"/>
        </w:rPr>
        <w:t>. "</w:t>
      </w:r>
      <w:proofErr w:type="spellStart"/>
      <w:r>
        <w:rPr>
          <w:rFonts w:cs="Arial"/>
          <w:color w:val="000000" w:themeColor="text1"/>
        </w:rPr>
        <w:t>Заедно</w:t>
      </w:r>
      <w:proofErr w:type="spellEnd"/>
      <w:r>
        <w:rPr>
          <w:rFonts w:cs="Arial"/>
          <w:color w:val="000000" w:themeColor="text1"/>
        </w:rPr>
        <w:t xml:space="preserve"> с </w:t>
      </w:r>
      <w:proofErr w:type="spellStart"/>
      <w:r>
        <w:rPr>
          <w:rFonts w:cs="Arial"/>
          <w:color w:val="000000" w:themeColor="text1"/>
        </w:rPr>
        <w:t>нашите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лоялни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клиенти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надеждни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доставчици</w:t>
      </w:r>
      <w:proofErr w:type="spellEnd"/>
      <w:r>
        <w:rPr>
          <w:rFonts w:cs="Arial"/>
          <w:color w:val="000000" w:themeColor="text1"/>
        </w:rPr>
        <w:t xml:space="preserve"> и </w:t>
      </w:r>
      <w:proofErr w:type="spellStart"/>
      <w:r>
        <w:rPr>
          <w:rFonts w:cs="Arial"/>
          <w:color w:val="000000" w:themeColor="text1"/>
        </w:rPr>
        <w:t>партньори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големият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екип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&amp; FGV, </w:t>
      </w:r>
      <w:proofErr w:type="spellStart"/>
      <w:r>
        <w:rPr>
          <w:rFonts w:cs="Arial"/>
          <w:color w:val="000000" w:themeColor="text1"/>
        </w:rPr>
        <w:t>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който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изказваме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искрените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благодарности</w:t>
      </w:r>
      <w:proofErr w:type="spellEnd"/>
      <w:r>
        <w:rPr>
          <w:rFonts w:cs="Arial"/>
          <w:color w:val="000000" w:themeColor="text1"/>
        </w:rPr>
        <w:t xml:space="preserve"> и </w:t>
      </w:r>
      <w:proofErr w:type="spellStart"/>
      <w:r>
        <w:rPr>
          <w:rFonts w:cs="Arial"/>
          <w:color w:val="000000" w:themeColor="text1"/>
        </w:rPr>
        <w:t>признателност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формира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силна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мрежа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която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винаги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можем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разчитаме</w:t>
      </w:r>
      <w:proofErr w:type="spellEnd"/>
      <w:r>
        <w:rPr>
          <w:rFonts w:cs="Arial"/>
          <w:color w:val="000000" w:themeColor="text1"/>
        </w:rPr>
        <w:t xml:space="preserve">", </w:t>
      </w:r>
      <w:proofErr w:type="spellStart"/>
      <w:r>
        <w:rPr>
          <w:rFonts w:cs="Arial"/>
          <w:color w:val="000000" w:themeColor="text1"/>
        </w:rPr>
        <w:t>подчертава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Грос</w:t>
      </w:r>
      <w:proofErr w:type="spellEnd"/>
      <w:r>
        <w:rPr>
          <w:rFonts w:cs="Arial"/>
          <w:color w:val="000000" w:themeColor="text1"/>
        </w:rPr>
        <w:t xml:space="preserve">. </w:t>
      </w:r>
      <w:proofErr w:type="spellStart"/>
      <w:r>
        <w:rPr>
          <w:rFonts w:cs="Arial"/>
          <w:color w:val="000000" w:themeColor="text1"/>
        </w:rPr>
        <w:t>Групата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Hettich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остава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твърдо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решена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да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формира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активно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бъдещето</w:t>
      </w:r>
      <w:proofErr w:type="spellEnd"/>
      <w:r>
        <w:rPr>
          <w:rFonts w:cs="Arial"/>
          <w:color w:val="000000" w:themeColor="text1"/>
        </w:rPr>
        <w:t xml:space="preserve"> и </w:t>
      </w:r>
      <w:proofErr w:type="spellStart"/>
      <w:r>
        <w:rPr>
          <w:rFonts w:cs="Arial"/>
          <w:color w:val="000000" w:themeColor="text1"/>
        </w:rPr>
        <w:t>да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разработва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иновативни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решения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за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мебелния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бранш</w:t>
      </w:r>
      <w:proofErr w:type="spellEnd"/>
      <w:r>
        <w:rPr>
          <w:rFonts w:cs="Arial"/>
          <w:color w:val="000000" w:themeColor="text1"/>
        </w:rPr>
        <w:t xml:space="preserve">, </w:t>
      </w:r>
      <w:proofErr w:type="spellStart"/>
      <w:r>
        <w:rPr>
          <w:rFonts w:cs="Arial"/>
          <w:color w:val="000000" w:themeColor="text1"/>
        </w:rPr>
        <w:t>като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се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възползва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от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потенциала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за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глобален</w:t>
      </w:r>
      <w:proofErr w:type="spellEnd"/>
      <w:r>
        <w:rPr>
          <w:rFonts w:cs="Arial"/>
          <w:color w:val="000000" w:themeColor="text1"/>
        </w:rPr>
        <w:t xml:space="preserve"> </w:t>
      </w:r>
      <w:proofErr w:type="spellStart"/>
      <w:r>
        <w:rPr>
          <w:rFonts w:cs="Arial"/>
          <w:color w:val="000000" w:themeColor="text1"/>
        </w:rPr>
        <w:t>растеж</w:t>
      </w:r>
      <w:proofErr w:type="spellEnd"/>
      <w:r>
        <w:rPr>
          <w:rFonts w:cs="Arial"/>
          <w:color w:val="000000" w:themeColor="text1"/>
        </w:rPr>
        <w:t xml:space="preserve">. </w:t>
      </w:r>
    </w:p>
    <w:p w14:paraId="45550853" w14:textId="77777777" w:rsidR="00BF5318" w:rsidRPr="007C4BC5" w:rsidRDefault="00BF5318" w:rsidP="00777DF6">
      <w:pPr>
        <w:spacing w:line="360" w:lineRule="auto"/>
        <w:rPr>
          <w:rFonts w:cs="Arial"/>
          <w:color w:val="000000" w:themeColor="text1"/>
        </w:rPr>
      </w:pPr>
    </w:p>
    <w:p w14:paraId="7EE38696" w14:textId="66BC0936" w:rsidR="00CF590D" w:rsidRPr="007C4BC5" w:rsidRDefault="00BF5318" w:rsidP="00CF590D">
      <w:pPr>
        <w:widowControl w:val="0"/>
        <w:suppressAutoHyphens/>
        <w:spacing w:line="360" w:lineRule="auto"/>
        <w:rPr>
          <w:rFonts w:cs="Arial"/>
          <w:color w:val="000000" w:themeColor="text1"/>
          <w:szCs w:val="24"/>
          <w:lang w:val="sv-SE" w:eastAsia="sv-SE"/>
        </w:rPr>
      </w:pPr>
      <w:proofErr w:type="spellStart"/>
      <w:r>
        <w:rPr>
          <w:rFonts w:cs="Arial"/>
          <w:color w:val="000000" w:themeColor="text1"/>
          <w:szCs w:val="24"/>
        </w:rPr>
        <w:t>Следният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снимков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материал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може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да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бъде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изтеглен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proofErr w:type="spellStart"/>
      <w:r>
        <w:rPr>
          <w:rFonts w:cs="Arial"/>
          <w:color w:val="000000" w:themeColor="text1"/>
          <w:szCs w:val="24"/>
        </w:rPr>
        <w:t>от</w:t>
      </w:r>
      <w:proofErr w:type="spellEnd"/>
      <w:r>
        <w:rPr>
          <w:rFonts w:cs="Arial"/>
          <w:color w:val="000000" w:themeColor="text1"/>
          <w:szCs w:val="24"/>
        </w:rPr>
        <w:t xml:space="preserve"> </w:t>
      </w:r>
      <w:r>
        <w:rPr>
          <w:rFonts w:cs="Arial"/>
          <w:b/>
          <w:color w:val="000000" w:themeColor="text1"/>
          <w:szCs w:val="24"/>
        </w:rPr>
        <w:t>www.hettich.com</w:t>
      </w:r>
      <w:r>
        <w:rPr>
          <w:rFonts w:cs="Arial"/>
          <w:color w:val="000000" w:themeColor="text1"/>
          <w:szCs w:val="24"/>
        </w:rPr>
        <w:t>.</w:t>
      </w:r>
    </w:p>
    <w:p w14:paraId="5D31B53F" w14:textId="0B5CFC1A" w:rsidR="00A46EF2" w:rsidRDefault="00A46EF2" w:rsidP="00727EEE">
      <w:pPr>
        <w:rPr>
          <w:i/>
          <w:color w:val="FF0000"/>
          <w:sz w:val="22"/>
          <w:szCs w:val="16"/>
        </w:rPr>
      </w:pPr>
    </w:p>
    <w:p w14:paraId="094031F6" w14:textId="451FEE12" w:rsidR="001A64E9" w:rsidRDefault="001A64E9" w:rsidP="00727EEE">
      <w:pPr>
        <w:rPr>
          <w:i/>
          <w:color w:val="FF0000"/>
          <w:sz w:val="22"/>
          <w:szCs w:val="16"/>
        </w:rPr>
      </w:pPr>
    </w:p>
    <w:p w14:paraId="74FD0D8A" w14:textId="77777777" w:rsidR="001A64E9" w:rsidRDefault="001A64E9" w:rsidP="00727EEE">
      <w:pPr>
        <w:rPr>
          <w:i/>
          <w:color w:val="FF0000"/>
          <w:sz w:val="22"/>
          <w:szCs w:val="16"/>
        </w:rPr>
      </w:pPr>
    </w:p>
    <w:p w14:paraId="1099B8EB" w14:textId="265CE0BB" w:rsidR="00777DF6" w:rsidRDefault="00482DBE" w:rsidP="00777DF6">
      <w:r>
        <w:lastRenderedPageBreak/>
        <w:pict w14:anchorId="467FE5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69.7pt;height:123pt">
            <v:imagedata r:id="rId8" o:title="062024_a_en"/>
          </v:shape>
        </w:pict>
      </w:r>
      <w:bookmarkStart w:id="0" w:name="_GoBack"/>
      <w:bookmarkEnd w:id="0"/>
    </w:p>
    <w:p w14:paraId="087E9415" w14:textId="43AF9586" w:rsidR="00B77A15" w:rsidRDefault="00B269C6" w:rsidP="00B77A15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062024_a</w:t>
      </w:r>
    </w:p>
    <w:p w14:paraId="4208125E" w14:textId="77777777" w:rsidR="006955B3" w:rsidRPr="006955B3" w:rsidRDefault="006955B3" w:rsidP="00B77A15">
      <w:pPr>
        <w:rPr>
          <w:color w:val="000000" w:themeColor="text1"/>
          <w:sz w:val="6"/>
          <w:szCs w:val="22"/>
        </w:rPr>
      </w:pPr>
    </w:p>
    <w:p w14:paraId="53DB1359" w14:textId="4AF91620" w:rsidR="00B269C6" w:rsidRPr="00F068C9" w:rsidRDefault="00B269C6" w:rsidP="00B77A15">
      <w:pPr>
        <w:rPr>
          <w:color w:val="000000" w:themeColor="text1"/>
          <w:sz w:val="22"/>
          <w:szCs w:val="22"/>
        </w:rPr>
      </w:pPr>
      <w:proofErr w:type="spellStart"/>
      <w:r>
        <w:rPr>
          <w:color w:val="000000" w:themeColor="text1"/>
          <w:sz w:val="22"/>
          <w:szCs w:val="22"/>
        </w:rPr>
        <w:t>Групата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прави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равносметка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за</w:t>
      </w:r>
      <w:proofErr w:type="spellEnd"/>
      <w:r>
        <w:rPr>
          <w:color w:val="000000" w:themeColor="text1"/>
          <w:sz w:val="22"/>
          <w:szCs w:val="22"/>
        </w:rPr>
        <w:t xml:space="preserve"> 2023 </w:t>
      </w:r>
      <w:proofErr w:type="spellStart"/>
      <w:r>
        <w:rPr>
          <w:color w:val="000000" w:themeColor="text1"/>
          <w:sz w:val="22"/>
          <w:szCs w:val="22"/>
        </w:rPr>
        <w:t>година</w:t>
      </w:r>
      <w:proofErr w:type="spellEnd"/>
      <w:r>
        <w:rPr>
          <w:color w:val="000000" w:themeColor="text1"/>
          <w:sz w:val="22"/>
          <w:szCs w:val="22"/>
        </w:rPr>
        <w:t>.</w:t>
      </w:r>
    </w:p>
    <w:p w14:paraId="47002559" w14:textId="7D867C7D" w:rsidR="00B77A15" w:rsidRPr="003C3093" w:rsidRDefault="00B77A15" w:rsidP="00B77A15">
      <w:pPr>
        <w:rPr>
          <w:color w:val="000000" w:themeColor="text1"/>
        </w:rPr>
      </w:pPr>
      <w:proofErr w:type="spellStart"/>
      <w:r>
        <w:rPr>
          <w:rFonts w:cs="Arial"/>
          <w:color w:val="000000" w:themeColor="text1"/>
          <w:sz w:val="22"/>
          <w:szCs w:val="22"/>
        </w:rPr>
        <w:t>Снимка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: </w:t>
      </w:r>
      <w:proofErr w:type="spellStart"/>
      <w:r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14:paraId="73D2218B" w14:textId="2EF16998" w:rsidR="00B77A15" w:rsidRDefault="00B77A15" w:rsidP="00777DF6"/>
    <w:p w14:paraId="7E6CBC2A" w14:textId="77777777" w:rsidR="00B77A15" w:rsidRDefault="00B77A15" w:rsidP="00777DF6"/>
    <w:p w14:paraId="7457D1C1" w14:textId="5517FD35" w:rsidR="00777DF6" w:rsidRDefault="00777DF6" w:rsidP="00777DF6">
      <w:r>
        <w:rPr>
          <w:noProof/>
        </w:rPr>
        <w:drawing>
          <wp:inline distT="0" distB="0" distL="0" distR="0" wp14:anchorId="44148E1A" wp14:editId="28120DD9">
            <wp:extent cx="2160000" cy="1559817"/>
            <wp:effectExtent l="0" t="0" r="0" b="2540"/>
            <wp:docPr id="16" name="Grafik 16" descr="JanaSchoenfeld_PR_180x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aSchoenfeld_PR_180x1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5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0F5B1" w14:textId="65896DCD" w:rsidR="00777DF6" w:rsidRPr="00F068C9" w:rsidRDefault="00B269C6" w:rsidP="00777DF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062024_b</w:t>
      </w:r>
    </w:p>
    <w:p w14:paraId="4EBE44D1" w14:textId="77777777" w:rsidR="00777DF6" w:rsidRPr="003C3093" w:rsidRDefault="00777DF6" w:rsidP="00777DF6">
      <w:pPr>
        <w:rPr>
          <w:color w:val="FF0000"/>
          <w:sz w:val="6"/>
          <w:szCs w:val="22"/>
        </w:rPr>
      </w:pPr>
    </w:p>
    <w:p w14:paraId="7462E4A2" w14:textId="2B017A79" w:rsidR="00777DF6" w:rsidRDefault="00777DF6" w:rsidP="00777DF6">
      <w:pPr>
        <w:rPr>
          <w:color w:val="000000" w:themeColor="text1"/>
          <w:sz w:val="22"/>
          <w:szCs w:val="22"/>
        </w:rPr>
      </w:pPr>
      <w:proofErr w:type="spellStart"/>
      <w:r>
        <w:rPr>
          <w:color w:val="000000" w:themeColor="text1"/>
          <w:sz w:val="22"/>
          <w:szCs w:val="22"/>
        </w:rPr>
        <w:t>Яна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Шьонфелд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директор</w:t>
      </w:r>
      <w:proofErr w:type="spellEnd"/>
      <w:r>
        <w:rPr>
          <w:color w:val="000000" w:themeColor="text1"/>
          <w:sz w:val="22"/>
          <w:szCs w:val="22"/>
        </w:rPr>
        <w:t xml:space="preserve"> в </w:t>
      </w:r>
      <w:proofErr w:type="spellStart"/>
      <w:r>
        <w:rPr>
          <w:color w:val="000000" w:themeColor="text1"/>
          <w:sz w:val="22"/>
          <w:szCs w:val="22"/>
        </w:rPr>
        <w:t>групата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 </w:t>
      </w:r>
    </w:p>
    <w:p w14:paraId="10EA0B79" w14:textId="77777777" w:rsidR="00777DF6" w:rsidRPr="003C3093" w:rsidRDefault="00777DF6" w:rsidP="00777DF6">
      <w:pPr>
        <w:rPr>
          <w:color w:val="000000" w:themeColor="text1"/>
        </w:rPr>
      </w:pPr>
      <w:proofErr w:type="spellStart"/>
      <w:r>
        <w:rPr>
          <w:rFonts w:cs="Arial"/>
          <w:color w:val="000000" w:themeColor="text1"/>
          <w:sz w:val="22"/>
          <w:szCs w:val="22"/>
        </w:rPr>
        <w:t>Снимка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: </w:t>
      </w:r>
      <w:proofErr w:type="spellStart"/>
      <w:r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14:paraId="4F3A0E92" w14:textId="77777777" w:rsidR="00777DF6" w:rsidRDefault="00777DF6" w:rsidP="00777DF6"/>
    <w:p w14:paraId="014DCA10" w14:textId="7651187E" w:rsidR="00777DF6" w:rsidRDefault="00777DF6" w:rsidP="00777DF6">
      <w:r>
        <w:rPr>
          <w:noProof/>
        </w:rPr>
        <w:drawing>
          <wp:inline distT="0" distB="0" distL="0" distR="0" wp14:anchorId="639C58CE" wp14:editId="0710AD71">
            <wp:extent cx="2160000" cy="1567636"/>
            <wp:effectExtent l="0" t="0" r="0" b="0"/>
            <wp:docPr id="15" name="Grafik 15" descr="SaschaGross_PR_130x180_20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schaGross_PR_130x180_201_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310ED" w14:textId="0D2F2CE7"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062024_c</w:t>
      </w:r>
    </w:p>
    <w:p w14:paraId="615D2E76" w14:textId="77777777" w:rsidR="00876486" w:rsidRPr="003C3093" w:rsidRDefault="00876486" w:rsidP="00876486">
      <w:pPr>
        <w:rPr>
          <w:color w:val="FF0000"/>
          <w:sz w:val="6"/>
          <w:szCs w:val="22"/>
        </w:rPr>
      </w:pPr>
    </w:p>
    <w:p w14:paraId="4ECC40F4" w14:textId="02AE452D" w:rsidR="00876486" w:rsidRDefault="00876486" w:rsidP="00876486">
      <w:pPr>
        <w:rPr>
          <w:color w:val="000000" w:themeColor="text1"/>
          <w:sz w:val="22"/>
          <w:szCs w:val="22"/>
        </w:rPr>
      </w:pPr>
      <w:proofErr w:type="spellStart"/>
      <w:r>
        <w:rPr>
          <w:color w:val="000000" w:themeColor="text1"/>
          <w:sz w:val="22"/>
          <w:szCs w:val="22"/>
        </w:rPr>
        <w:t>Саша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Грос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директор</w:t>
      </w:r>
      <w:proofErr w:type="spellEnd"/>
      <w:r>
        <w:rPr>
          <w:color w:val="000000" w:themeColor="text1"/>
          <w:sz w:val="22"/>
          <w:szCs w:val="22"/>
        </w:rPr>
        <w:t xml:space="preserve"> в </w:t>
      </w:r>
      <w:proofErr w:type="spellStart"/>
      <w:r>
        <w:rPr>
          <w:color w:val="000000" w:themeColor="text1"/>
          <w:sz w:val="22"/>
          <w:szCs w:val="22"/>
        </w:rPr>
        <w:t>групата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 </w:t>
      </w:r>
    </w:p>
    <w:p w14:paraId="3134A10C" w14:textId="76FAC9C1" w:rsidR="00777DF6" w:rsidRPr="00817014" w:rsidRDefault="00876486" w:rsidP="00777DF6">
      <w:pPr>
        <w:rPr>
          <w:color w:val="000000" w:themeColor="text1"/>
        </w:rPr>
      </w:pPr>
      <w:proofErr w:type="spellStart"/>
      <w:r>
        <w:rPr>
          <w:rFonts w:cs="Arial"/>
          <w:color w:val="000000" w:themeColor="text1"/>
          <w:sz w:val="22"/>
          <w:szCs w:val="22"/>
        </w:rPr>
        <w:t>Снимка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: </w:t>
      </w:r>
      <w:proofErr w:type="spellStart"/>
      <w:r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14:paraId="4B130AFF" w14:textId="5F3BE51C" w:rsidR="00777DF6" w:rsidRDefault="00777DF6" w:rsidP="00777DF6">
      <w:pPr>
        <w:rPr>
          <w:noProof/>
        </w:rPr>
      </w:pPr>
    </w:p>
    <w:p w14:paraId="17D1549E" w14:textId="77777777" w:rsidR="00876486" w:rsidRDefault="00876486" w:rsidP="00777DF6">
      <w:pPr>
        <w:rPr>
          <w:noProof/>
        </w:rPr>
      </w:pPr>
    </w:p>
    <w:p w14:paraId="3499B6F9" w14:textId="71C81C2E" w:rsidR="00777DF6" w:rsidRDefault="00777DF6" w:rsidP="00777DF6">
      <w:r>
        <w:rPr>
          <w:noProof/>
        </w:rPr>
        <w:lastRenderedPageBreak/>
        <w:drawing>
          <wp:inline distT="0" distB="0" distL="0" distR="0" wp14:anchorId="0007C895" wp14:editId="6CCC162D">
            <wp:extent cx="2160000" cy="1555068"/>
            <wp:effectExtent l="0" t="0" r="0" b="7620"/>
            <wp:docPr id="14" name="Grafik 14" descr="DrAndreasHettich_PR_130x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AndreasHettich_PR_130x18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5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F7933" w14:textId="1584CFE8"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062024_d</w:t>
      </w:r>
    </w:p>
    <w:p w14:paraId="70E98C77" w14:textId="77777777" w:rsidR="00876486" w:rsidRPr="003C3093" w:rsidRDefault="00876486" w:rsidP="00876486">
      <w:pPr>
        <w:rPr>
          <w:color w:val="FF0000"/>
          <w:sz w:val="6"/>
          <w:szCs w:val="22"/>
        </w:rPr>
      </w:pPr>
    </w:p>
    <w:p w14:paraId="4ABEA37F" w14:textId="115171F6" w:rsidR="00876486" w:rsidRDefault="0087648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 xml:space="preserve">Д-р </w:t>
      </w:r>
      <w:proofErr w:type="spellStart"/>
      <w:r>
        <w:rPr>
          <w:color w:val="000000" w:themeColor="text1"/>
          <w:sz w:val="22"/>
          <w:szCs w:val="22"/>
        </w:rPr>
        <w:t>Андреас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Хетих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председател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на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Консултативния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съвет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на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групата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</w:p>
    <w:p w14:paraId="0E931921" w14:textId="77777777" w:rsidR="00876486" w:rsidRPr="003C3093" w:rsidRDefault="00876486" w:rsidP="00876486">
      <w:pPr>
        <w:rPr>
          <w:color w:val="000000" w:themeColor="text1"/>
        </w:rPr>
      </w:pPr>
      <w:proofErr w:type="spellStart"/>
      <w:r>
        <w:rPr>
          <w:rFonts w:cs="Arial"/>
          <w:color w:val="000000" w:themeColor="text1"/>
          <w:sz w:val="22"/>
          <w:szCs w:val="22"/>
        </w:rPr>
        <w:t>Снимка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: </w:t>
      </w:r>
      <w:proofErr w:type="spellStart"/>
      <w:r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14:paraId="5955AF00" w14:textId="443C8767" w:rsidR="00876486" w:rsidRDefault="00876486" w:rsidP="00876486"/>
    <w:p w14:paraId="31305F52" w14:textId="4107141F" w:rsidR="00D70082" w:rsidRDefault="00482DBE" w:rsidP="00876486">
      <w:r>
        <w:pict w14:anchorId="6B7EEC4C">
          <v:shape id="_x0000_i1026" type="#_x0000_t75" style="width:169.7pt;height:95.55pt">
            <v:imagedata r:id="rId12" o:title="2024_3029_2352"/>
          </v:shape>
        </w:pict>
      </w:r>
    </w:p>
    <w:p w14:paraId="6E1490AA" w14:textId="13F18E46" w:rsidR="00817014" w:rsidRPr="001A64E9" w:rsidRDefault="00B269C6" w:rsidP="00817014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062024_e</w:t>
      </w:r>
    </w:p>
    <w:p w14:paraId="25FEBE46" w14:textId="77777777" w:rsidR="00817014" w:rsidRPr="00C32D34" w:rsidRDefault="00817014" w:rsidP="00817014">
      <w:pPr>
        <w:rPr>
          <w:color w:val="FF0000"/>
          <w:sz w:val="6"/>
          <w:szCs w:val="22"/>
        </w:rPr>
      </w:pPr>
    </w:p>
    <w:p w14:paraId="02B46A63" w14:textId="6D0EA58D" w:rsidR="001A64E9" w:rsidRPr="006D7472" w:rsidRDefault="001A64E9" w:rsidP="001A64E9">
      <w:pPr>
        <w:rPr>
          <w:color w:val="FF0000"/>
          <w:sz w:val="22"/>
          <w:szCs w:val="22"/>
        </w:rPr>
      </w:pPr>
      <w:proofErr w:type="spellStart"/>
      <w:r>
        <w:rPr>
          <w:color w:val="000000" w:themeColor="text1"/>
          <w:sz w:val="22"/>
          <w:szCs w:val="22"/>
        </w:rPr>
        <w:t>Заедно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на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церемонията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по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предаването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във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Ведуджо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седалището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на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групата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Formenti</w:t>
      </w:r>
      <w:proofErr w:type="spellEnd"/>
      <w:r>
        <w:rPr>
          <w:color w:val="000000" w:themeColor="text1"/>
          <w:sz w:val="22"/>
          <w:szCs w:val="22"/>
        </w:rPr>
        <w:t xml:space="preserve"> e </w:t>
      </w:r>
      <w:proofErr w:type="spellStart"/>
      <w:r>
        <w:rPr>
          <w:color w:val="000000" w:themeColor="text1"/>
          <w:sz w:val="22"/>
          <w:szCs w:val="22"/>
        </w:rPr>
        <w:t>Giovenzana</w:t>
      </w:r>
      <w:proofErr w:type="spellEnd"/>
      <w:r>
        <w:rPr>
          <w:color w:val="000000" w:themeColor="text1"/>
          <w:sz w:val="22"/>
          <w:szCs w:val="22"/>
        </w:rPr>
        <w:t xml:space="preserve">: </w:t>
      </w:r>
      <w:proofErr w:type="spellStart"/>
      <w:r>
        <w:rPr>
          <w:color w:val="000000" w:themeColor="text1"/>
          <w:sz w:val="22"/>
          <w:szCs w:val="22"/>
        </w:rPr>
        <w:t>Представители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на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мениджърския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екип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на</w:t>
      </w:r>
      <w:proofErr w:type="spellEnd"/>
      <w:r>
        <w:rPr>
          <w:color w:val="000000" w:themeColor="text1"/>
          <w:sz w:val="22"/>
          <w:szCs w:val="22"/>
        </w:rPr>
        <w:t xml:space="preserve"> FGV и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. </w:t>
      </w:r>
      <w:proofErr w:type="spellStart"/>
      <w:r>
        <w:rPr>
          <w:color w:val="000000" w:themeColor="text1"/>
          <w:sz w:val="22"/>
          <w:szCs w:val="22"/>
        </w:rPr>
        <w:t>Снимка</w:t>
      </w:r>
      <w:proofErr w:type="spellEnd"/>
      <w:r>
        <w:rPr>
          <w:color w:val="000000" w:themeColor="text1"/>
          <w:sz w:val="22"/>
          <w:szCs w:val="22"/>
        </w:rPr>
        <w:t xml:space="preserve">: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</w:p>
    <w:p w14:paraId="4E1D116C" w14:textId="77777777" w:rsidR="00817014" w:rsidRDefault="00817014" w:rsidP="00876486"/>
    <w:p w14:paraId="3B9826CF" w14:textId="77777777" w:rsidR="00817014" w:rsidRDefault="00817014" w:rsidP="00817014">
      <w:pPr>
        <w:rPr>
          <w:rFonts w:cs="Arial"/>
          <w:b/>
          <w:color w:val="auto"/>
          <w:sz w:val="22"/>
          <w:szCs w:val="22"/>
          <w:lang w:eastAsia="sv-SE"/>
        </w:rPr>
      </w:pPr>
      <w:r>
        <w:rPr>
          <w:rFonts w:cs="Arial"/>
          <w:b/>
          <w:noProof/>
          <w:color w:val="auto"/>
          <w:sz w:val="22"/>
          <w:szCs w:val="22"/>
        </w:rPr>
        <w:drawing>
          <wp:inline distT="0" distB="0" distL="0" distR="0" wp14:anchorId="0C125A38" wp14:editId="4AD08EE6">
            <wp:extent cx="1800000" cy="18000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oy of FurnSpin Lo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D202C" w14:textId="50EB9210" w:rsidR="00817014" w:rsidRPr="00F068C9" w:rsidRDefault="00B269C6" w:rsidP="00817014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062024_f</w:t>
      </w:r>
    </w:p>
    <w:p w14:paraId="71F7F2E0" w14:textId="77777777" w:rsidR="00817014" w:rsidRPr="003C3093" w:rsidRDefault="00817014" w:rsidP="00817014">
      <w:pPr>
        <w:rPr>
          <w:color w:val="FF0000"/>
          <w:sz w:val="6"/>
          <w:szCs w:val="22"/>
        </w:rPr>
      </w:pPr>
    </w:p>
    <w:p w14:paraId="559651E0" w14:textId="77777777" w:rsidR="00817014" w:rsidRPr="00817014" w:rsidRDefault="00817014" w:rsidP="00817014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„</w:t>
      </w:r>
      <w:proofErr w:type="spellStart"/>
      <w:r>
        <w:rPr>
          <w:color w:val="000000" w:themeColor="text1"/>
          <w:sz w:val="22"/>
          <w:szCs w:val="22"/>
        </w:rPr>
        <w:t>Радостта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от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FurnSpin</w:t>
      </w:r>
      <w:proofErr w:type="spellEnd"/>
      <w:r>
        <w:rPr>
          <w:color w:val="000000" w:themeColor="text1"/>
          <w:sz w:val="22"/>
          <w:szCs w:val="22"/>
        </w:rPr>
        <w:t xml:space="preserve">“ </w:t>
      </w:r>
      <w:proofErr w:type="spellStart"/>
      <w:r>
        <w:rPr>
          <w:color w:val="000000" w:themeColor="text1"/>
          <w:sz w:val="22"/>
          <w:szCs w:val="22"/>
        </w:rPr>
        <w:t>осигурява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на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потребителите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емоционално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магическо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преживяване</w:t>
      </w:r>
      <w:proofErr w:type="spellEnd"/>
      <w:r>
        <w:rPr>
          <w:color w:val="000000" w:themeColor="text1"/>
          <w:sz w:val="22"/>
          <w:szCs w:val="22"/>
        </w:rPr>
        <w:t xml:space="preserve"> с </w:t>
      </w:r>
      <w:proofErr w:type="spellStart"/>
      <w:r>
        <w:rPr>
          <w:color w:val="000000" w:themeColor="text1"/>
          <w:sz w:val="22"/>
          <w:szCs w:val="22"/>
        </w:rPr>
        <w:t>мебелите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което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прави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трайно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впечатление</w:t>
      </w:r>
      <w:proofErr w:type="spellEnd"/>
      <w:r>
        <w:rPr>
          <w:color w:val="000000" w:themeColor="text1"/>
          <w:sz w:val="22"/>
          <w:szCs w:val="22"/>
        </w:rPr>
        <w:t xml:space="preserve">. </w:t>
      </w:r>
    </w:p>
    <w:p w14:paraId="371DC8BD" w14:textId="02CFEC39" w:rsidR="00817014" w:rsidRDefault="00817014" w:rsidP="00817014">
      <w:pPr>
        <w:rPr>
          <w:rFonts w:cs="Arial"/>
          <w:b/>
          <w:color w:val="auto"/>
          <w:sz w:val="22"/>
          <w:szCs w:val="22"/>
          <w:lang w:eastAsia="sv-SE"/>
        </w:rPr>
      </w:pPr>
      <w:proofErr w:type="spellStart"/>
      <w:r>
        <w:rPr>
          <w:color w:val="000000" w:themeColor="text1"/>
          <w:sz w:val="22"/>
          <w:szCs w:val="22"/>
        </w:rPr>
        <w:t>Снимка</w:t>
      </w:r>
      <w:proofErr w:type="spellEnd"/>
      <w:r>
        <w:rPr>
          <w:color w:val="000000" w:themeColor="text1"/>
          <w:sz w:val="22"/>
          <w:szCs w:val="22"/>
        </w:rPr>
        <w:t xml:space="preserve">: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</w:p>
    <w:p w14:paraId="00CB9058" w14:textId="77777777" w:rsidR="00817014" w:rsidRDefault="00817014" w:rsidP="00817014">
      <w:pPr>
        <w:rPr>
          <w:rFonts w:cs="Arial"/>
          <w:bCs/>
          <w:color w:val="auto"/>
          <w:sz w:val="22"/>
          <w:szCs w:val="22"/>
        </w:rPr>
      </w:pPr>
    </w:p>
    <w:p w14:paraId="4B175023" w14:textId="77777777" w:rsidR="00C32D34" w:rsidRDefault="00817014" w:rsidP="00C32D34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  <w:r>
        <w:rPr>
          <w:rFonts w:cs="Arial"/>
          <w:b/>
          <w:noProof/>
          <w:color w:val="auto"/>
          <w:sz w:val="22"/>
          <w:szCs w:val="22"/>
        </w:rPr>
        <w:lastRenderedPageBreak/>
        <w:drawing>
          <wp:inline distT="0" distB="0" distL="0" distR="0" wp14:anchorId="4254E54A" wp14:editId="33B1E193">
            <wp:extent cx="2160000" cy="1559593"/>
            <wp:effectExtent l="0" t="0" r="0" b="254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2023_b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5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071BC" w14:textId="485B7169" w:rsidR="00817014" w:rsidRPr="00C32D34" w:rsidRDefault="00B269C6" w:rsidP="00C32D34">
      <w:pPr>
        <w:widowControl w:val="0"/>
        <w:suppressAutoHyphens/>
        <w:rPr>
          <w:rFonts w:cs="Arial"/>
          <w:b/>
          <w:color w:val="auto"/>
          <w:sz w:val="22"/>
          <w:szCs w:val="22"/>
          <w:lang w:val="sv-SE" w:eastAsia="sv-SE"/>
        </w:rPr>
      </w:pPr>
      <w:r>
        <w:rPr>
          <w:rFonts w:cs="Arial"/>
          <w:color w:val="auto"/>
          <w:sz w:val="22"/>
          <w:szCs w:val="22"/>
        </w:rPr>
        <w:t>06</w:t>
      </w:r>
      <w:r>
        <w:rPr>
          <w:color w:val="000000" w:themeColor="text1"/>
          <w:sz w:val="22"/>
          <w:szCs w:val="22"/>
        </w:rPr>
        <w:t>2024_g</w:t>
      </w:r>
    </w:p>
    <w:p w14:paraId="577820FF" w14:textId="77777777" w:rsidR="00817014" w:rsidRPr="003C3093" w:rsidRDefault="00817014" w:rsidP="00817014">
      <w:pPr>
        <w:rPr>
          <w:color w:val="FF0000"/>
          <w:sz w:val="6"/>
          <w:szCs w:val="22"/>
        </w:rPr>
      </w:pPr>
    </w:p>
    <w:p w14:paraId="503BF020" w14:textId="3DD56FD4" w:rsidR="00817014" w:rsidRDefault="00817014" w:rsidP="00817014">
      <w:pPr>
        <w:rPr>
          <w:rFonts w:cs="Arial"/>
          <w:b/>
          <w:color w:val="auto"/>
          <w:sz w:val="22"/>
          <w:szCs w:val="22"/>
          <w:lang w:eastAsia="sv-SE"/>
        </w:rPr>
      </w:pPr>
      <w:proofErr w:type="spellStart"/>
      <w:r>
        <w:rPr>
          <w:rFonts w:cs="Arial"/>
          <w:bCs/>
          <w:color w:val="auto"/>
          <w:sz w:val="22"/>
          <w:szCs w:val="22"/>
        </w:rPr>
        <w:t>Вълнуващата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bCs/>
          <w:color w:val="auto"/>
          <w:sz w:val="22"/>
          <w:szCs w:val="22"/>
        </w:rPr>
        <w:t>смяна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bCs/>
          <w:color w:val="auto"/>
          <w:sz w:val="22"/>
          <w:szCs w:val="22"/>
        </w:rPr>
        <w:t>между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 „</w:t>
      </w:r>
      <w:proofErr w:type="spellStart"/>
      <w:r>
        <w:rPr>
          <w:rFonts w:cs="Arial"/>
          <w:bCs/>
          <w:color w:val="auto"/>
          <w:sz w:val="22"/>
          <w:szCs w:val="22"/>
        </w:rPr>
        <w:t>затворено</w:t>
      </w:r>
      <w:proofErr w:type="spellEnd"/>
      <w:r>
        <w:rPr>
          <w:rFonts w:cs="Arial"/>
          <w:bCs/>
          <w:color w:val="auto"/>
          <w:sz w:val="22"/>
          <w:szCs w:val="22"/>
        </w:rPr>
        <w:t>“ и „</w:t>
      </w:r>
      <w:proofErr w:type="spellStart"/>
      <w:r>
        <w:rPr>
          <w:rFonts w:cs="Arial"/>
          <w:bCs/>
          <w:color w:val="auto"/>
          <w:sz w:val="22"/>
          <w:szCs w:val="22"/>
        </w:rPr>
        <w:t>отворено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“ е </w:t>
      </w:r>
      <w:proofErr w:type="spellStart"/>
      <w:r>
        <w:rPr>
          <w:rFonts w:cs="Arial"/>
          <w:bCs/>
          <w:color w:val="auto"/>
          <w:sz w:val="22"/>
          <w:szCs w:val="22"/>
        </w:rPr>
        <w:t>поставена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bCs/>
          <w:color w:val="auto"/>
          <w:sz w:val="22"/>
          <w:szCs w:val="22"/>
        </w:rPr>
        <w:t>ефектно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bCs/>
          <w:color w:val="auto"/>
          <w:sz w:val="22"/>
          <w:szCs w:val="22"/>
        </w:rPr>
        <w:t>на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bCs/>
          <w:color w:val="auto"/>
          <w:sz w:val="22"/>
          <w:szCs w:val="22"/>
        </w:rPr>
        <w:t>преден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bCs/>
          <w:color w:val="auto"/>
          <w:sz w:val="22"/>
          <w:szCs w:val="22"/>
        </w:rPr>
        <w:t>план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bCs/>
          <w:color w:val="auto"/>
          <w:sz w:val="22"/>
          <w:szCs w:val="22"/>
        </w:rPr>
        <w:t>благодарение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bCs/>
          <w:color w:val="auto"/>
          <w:sz w:val="22"/>
          <w:szCs w:val="22"/>
        </w:rPr>
        <w:t>на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 </w:t>
      </w:r>
      <w:proofErr w:type="spellStart"/>
      <w:r>
        <w:rPr>
          <w:rFonts w:cs="Arial"/>
          <w:bCs/>
          <w:color w:val="auto"/>
          <w:sz w:val="22"/>
          <w:szCs w:val="22"/>
        </w:rPr>
        <w:t>FurnSpin</w:t>
      </w:r>
      <w:proofErr w:type="spellEnd"/>
      <w:r>
        <w:rPr>
          <w:rFonts w:cs="Arial"/>
          <w:bCs/>
          <w:color w:val="auto"/>
          <w:sz w:val="22"/>
          <w:szCs w:val="22"/>
        </w:rPr>
        <w:t xml:space="preserve">. </w:t>
      </w:r>
      <w:proofErr w:type="spellStart"/>
      <w:r>
        <w:rPr>
          <w:color w:val="000000" w:themeColor="text1"/>
          <w:sz w:val="22"/>
          <w:szCs w:val="22"/>
        </w:rPr>
        <w:t>Снимка</w:t>
      </w:r>
      <w:proofErr w:type="spellEnd"/>
      <w:r>
        <w:rPr>
          <w:color w:val="000000" w:themeColor="text1"/>
          <w:sz w:val="22"/>
          <w:szCs w:val="22"/>
        </w:rPr>
        <w:t xml:space="preserve">: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</w:p>
    <w:p w14:paraId="79401E6A" w14:textId="2AF80575" w:rsidR="00817014" w:rsidRDefault="00817014" w:rsidP="00876486"/>
    <w:p w14:paraId="23F43850" w14:textId="77777777" w:rsidR="00876486" w:rsidRDefault="00876486" w:rsidP="00876486"/>
    <w:p w14:paraId="090DD427" w14:textId="42FB5A46" w:rsidR="00777DF6" w:rsidRDefault="00777DF6" w:rsidP="00777DF6">
      <w:r>
        <w:rPr>
          <w:noProof/>
        </w:rPr>
        <w:drawing>
          <wp:inline distT="0" distB="0" distL="0" distR="0" wp14:anchorId="45A6A544" wp14:editId="081800AD">
            <wp:extent cx="2160000" cy="1574795"/>
            <wp:effectExtent l="0" t="0" r="0" b="6985"/>
            <wp:docPr id="13" name="Grafik 13" descr="Hettich_BPK2023_PR1_180x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ttich_BPK2023_PR1_180x1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2712E" w14:textId="3FC2A7ED"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062024_h</w:t>
      </w:r>
    </w:p>
    <w:p w14:paraId="7F3CBB5D" w14:textId="77777777" w:rsidR="00876486" w:rsidRPr="003C3093" w:rsidRDefault="00876486" w:rsidP="00876486">
      <w:pPr>
        <w:rPr>
          <w:color w:val="FF0000"/>
          <w:sz w:val="6"/>
          <w:szCs w:val="22"/>
        </w:rPr>
      </w:pPr>
    </w:p>
    <w:p w14:paraId="747BBA67" w14:textId="77777777" w:rsidR="00876486" w:rsidRDefault="00876486" w:rsidP="00876486">
      <w:pPr>
        <w:rPr>
          <w:color w:val="000000" w:themeColor="text1"/>
          <w:sz w:val="22"/>
          <w:szCs w:val="22"/>
        </w:rPr>
      </w:pPr>
      <w:proofErr w:type="spellStart"/>
      <w:r>
        <w:rPr>
          <w:color w:val="000000" w:themeColor="text1"/>
          <w:sz w:val="22"/>
          <w:szCs w:val="22"/>
        </w:rPr>
        <w:t>Форумът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на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 в </w:t>
      </w:r>
      <w:proofErr w:type="spellStart"/>
      <w:r>
        <w:rPr>
          <w:color w:val="000000" w:themeColor="text1"/>
          <w:sz w:val="22"/>
          <w:szCs w:val="22"/>
        </w:rPr>
        <w:t>централата</w:t>
      </w:r>
      <w:proofErr w:type="spellEnd"/>
      <w:r>
        <w:rPr>
          <w:color w:val="000000" w:themeColor="text1"/>
          <w:sz w:val="22"/>
          <w:szCs w:val="22"/>
        </w:rPr>
        <w:t xml:space="preserve"> в </w:t>
      </w:r>
      <w:proofErr w:type="spellStart"/>
      <w:r>
        <w:rPr>
          <w:color w:val="000000" w:themeColor="text1"/>
          <w:sz w:val="22"/>
          <w:szCs w:val="22"/>
        </w:rPr>
        <w:t>Кирхленгерн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Германия</w:t>
      </w:r>
      <w:proofErr w:type="spellEnd"/>
      <w:r>
        <w:rPr>
          <w:color w:val="000000" w:themeColor="text1"/>
          <w:sz w:val="22"/>
          <w:szCs w:val="22"/>
        </w:rPr>
        <w:t xml:space="preserve"> </w:t>
      </w:r>
    </w:p>
    <w:p w14:paraId="32A11F59" w14:textId="0182080E" w:rsidR="00876486" w:rsidRPr="003C3093" w:rsidRDefault="00876486" w:rsidP="00876486">
      <w:pPr>
        <w:rPr>
          <w:color w:val="000000" w:themeColor="text1"/>
        </w:rPr>
      </w:pPr>
      <w:proofErr w:type="spellStart"/>
      <w:r>
        <w:rPr>
          <w:rFonts w:cs="Arial"/>
          <w:color w:val="000000" w:themeColor="text1"/>
          <w:sz w:val="22"/>
          <w:szCs w:val="22"/>
        </w:rPr>
        <w:t>Снимка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: </w:t>
      </w:r>
      <w:proofErr w:type="spellStart"/>
      <w:r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14:paraId="2F9B7656" w14:textId="77777777" w:rsidR="00777DF6" w:rsidRDefault="00777DF6" w:rsidP="00777DF6"/>
    <w:p w14:paraId="7A179F93" w14:textId="0FCB72F6" w:rsidR="00777DF6" w:rsidRDefault="00777DF6" w:rsidP="00777DF6">
      <w:r>
        <w:rPr>
          <w:noProof/>
        </w:rPr>
        <w:drawing>
          <wp:inline distT="0" distB="0" distL="0" distR="0" wp14:anchorId="251EF0D5" wp14:editId="5A8BC58D">
            <wp:extent cx="2160000" cy="1571507"/>
            <wp:effectExtent l="0" t="0" r="0" b="0"/>
            <wp:docPr id="12" name="Grafik 12" descr="392021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92021_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7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2B7C7" w14:textId="45D02B9F"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062024_i</w:t>
      </w:r>
    </w:p>
    <w:p w14:paraId="3F311FCA" w14:textId="77777777" w:rsidR="00876486" w:rsidRPr="003C3093" w:rsidRDefault="00876486" w:rsidP="00876486">
      <w:pPr>
        <w:rPr>
          <w:color w:val="FF0000"/>
          <w:sz w:val="6"/>
          <w:szCs w:val="22"/>
        </w:rPr>
      </w:pPr>
    </w:p>
    <w:p w14:paraId="5A9D61B2" w14:textId="77777777" w:rsidR="00876486" w:rsidRDefault="00876486" w:rsidP="00876486">
      <w:pPr>
        <w:rPr>
          <w:color w:val="000000" w:themeColor="text1"/>
          <w:sz w:val="22"/>
          <w:szCs w:val="22"/>
        </w:rPr>
      </w:pPr>
      <w:proofErr w:type="spellStart"/>
      <w:r>
        <w:rPr>
          <w:color w:val="000000" w:themeColor="text1"/>
          <w:sz w:val="22"/>
          <w:szCs w:val="22"/>
        </w:rPr>
        <w:t>Форумът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на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  <w:r>
        <w:rPr>
          <w:color w:val="000000" w:themeColor="text1"/>
          <w:sz w:val="22"/>
          <w:szCs w:val="22"/>
        </w:rPr>
        <w:t xml:space="preserve"> в </w:t>
      </w:r>
      <w:proofErr w:type="spellStart"/>
      <w:r>
        <w:rPr>
          <w:color w:val="000000" w:themeColor="text1"/>
          <w:sz w:val="22"/>
          <w:szCs w:val="22"/>
        </w:rPr>
        <w:t>централата</w:t>
      </w:r>
      <w:proofErr w:type="spellEnd"/>
      <w:r>
        <w:rPr>
          <w:color w:val="000000" w:themeColor="text1"/>
          <w:sz w:val="22"/>
          <w:szCs w:val="22"/>
        </w:rPr>
        <w:t xml:space="preserve"> в </w:t>
      </w:r>
      <w:proofErr w:type="spellStart"/>
      <w:r>
        <w:rPr>
          <w:color w:val="000000" w:themeColor="text1"/>
          <w:sz w:val="22"/>
          <w:szCs w:val="22"/>
        </w:rPr>
        <w:t>Кирхленгерн</w:t>
      </w:r>
      <w:proofErr w:type="spellEnd"/>
      <w:r>
        <w:rPr>
          <w:color w:val="000000" w:themeColor="text1"/>
          <w:sz w:val="22"/>
          <w:szCs w:val="22"/>
        </w:rPr>
        <w:t xml:space="preserve">, </w:t>
      </w:r>
      <w:proofErr w:type="spellStart"/>
      <w:r>
        <w:rPr>
          <w:color w:val="000000" w:themeColor="text1"/>
          <w:sz w:val="22"/>
          <w:szCs w:val="22"/>
        </w:rPr>
        <w:t>Германия</w:t>
      </w:r>
      <w:proofErr w:type="spellEnd"/>
      <w:r>
        <w:rPr>
          <w:color w:val="000000" w:themeColor="text1"/>
          <w:sz w:val="22"/>
          <w:szCs w:val="22"/>
        </w:rPr>
        <w:t xml:space="preserve"> </w:t>
      </w:r>
    </w:p>
    <w:p w14:paraId="62B9D748" w14:textId="77777777" w:rsidR="00876486" w:rsidRPr="003C3093" w:rsidRDefault="00876486" w:rsidP="00876486">
      <w:pPr>
        <w:rPr>
          <w:color w:val="000000" w:themeColor="text1"/>
        </w:rPr>
      </w:pPr>
      <w:proofErr w:type="spellStart"/>
      <w:r>
        <w:rPr>
          <w:rFonts w:cs="Arial"/>
          <w:color w:val="000000" w:themeColor="text1"/>
          <w:sz w:val="22"/>
          <w:szCs w:val="22"/>
        </w:rPr>
        <w:t>Снимка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: </w:t>
      </w:r>
      <w:proofErr w:type="spellStart"/>
      <w:r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14:paraId="171519B3" w14:textId="29143963" w:rsidR="00777DF6" w:rsidRDefault="00777DF6" w:rsidP="00777DF6"/>
    <w:p w14:paraId="1F879F8D" w14:textId="2337227E" w:rsidR="00777DF6" w:rsidRDefault="00777DF6" w:rsidP="00777DF6">
      <w:r>
        <w:rPr>
          <w:noProof/>
        </w:rPr>
        <w:lastRenderedPageBreak/>
        <w:drawing>
          <wp:inline distT="0" distB="0" distL="0" distR="0" wp14:anchorId="238DC3B5" wp14:editId="76D6C004">
            <wp:extent cx="2160000" cy="1567636"/>
            <wp:effectExtent l="0" t="0" r="0" b="0"/>
            <wp:docPr id="1" name="Grafik 1" descr="Hettich_BPK2023_PR5_180x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ttich_BPK2023_PR5_180x1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C2E53" w14:textId="598C67F8" w:rsidR="00876486" w:rsidRPr="00F068C9" w:rsidRDefault="00B269C6" w:rsidP="00876486">
      <w:pPr>
        <w:rPr>
          <w:color w:val="000000" w:themeColor="text1"/>
          <w:sz w:val="22"/>
          <w:szCs w:val="22"/>
        </w:rPr>
      </w:pPr>
      <w:r>
        <w:rPr>
          <w:color w:val="000000" w:themeColor="text1"/>
          <w:sz w:val="22"/>
          <w:szCs w:val="22"/>
        </w:rPr>
        <w:t>062024_j</w:t>
      </w:r>
    </w:p>
    <w:p w14:paraId="4B7A03D0" w14:textId="77777777" w:rsidR="00876486" w:rsidRPr="003C3093" w:rsidRDefault="00876486" w:rsidP="00876486">
      <w:pPr>
        <w:rPr>
          <w:color w:val="FF0000"/>
          <w:sz w:val="6"/>
          <w:szCs w:val="22"/>
        </w:rPr>
      </w:pPr>
    </w:p>
    <w:p w14:paraId="22F11E5A" w14:textId="77777777" w:rsidR="00876486" w:rsidRDefault="00876486" w:rsidP="00876486">
      <w:pPr>
        <w:rPr>
          <w:color w:val="000000" w:themeColor="text1"/>
          <w:sz w:val="22"/>
          <w:szCs w:val="22"/>
        </w:rPr>
      </w:pPr>
      <w:proofErr w:type="spellStart"/>
      <w:r>
        <w:rPr>
          <w:color w:val="000000" w:themeColor="text1"/>
          <w:sz w:val="22"/>
          <w:szCs w:val="22"/>
        </w:rPr>
        <w:t>Поглед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към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производството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на</w:t>
      </w:r>
      <w:proofErr w:type="spellEnd"/>
      <w:r>
        <w:rPr>
          <w:color w:val="000000" w:themeColor="text1"/>
          <w:sz w:val="22"/>
          <w:szCs w:val="22"/>
        </w:rPr>
        <w:t xml:space="preserve"> </w:t>
      </w:r>
      <w:proofErr w:type="spellStart"/>
      <w:r>
        <w:rPr>
          <w:color w:val="000000" w:themeColor="text1"/>
          <w:sz w:val="22"/>
          <w:szCs w:val="22"/>
        </w:rPr>
        <w:t>Hettich</w:t>
      </w:r>
      <w:proofErr w:type="spellEnd"/>
    </w:p>
    <w:p w14:paraId="172629BB" w14:textId="77777777" w:rsidR="00876486" w:rsidRPr="003C3093" w:rsidRDefault="00876486" w:rsidP="00876486">
      <w:pPr>
        <w:rPr>
          <w:color w:val="000000" w:themeColor="text1"/>
        </w:rPr>
      </w:pPr>
      <w:proofErr w:type="spellStart"/>
      <w:r>
        <w:rPr>
          <w:rFonts w:cs="Arial"/>
          <w:color w:val="000000" w:themeColor="text1"/>
          <w:sz w:val="22"/>
          <w:szCs w:val="22"/>
        </w:rPr>
        <w:t>Снимка</w:t>
      </w:r>
      <w:proofErr w:type="spellEnd"/>
      <w:r>
        <w:rPr>
          <w:rFonts w:cs="Arial"/>
          <w:color w:val="000000" w:themeColor="text1"/>
          <w:sz w:val="22"/>
          <w:szCs w:val="22"/>
        </w:rPr>
        <w:t xml:space="preserve">: </w:t>
      </w:r>
      <w:proofErr w:type="spellStart"/>
      <w:r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14:paraId="12F7332A" w14:textId="73143094" w:rsidR="00817014" w:rsidRPr="0017209B" w:rsidRDefault="00817014" w:rsidP="00777DF6">
      <w:pPr>
        <w:suppressAutoHyphens/>
        <w:ind w:right="-1"/>
        <w:rPr>
          <w:rFonts w:cs="Arial"/>
          <w:color w:val="212100"/>
          <w:sz w:val="20"/>
        </w:rPr>
      </w:pPr>
    </w:p>
    <w:p w14:paraId="157E79BD" w14:textId="7CC00634" w:rsidR="00876486" w:rsidRPr="00876486" w:rsidRDefault="00876486" w:rsidP="00727EEE">
      <w:pPr>
        <w:rPr>
          <w:i/>
          <w:color w:val="FF0000"/>
          <w:sz w:val="22"/>
          <w:szCs w:val="16"/>
        </w:rPr>
      </w:pPr>
    </w:p>
    <w:p w14:paraId="622FB684" w14:textId="77777777" w:rsidR="00727EEE" w:rsidRDefault="00727EEE" w:rsidP="00727EEE">
      <w:pPr>
        <w:rPr>
          <w:sz w:val="16"/>
          <w:szCs w:val="16"/>
        </w:rPr>
      </w:pPr>
    </w:p>
    <w:p w14:paraId="4F0680EE" w14:textId="77777777" w:rsidR="00727EEE" w:rsidRPr="009F17CE" w:rsidRDefault="00727EEE" w:rsidP="00727EEE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</w:rPr>
      </w:pPr>
      <w:proofErr w:type="spellStart"/>
      <w:r>
        <w:rPr>
          <w:rFonts w:cs="Arial"/>
          <w:sz w:val="20"/>
          <w:u w:val="single"/>
        </w:rPr>
        <w:t>За</w:t>
      </w:r>
      <w:proofErr w:type="spellEnd"/>
      <w:r>
        <w:rPr>
          <w:rFonts w:cs="Arial"/>
          <w:sz w:val="20"/>
          <w:u w:val="single"/>
        </w:rPr>
        <w:t xml:space="preserve"> </w:t>
      </w:r>
      <w:proofErr w:type="spellStart"/>
      <w:r>
        <w:rPr>
          <w:rFonts w:cs="Arial"/>
          <w:sz w:val="20"/>
          <w:u w:val="single"/>
        </w:rPr>
        <w:t>Hettich</w:t>
      </w:r>
      <w:proofErr w:type="spellEnd"/>
    </w:p>
    <w:p w14:paraId="0EBABCC5" w14:textId="22414DDA" w:rsidR="00571996" w:rsidRPr="001A64E9" w:rsidRDefault="006955B3" w:rsidP="006955B3">
      <w:pPr>
        <w:suppressAutoHyphens/>
        <w:rPr>
          <w:rFonts w:cs="Arial"/>
          <w:color w:val="000000" w:themeColor="text1"/>
          <w:sz w:val="20"/>
          <w:szCs w:val="18"/>
        </w:rPr>
      </w:pPr>
      <w:proofErr w:type="spellStart"/>
      <w:r>
        <w:rPr>
          <w:rFonts w:cs="Arial"/>
          <w:color w:val="000000" w:themeColor="text1"/>
          <w:sz w:val="20"/>
          <w:szCs w:val="18"/>
        </w:rPr>
        <w:t>Hettich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е </w:t>
      </w:r>
      <w:proofErr w:type="spellStart"/>
      <w:r>
        <w:rPr>
          <w:rFonts w:cs="Arial"/>
          <w:color w:val="000000" w:themeColor="text1"/>
          <w:sz w:val="20"/>
          <w:szCs w:val="18"/>
        </w:rPr>
        <w:t>основана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през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1888 </w:t>
      </w:r>
      <w:proofErr w:type="spellStart"/>
      <w:r>
        <w:rPr>
          <w:rFonts w:cs="Arial"/>
          <w:color w:val="000000" w:themeColor="text1"/>
          <w:sz w:val="20"/>
          <w:szCs w:val="18"/>
        </w:rPr>
        <w:t>година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и </w:t>
      </w:r>
      <w:proofErr w:type="spellStart"/>
      <w:r>
        <w:rPr>
          <w:rFonts w:cs="Arial"/>
          <w:color w:val="000000" w:themeColor="text1"/>
          <w:sz w:val="20"/>
          <w:szCs w:val="18"/>
        </w:rPr>
        <w:t>днес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е </w:t>
      </w:r>
      <w:proofErr w:type="spellStart"/>
      <w:r>
        <w:rPr>
          <w:rFonts w:cs="Arial"/>
          <w:color w:val="000000" w:themeColor="text1"/>
          <w:sz w:val="20"/>
          <w:szCs w:val="18"/>
        </w:rPr>
        <w:t>сред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най-големите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и </w:t>
      </w:r>
      <w:proofErr w:type="spellStart"/>
      <w:r>
        <w:rPr>
          <w:rFonts w:cs="Arial"/>
          <w:color w:val="000000" w:themeColor="text1"/>
          <w:sz w:val="20"/>
          <w:szCs w:val="18"/>
        </w:rPr>
        <w:t>най-успешните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световни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производители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на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мебелен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обков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. </w:t>
      </w:r>
      <w:proofErr w:type="spellStart"/>
      <w:r>
        <w:rPr>
          <w:rFonts w:cs="Arial"/>
          <w:color w:val="000000" w:themeColor="text1"/>
          <w:sz w:val="20"/>
          <w:szCs w:val="18"/>
        </w:rPr>
        <w:t>Седалище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на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семейната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фирма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е </w:t>
      </w:r>
      <w:proofErr w:type="spellStart"/>
      <w:r>
        <w:rPr>
          <w:rFonts w:cs="Arial"/>
          <w:color w:val="000000" w:themeColor="text1"/>
          <w:sz w:val="20"/>
          <w:szCs w:val="18"/>
        </w:rPr>
        <w:t>Кирхленгерн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в </w:t>
      </w:r>
      <w:proofErr w:type="spellStart"/>
      <w:r>
        <w:rPr>
          <w:rFonts w:cs="Arial"/>
          <w:color w:val="000000" w:themeColor="text1"/>
          <w:sz w:val="20"/>
          <w:szCs w:val="18"/>
        </w:rPr>
        <w:t>мебелния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клъстер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Източна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Вестфалия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. </w:t>
      </w:r>
      <w:proofErr w:type="spellStart"/>
      <w:r>
        <w:rPr>
          <w:rFonts w:cs="Arial"/>
          <w:color w:val="000000" w:themeColor="text1"/>
          <w:sz w:val="20"/>
          <w:szCs w:val="18"/>
        </w:rPr>
        <w:t>Повече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от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8.600 </w:t>
      </w:r>
      <w:proofErr w:type="spellStart"/>
      <w:r>
        <w:rPr>
          <w:rFonts w:cs="Arial"/>
          <w:color w:val="000000" w:themeColor="text1"/>
          <w:sz w:val="20"/>
          <w:szCs w:val="18"/>
        </w:rPr>
        <w:t>колежки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и </w:t>
      </w:r>
      <w:proofErr w:type="spellStart"/>
      <w:r>
        <w:rPr>
          <w:rFonts w:cs="Arial"/>
          <w:color w:val="000000" w:themeColor="text1"/>
          <w:sz w:val="20"/>
          <w:szCs w:val="18"/>
        </w:rPr>
        <w:t>колеги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работят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заедно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върху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това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, </w:t>
      </w:r>
      <w:proofErr w:type="spellStart"/>
      <w:r>
        <w:rPr>
          <w:rFonts w:cs="Arial"/>
          <w:color w:val="000000" w:themeColor="text1"/>
          <w:sz w:val="20"/>
          <w:szCs w:val="18"/>
        </w:rPr>
        <w:t>да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доставят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в </w:t>
      </w:r>
      <w:proofErr w:type="spellStart"/>
      <w:r>
        <w:rPr>
          <w:rFonts w:cs="Arial"/>
          <w:color w:val="000000" w:themeColor="text1"/>
          <w:sz w:val="20"/>
          <w:szCs w:val="18"/>
        </w:rPr>
        <w:t>повече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от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100 </w:t>
      </w:r>
      <w:proofErr w:type="spellStart"/>
      <w:r>
        <w:rPr>
          <w:rFonts w:cs="Arial"/>
          <w:color w:val="000000" w:themeColor="text1"/>
          <w:sz w:val="20"/>
          <w:szCs w:val="18"/>
        </w:rPr>
        <w:t>страни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ориентирани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към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бъдещето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решения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. С </w:t>
      </w:r>
      <w:proofErr w:type="spellStart"/>
      <w:r>
        <w:rPr>
          <w:rFonts w:cs="Arial"/>
          <w:color w:val="000000" w:themeColor="text1"/>
          <w:sz w:val="20"/>
          <w:szCs w:val="18"/>
        </w:rPr>
        <w:t>корпоративното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си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обещание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"</w:t>
      </w:r>
      <w:proofErr w:type="spellStart"/>
      <w:r>
        <w:rPr>
          <w:rFonts w:cs="Arial"/>
          <w:color w:val="000000" w:themeColor="text1"/>
          <w:sz w:val="20"/>
          <w:szCs w:val="18"/>
        </w:rPr>
        <w:t>It's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all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in </w:t>
      </w:r>
      <w:proofErr w:type="spellStart"/>
      <w:r>
        <w:rPr>
          <w:rFonts w:cs="Arial"/>
          <w:color w:val="000000" w:themeColor="text1"/>
          <w:sz w:val="20"/>
          <w:szCs w:val="18"/>
        </w:rPr>
        <w:t>Hettich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" </w:t>
      </w:r>
      <w:proofErr w:type="spellStart"/>
      <w:r>
        <w:rPr>
          <w:rFonts w:cs="Arial"/>
          <w:color w:val="000000" w:themeColor="text1"/>
          <w:sz w:val="20"/>
          <w:szCs w:val="18"/>
        </w:rPr>
        <w:t>марката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Hettich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е </w:t>
      </w:r>
      <w:proofErr w:type="spellStart"/>
      <w:r>
        <w:rPr>
          <w:rFonts w:cs="Arial"/>
          <w:color w:val="000000" w:themeColor="text1"/>
          <w:sz w:val="20"/>
          <w:szCs w:val="18"/>
        </w:rPr>
        <w:t>символ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на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цялостно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портфолио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от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услуги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, </w:t>
      </w:r>
      <w:proofErr w:type="spellStart"/>
      <w:r>
        <w:rPr>
          <w:rFonts w:cs="Arial"/>
          <w:color w:val="000000" w:themeColor="text1"/>
          <w:sz w:val="20"/>
          <w:szCs w:val="18"/>
        </w:rPr>
        <w:t>което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е </w:t>
      </w:r>
      <w:proofErr w:type="spellStart"/>
      <w:r>
        <w:rPr>
          <w:rFonts w:cs="Arial"/>
          <w:color w:val="000000" w:themeColor="text1"/>
          <w:sz w:val="20"/>
          <w:szCs w:val="18"/>
        </w:rPr>
        <w:t>последователно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насочено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към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нуждите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на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клиентите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по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целия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свят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. </w:t>
      </w:r>
      <w:proofErr w:type="spellStart"/>
      <w:r>
        <w:rPr>
          <w:rFonts w:cs="Arial"/>
          <w:color w:val="000000" w:themeColor="text1"/>
          <w:sz w:val="20"/>
          <w:szCs w:val="18"/>
        </w:rPr>
        <w:t>Устойчивите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действия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по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отношение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на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социалните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, </w:t>
      </w:r>
      <w:proofErr w:type="spellStart"/>
      <w:r>
        <w:rPr>
          <w:rFonts w:cs="Arial"/>
          <w:color w:val="000000" w:themeColor="text1"/>
          <w:sz w:val="20"/>
          <w:szCs w:val="18"/>
        </w:rPr>
        <w:t>обществените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и </w:t>
      </w:r>
      <w:proofErr w:type="spellStart"/>
      <w:r>
        <w:rPr>
          <w:rFonts w:cs="Arial"/>
          <w:color w:val="000000" w:themeColor="text1"/>
          <w:sz w:val="20"/>
          <w:szCs w:val="18"/>
        </w:rPr>
        <w:t>екологичните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аспекти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при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нас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традиционно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винаги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са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били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с </w:t>
      </w:r>
      <w:proofErr w:type="spellStart"/>
      <w:r>
        <w:rPr>
          <w:rFonts w:cs="Arial"/>
          <w:color w:val="000000" w:themeColor="text1"/>
          <w:sz w:val="20"/>
          <w:szCs w:val="18"/>
        </w:rPr>
        <w:t>най-висок</w:t>
      </w:r>
      <w:proofErr w:type="spellEnd"/>
      <w:r>
        <w:rPr>
          <w:rFonts w:cs="Arial"/>
          <w:color w:val="000000" w:themeColor="text1"/>
          <w:sz w:val="20"/>
          <w:szCs w:val="18"/>
        </w:rPr>
        <w:t xml:space="preserve"> </w:t>
      </w:r>
      <w:proofErr w:type="spellStart"/>
      <w:r>
        <w:rPr>
          <w:rFonts w:cs="Arial"/>
          <w:color w:val="000000" w:themeColor="text1"/>
          <w:sz w:val="20"/>
          <w:szCs w:val="18"/>
        </w:rPr>
        <w:t>приоритет</w:t>
      </w:r>
      <w:proofErr w:type="spellEnd"/>
      <w:r>
        <w:rPr>
          <w:rFonts w:cs="Arial"/>
          <w:color w:val="000000" w:themeColor="text1"/>
          <w:sz w:val="20"/>
          <w:szCs w:val="18"/>
        </w:rPr>
        <w:t>. www.hettich.com</w:t>
      </w:r>
    </w:p>
    <w:sectPr w:rsidR="00571996" w:rsidRPr="001A64E9" w:rsidSect="0053418F">
      <w:headerReference w:type="default" r:id="rId18"/>
      <w:footerReference w:type="default" r:id="rId19"/>
      <w:pgSz w:w="11900" w:h="16840"/>
      <w:pgMar w:top="2835" w:right="3402" w:bottom="1531" w:left="1418" w:header="709" w:footer="57" w:gutter="0"/>
      <w:cols w:space="708"/>
      <w:docGrid w:linePitch="32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989B5C" w16cex:dateUtc="2023-02-16T11:09:00Z"/>
  <w16cex:commentExtensible w16cex:durableId="27989BF2" w16cex:dateUtc="2023-02-16T11:11:00Z"/>
  <w16cex:commentExtensible w16cex:durableId="27989C43" w16cex:dateUtc="2023-02-16T11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2E9425C" w16cid:durableId="285BD151"/>
  <w16cid:commentId w16cid:paraId="76FAFE81" w16cid:durableId="285BD22B"/>
  <w16cid:commentId w16cid:paraId="2745554B" w16cid:durableId="285BD263"/>
  <w16cid:commentId w16cid:paraId="52A53FE2" w16cid:durableId="285BD2EF"/>
  <w16cid:commentId w16cid:paraId="6540CCCD" w16cid:durableId="285BD316"/>
  <w16cid:commentId w16cid:paraId="1AD1ABC7" w16cid:durableId="285BD33A"/>
  <w16cid:commentId w16cid:paraId="7DCDB329" w16cid:durableId="285BD3F1"/>
  <w16cid:commentId w16cid:paraId="0147F494" w16cid:durableId="285BD5A5"/>
  <w16cid:commentId w16cid:paraId="095DD2A7" w16cid:durableId="285BDAA5"/>
  <w16cid:commentId w16cid:paraId="4BC2A368" w16cid:durableId="285BD70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ED044" w14:textId="77777777" w:rsidR="000274C5" w:rsidRDefault="000274C5">
      <w:r>
        <w:separator/>
      </w:r>
    </w:p>
  </w:endnote>
  <w:endnote w:type="continuationSeparator" w:id="0">
    <w:p w14:paraId="2E852865" w14:textId="77777777" w:rsidR="000274C5" w:rsidRDefault="00027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tis Sans Serif Pro Cyr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F" w:csb1="00000000"/>
  </w:font>
  <w:font w:name="Agfa Rotis Sans Serif Ex Bold">
    <w:panose1 w:val="000008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C20704" w14:textId="59FDF297" w:rsidR="006F175E" w:rsidRDefault="00727EEE" w:rsidP="005F115D">
    <w:pPr>
      <w:pStyle w:val="Fuzeile"/>
      <w:tabs>
        <w:tab w:val="clear" w:pos="9072"/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0802006" wp14:editId="3E1D0565">
              <wp:simplePos x="0" y="0"/>
              <wp:positionH relativeFrom="column">
                <wp:posOffset>4636770</wp:posOffset>
              </wp:positionH>
              <wp:positionV relativeFrom="paragraph">
                <wp:posOffset>-3973195</wp:posOffset>
              </wp:positionV>
              <wp:extent cx="1828800" cy="3060700"/>
              <wp:effectExtent l="0" t="0" r="0" b="635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3060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190825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6604C17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494D22B9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6471166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76A5733" w14:textId="77777777" w:rsidR="00252838" w:rsidRDefault="00252838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35EEDE39" w14:textId="1AA0340D" w:rsidR="003153CC" w:rsidRDefault="003153CC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Контакт</w:t>
                          </w:r>
                          <w:proofErr w:type="spellEnd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:</w:t>
                          </w:r>
                        </w:p>
                        <w:p w14:paraId="079204E1" w14:textId="6CC370C3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07D1E284" w14:textId="77777777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Hettich</w:t>
                          </w:r>
                          <w:proofErr w:type="spellEnd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 xml:space="preserve"> Holding GmbH &amp; Co. </w:t>
                          </w: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oHG</w:t>
                          </w:r>
                          <w:proofErr w:type="spellEnd"/>
                        </w:p>
                        <w:p w14:paraId="19EB8CF7" w14:textId="77777777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Laura-Sophie Fuchs</w:t>
                          </w:r>
                        </w:p>
                        <w:p w14:paraId="7C8B9D3E" w14:textId="77777777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it-IT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Anton-</w:t>
                          </w: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Hettich</w:t>
                          </w:r>
                          <w:proofErr w:type="spellEnd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-Straße 12-16</w:t>
                          </w:r>
                        </w:p>
                        <w:p w14:paraId="131C5899" w14:textId="77777777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 xml:space="preserve">32278 </w:t>
                          </w: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Kirchlengern</w:t>
                          </w:r>
                          <w:proofErr w:type="spellEnd"/>
                        </w:p>
                        <w:p w14:paraId="417FAFD6" w14:textId="75804800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Германия</w:t>
                          </w:r>
                          <w:proofErr w:type="spellEnd"/>
                        </w:p>
                        <w:p w14:paraId="5A897ECE" w14:textId="3C097EAE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Tel.: +49 151 20372378</w:t>
                          </w:r>
                        </w:p>
                        <w:p w14:paraId="67D28B69" w14:textId="77777777" w:rsidR="00727EEE" w:rsidRPr="00AC7897" w:rsidRDefault="00727EEE" w:rsidP="00727EEE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laura-sophie.fuchs@hettich.com</w:t>
                          </w:r>
                        </w:p>
                        <w:p w14:paraId="1324AE1F" w14:textId="43A644B3" w:rsidR="00A50C9A" w:rsidRDefault="00A50C9A" w:rsidP="003153CC">
                          <w:pPr>
                            <w:rPr>
                              <w:rFonts w:ascii="Agfa Rotis Sans Serif" w:hAnsi="Agfa Rotis Sans Serif"/>
                              <w:sz w:val="16"/>
                              <w:szCs w:val="16"/>
                            </w:rPr>
                          </w:pPr>
                        </w:p>
                        <w:p w14:paraId="52737F82" w14:textId="3EAC0228" w:rsidR="00A50C9A" w:rsidRDefault="00A50C9A" w:rsidP="003153CC">
                          <w:pPr>
                            <w:rPr>
                              <w:rFonts w:ascii="Agfa Rotis Sans Serif Ex Bold" w:hAnsi="Agfa Rotis Sans Serif Ex Bold"/>
                              <w:sz w:val="20"/>
                            </w:rPr>
                          </w:pP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Изисква</w:t>
                          </w:r>
                          <w:proofErr w:type="spellEnd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се</w:t>
                          </w:r>
                          <w:proofErr w:type="spellEnd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копие</w:t>
                          </w:r>
                          <w:proofErr w:type="spellEnd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на</w:t>
                          </w:r>
                          <w:proofErr w:type="spellEnd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публикацията</w:t>
                          </w:r>
                          <w:proofErr w:type="spellEnd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преди</w:t>
                          </w:r>
                          <w:proofErr w:type="spellEnd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</w:rPr>
                            <w:t>печат</w:t>
                          </w:r>
                          <w:proofErr w:type="spellEnd"/>
                        </w:p>
                        <w:p w14:paraId="03BE82C9" w14:textId="77777777" w:rsidR="00A50C9A" w:rsidRDefault="00A50C9A" w:rsidP="003153CC">
                          <w:pPr>
                            <w:rPr>
                              <w:rFonts w:ascii="Agfa Rotis Sans Serif Ex Bold" w:hAnsi="Agfa Rotis Sans Serif Ex Bold"/>
                              <w:sz w:val="20"/>
                            </w:rPr>
                          </w:pPr>
                        </w:p>
                        <w:p w14:paraId="6A04DF13" w14:textId="17D5E8DA" w:rsidR="00A12554" w:rsidRPr="00B269C6" w:rsidRDefault="00A12554" w:rsidP="003153CC">
                          <w:pPr>
                            <w:rPr>
                              <w:rFonts w:ascii="Agfa Rotis Sans Serif Ex Bold" w:hAnsi="Agfa Rotis Sans Serif Ex Bold" w:cs="Arial"/>
                              <w:color w:val="000000" w:themeColor="text1"/>
                              <w:sz w:val="20"/>
                              <w:lang w:val="sv-SE"/>
                            </w:rPr>
                          </w:pPr>
                          <w:r>
                            <w:rPr>
                              <w:rFonts w:ascii="Agfa Rotis Sans Serif Ex Bold" w:hAnsi="Agfa Rotis Sans Serif Ex Bold"/>
                              <w:color w:val="000000" w:themeColor="text1"/>
                              <w:sz w:val="20"/>
                            </w:rPr>
                            <w:t>PR_062024</w:t>
                          </w:r>
                        </w:p>
                        <w:p w14:paraId="2E2EEB9B" w14:textId="77777777" w:rsidR="003153CC" w:rsidRPr="00165C67" w:rsidRDefault="003153CC" w:rsidP="003153CC">
                          <w:pPr>
                            <w:rPr>
                              <w:rFonts w:ascii="Agfa Rotis Sans Serif" w:hAnsi="Agfa Rotis Sans Serif"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9116C8D" w14:textId="3EA56AF9" w:rsidR="006F175E" w:rsidRDefault="006F175E" w:rsidP="003153C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80200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65.1pt;margin-top:-312.85pt;width:2in;height:2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" stroked="f">
              <v:textbox>
                <w:txbxContent>
                  <w:p w14:paraId="17190825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56604C17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494D22B9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06471166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076A5733" w14:textId="77777777" w:rsidR="00252838" w:rsidRDefault="00252838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35EEDE39" w14:textId="1AA0340D" w:rsidR="003153CC" w:rsidRDefault="003153CC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Контакт:</w:t>
                    </w:r>
                  </w:p>
                  <w:p w14:paraId="079204E1" w14:textId="6CC370C3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</w:p>
                  <w:p w14:paraId="07D1E284" w14:textId="77777777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Hettich Holding GmbH &amp; Co. oHG</w:t>
                    </w:r>
                  </w:p>
                  <w:p w14:paraId="19EB8CF7" w14:textId="77777777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Laura-Sophie Fuchs</w:t>
                    </w:r>
                  </w:p>
                  <w:p w14:paraId="7C8B9D3E" w14:textId="77777777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it-IT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Anton-Hettich-Straße 12-16</w:t>
                    </w:r>
                  </w:p>
                  <w:p w14:paraId="131C5899" w14:textId="77777777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32278 Kirchlengern</w:t>
                    </w:r>
                  </w:p>
                  <w:p w14:paraId="417FAFD6" w14:textId="75804800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Германия</w:t>
                    </w:r>
                  </w:p>
                  <w:p w14:paraId="5A897ECE" w14:textId="3C097EAE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Tel.: +49 151 20372378</w:t>
                    </w:r>
                  </w:p>
                  <w:p w14:paraId="67D28B69" w14:textId="77777777" w:rsidR="00727EEE" w:rsidRPr="00AC7897" w:rsidRDefault="00727EEE" w:rsidP="00727EEE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en-GB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laura-sophie.fuchs@hettich.com</w:t>
                    </w:r>
                  </w:p>
                  <w:p w14:paraId="1324AE1F" w14:textId="43A644B3" w:rsidR="00A50C9A" w:rsidRDefault="00A50C9A" w:rsidP="003153CC">
                    <w:pPr>
                      <w:rPr>
                        <w:rFonts w:ascii="Agfa Rotis Sans Serif" w:hAnsi="Agfa Rotis Sans Serif"/>
                        <w:sz w:val="16"/>
                        <w:szCs w:val="16"/>
                      </w:rPr>
                    </w:pPr>
                  </w:p>
                  <w:p w14:paraId="52737F82" w14:textId="3EAC0228" w:rsidR="00A50C9A" w:rsidRDefault="00A50C9A" w:rsidP="003153CC">
                    <w:pPr>
                      <w:rPr>
                        <w:rFonts w:ascii="Agfa Rotis Sans Serif Ex Bold" w:hAnsi="Agfa Rotis Sans Serif Ex Bold"/>
                        <w:sz w:val="20"/>
                      </w:rPr>
                    </w:pPr>
                    <w:r>
                      <w:rPr>
                        <w:rFonts w:ascii="Agfa Rotis Sans Serif" w:hAnsi="Agfa Rotis Sans Serif" w:cs="Arial"/>
                        <w:sz w:val="16"/>
                        <w:szCs w:val="16"/>
                      </w:rPr>
                      <w:t xml:space="preserve">Изисква се копие на публикацията преди печат</w:t>
                    </w:r>
                  </w:p>
                  <w:p w14:paraId="03BE82C9" w14:textId="77777777" w:rsidR="00A50C9A" w:rsidRDefault="00A50C9A" w:rsidP="003153CC">
                    <w:pPr>
                      <w:rPr>
                        <w:rFonts w:ascii="Agfa Rotis Sans Serif Ex Bold" w:hAnsi="Agfa Rotis Sans Serif Ex Bold"/>
                        <w:sz w:val="20"/>
                      </w:rPr>
                    </w:pPr>
                  </w:p>
                  <w:p w14:paraId="6A04DF13" w14:textId="17D5E8DA" w:rsidR="00A12554" w:rsidRPr="00B269C6" w:rsidRDefault="00A12554" w:rsidP="003153CC">
                    <w:pPr>
                      <w:rPr>
                        <w:rFonts w:ascii="Agfa Rotis Sans Serif Ex Bold" w:hAnsi="Agfa Rotis Sans Serif Ex Bold" w:cs="Arial"/>
                        <w:color w:val="000000" w:themeColor="text1"/>
                        <w:sz w:val="20"/>
                        <w:lang w:val="sv-SE"/>
                      </w:rPr>
                    </w:pPr>
                    <w:r>
                      <w:rPr>
                        <w:rFonts w:ascii="Agfa Rotis Sans Serif Ex Bold" w:hAnsi="Agfa Rotis Sans Serif Ex Bold"/>
                        <w:color w:val="000000" w:themeColor="text1"/>
                        <w:sz w:val="20"/>
                      </w:rPr>
                      <w:t xml:space="preserve">PR_062024</w:t>
                    </w:r>
                  </w:p>
                  <w:p w14:paraId="2E2EEB9B" w14:textId="77777777" w:rsidR="003153CC" w:rsidRPr="00165C67" w:rsidRDefault="003153CC" w:rsidP="003153CC">
                    <w:pPr>
                      <w:rPr>
                        <w:rFonts w:ascii="Agfa Rotis Sans Serif" w:hAnsi="Agfa Rotis Sans Serif" w:cs="Arial"/>
                        <w:sz w:val="16"/>
                        <w:szCs w:val="16"/>
                        <w:lang w:val="sv-SE"/>
                      </w:rPr>
                    </w:pPr>
                  </w:p>
                  <w:p w14:paraId="59116C8D" w14:textId="3EA56AF9" w:rsidR="006F175E" w:rsidRDefault="006F175E" w:rsidP="003153CC"/>
                </w:txbxContent>
              </v:textbox>
            </v:shape>
          </w:pict>
        </mc:Fallback>
      </mc:AlternateContent>
    </w:r>
    <w:r w:rsidRPr="00206324">
      <w:rPr>
        <w:noProof/>
        <w:color w:val="FF0000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1FD457A8" wp14:editId="467A62DE">
              <wp:simplePos x="0" y="0"/>
              <wp:positionH relativeFrom="rightMargin">
                <wp:posOffset>1551940</wp:posOffset>
              </wp:positionH>
              <wp:positionV relativeFrom="margin">
                <wp:posOffset>7661910</wp:posOffset>
              </wp:positionV>
              <wp:extent cx="367030" cy="255270"/>
              <wp:effectExtent l="0" t="0" r="0" b="0"/>
              <wp:wrapNone/>
              <wp:docPr id="3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7030" cy="2552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Agfa Rotis Sans Serif" w:eastAsiaTheme="majorEastAsia" w:hAnsi="Agfa Rotis Sans Serif" w:cstheme="majorBidi"/>
                              <w:sz w:val="22"/>
                              <w:szCs w:val="22"/>
                            </w:rPr>
                            <w:id w:val="-180715037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08BF1932" w14:textId="268C4DC4" w:rsidR="00964B34" w:rsidRPr="00206324" w:rsidRDefault="00964B34" w:rsidP="00964B34">
                              <w:pPr>
                                <w:jc w:val="center"/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</w:pP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 w:rsidRPr="00206324">
                                <w:rPr>
                                  <w:rFonts w:ascii="Agfa Rotis Sans Serif" w:hAnsi="Agfa Rotis Sans Serif"/>
                                  <w:sz w:val="22"/>
                                  <w:szCs w:val="22"/>
                                </w:rPr>
                                <w:instrText>PAGE  \* MERGEFORMAT</w:instrText>
                              </w:r>
                              <w:r w:rsidRPr="00206324">
                                <w:rPr>
                                  <w:rFonts w:ascii="Agfa Rotis Sans Serif" w:eastAsiaTheme="minorEastAsia" w:hAnsi="Agfa Rotis Sans Serif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482DBE" w:rsidRPr="00482DBE">
                                <w:rPr>
                                  <w:rFonts w:ascii="Agfa Rotis Sans Serif" w:eastAsiaTheme="majorEastAsia" w:hAnsi="Agfa Rotis Sans Serif" w:cstheme="majorBidi"/>
                                  <w:noProof/>
                                  <w:sz w:val="22"/>
                                  <w:szCs w:val="22"/>
                                </w:rPr>
                                <w:t>6</w:t>
                              </w:r>
                              <w:r w:rsidRPr="00206324">
                                <w:rPr>
                                  <w:rFonts w:ascii="Agfa Rotis Sans Serif" w:eastAsiaTheme="majorEastAsia" w:hAnsi="Agfa Rotis Sans Serif" w:cstheme="majorBidi"/>
                                  <w:sz w:val="22"/>
                                  <w:szCs w:val="22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D457A8" id="Rechteck 3" o:spid="_x0000_s1027" style="position:absolute;left:0;text-align:left;margin-left:122.2pt;margin-top:603.3pt;width:28.9pt;height:20.1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" o:allowincell="f" stroked="f">
              <v:textbox>
                <w:txbxContent>
                  <w:sdt>
                    <w:sdtPr>
                      <w:rPr>
                        <w:rFonts w:ascii="Agfa Rotis Sans Serif" w:eastAsiaTheme="majorEastAsia" w:hAnsi="Agfa Rotis Sans Serif" w:cstheme="majorBidi"/>
                        <w:sz w:val="22"/>
                        <w:szCs w:val="22"/>
                      </w:rPr>
                      <w:id w:val="-180715037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08BF1932" w14:textId="268C4DC4" w:rsidR="00964B34" w:rsidRPr="00206324" w:rsidRDefault="00964B34" w:rsidP="00964B34">
                        <w:pPr>
                          <w:jc w:val="center"/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</w:pP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begin"/>
                        </w:r>
                        <w:r w:rsidRPr="00206324">
                          <w:rPr>
                            <w:rFonts w:ascii="Agfa Rotis Sans Serif" w:hAnsi="Agfa Rotis Sans Serif"/>
                            <w:sz w:val="22"/>
                            <w:szCs w:val="22"/>
                          </w:rPr>
                          <w:instrText>PAGE  \* MERGEFORMAT</w:instrText>
                        </w:r>
                        <w:r w:rsidRPr="00206324">
                          <w:rPr>
                            <w:rFonts w:ascii="Agfa Rotis Sans Serif" w:eastAsiaTheme="minorEastAsia" w:hAnsi="Agfa Rotis Sans Serif"/>
                            <w:sz w:val="22"/>
                            <w:szCs w:val="22"/>
                          </w:rPr>
                          <w:fldChar w:fldCharType="separate"/>
                        </w:r>
                        <w:r w:rsidR="00482DBE" w:rsidRPr="00482DBE">
                          <w:rPr>
                            <w:rFonts w:ascii="Agfa Rotis Sans Serif" w:eastAsiaTheme="majorEastAsia" w:hAnsi="Agfa Rotis Sans Serif" w:cstheme="majorBidi"/>
                            <w:noProof/>
                            <w:sz w:val="22"/>
                            <w:szCs w:val="22"/>
                          </w:rPr>
                          <w:t>6</w:t>
                        </w:r>
                        <w:r w:rsidRPr="00206324">
                          <w:rPr>
                            <w:rFonts w:ascii="Agfa Rotis Sans Serif" w:eastAsiaTheme="majorEastAsia" w:hAnsi="Agfa Rotis Sans Serif" w:cstheme="majorBidi"/>
                            <w:sz w:val="22"/>
                            <w:szCs w:val="22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E6AB58" w14:textId="77777777" w:rsidR="000274C5" w:rsidRDefault="000274C5">
      <w:r>
        <w:separator/>
      </w:r>
    </w:p>
  </w:footnote>
  <w:footnote w:type="continuationSeparator" w:id="0">
    <w:p w14:paraId="4E2B25BE" w14:textId="77777777" w:rsidR="000274C5" w:rsidRDefault="00027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07F26" w14:textId="28BF31DF" w:rsidR="001B2CB6" w:rsidRPr="006135E1" w:rsidRDefault="00B930B0" w:rsidP="005F115D">
    <w:pPr>
      <w:pStyle w:val="Kopfzeile"/>
      <w:ind w:left="-1417"/>
      <w:rPr>
        <w:color w:val="FF000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AC73C70" wp14:editId="568B2F2C">
          <wp:simplePos x="0" y="0"/>
          <wp:positionH relativeFrom="column">
            <wp:posOffset>4749800</wp:posOffset>
          </wp:positionH>
          <wp:positionV relativeFrom="paragraph">
            <wp:posOffset>236855</wp:posOffset>
          </wp:positionV>
          <wp:extent cx="1036620" cy="648040"/>
          <wp:effectExtent l="0" t="0" r="0" b="0"/>
          <wp:wrapNone/>
          <wp:docPr id="5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6620" cy="648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0D5391" w14:textId="73D6D1C2" w:rsidR="006F175E" w:rsidRDefault="00782242" w:rsidP="005F115D">
    <w:pPr>
      <w:pStyle w:val="Kopfzeile"/>
      <w:ind w:left="-1417"/>
    </w:pPr>
    <w:r>
      <w:t xml:space="preserve">                   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E3655"/>
    <w:multiLevelType w:val="hybridMultilevel"/>
    <w:tmpl w:val="60B22B32"/>
    <w:lvl w:ilvl="0" w:tplc="970C3840">
      <w:start w:val="7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17792"/>
    <w:multiLevelType w:val="hybridMultilevel"/>
    <w:tmpl w:val="C8FC1D3A"/>
    <w:lvl w:ilvl="0" w:tplc="8884CDAC">
      <w:start w:val="1"/>
      <w:numFmt w:val="upperLetter"/>
      <w:lvlText w:val="(%1)"/>
      <w:lvlJc w:val="left"/>
      <w:pPr>
        <w:ind w:left="338" w:hanging="360"/>
      </w:pPr>
      <w:rPr>
        <w:rFonts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ind w:left="1058" w:hanging="360"/>
      </w:pPr>
    </w:lvl>
    <w:lvl w:ilvl="2" w:tplc="0407001B" w:tentative="1">
      <w:start w:val="1"/>
      <w:numFmt w:val="lowerRoman"/>
      <w:lvlText w:val="%3."/>
      <w:lvlJc w:val="right"/>
      <w:pPr>
        <w:ind w:left="1778" w:hanging="180"/>
      </w:pPr>
    </w:lvl>
    <w:lvl w:ilvl="3" w:tplc="0407000F" w:tentative="1">
      <w:start w:val="1"/>
      <w:numFmt w:val="decimal"/>
      <w:lvlText w:val="%4."/>
      <w:lvlJc w:val="left"/>
      <w:pPr>
        <w:ind w:left="2498" w:hanging="360"/>
      </w:pPr>
    </w:lvl>
    <w:lvl w:ilvl="4" w:tplc="04070019" w:tentative="1">
      <w:start w:val="1"/>
      <w:numFmt w:val="lowerLetter"/>
      <w:lvlText w:val="%5."/>
      <w:lvlJc w:val="left"/>
      <w:pPr>
        <w:ind w:left="3218" w:hanging="360"/>
      </w:pPr>
    </w:lvl>
    <w:lvl w:ilvl="5" w:tplc="0407001B" w:tentative="1">
      <w:start w:val="1"/>
      <w:numFmt w:val="lowerRoman"/>
      <w:lvlText w:val="%6."/>
      <w:lvlJc w:val="right"/>
      <w:pPr>
        <w:ind w:left="3938" w:hanging="180"/>
      </w:pPr>
    </w:lvl>
    <w:lvl w:ilvl="6" w:tplc="0407000F" w:tentative="1">
      <w:start w:val="1"/>
      <w:numFmt w:val="decimal"/>
      <w:lvlText w:val="%7."/>
      <w:lvlJc w:val="left"/>
      <w:pPr>
        <w:ind w:left="4658" w:hanging="360"/>
      </w:pPr>
    </w:lvl>
    <w:lvl w:ilvl="7" w:tplc="04070019" w:tentative="1">
      <w:start w:val="1"/>
      <w:numFmt w:val="lowerLetter"/>
      <w:lvlText w:val="%8."/>
      <w:lvlJc w:val="left"/>
      <w:pPr>
        <w:ind w:left="5378" w:hanging="360"/>
      </w:pPr>
    </w:lvl>
    <w:lvl w:ilvl="8" w:tplc="0407001B" w:tentative="1">
      <w:start w:val="1"/>
      <w:numFmt w:val="lowerRoman"/>
      <w:lvlText w:val="%9."/>
      <w:lvlJc w:val="right"/>
      <w:pPr>
        <w:ind w:left="6098" w:hanging="180"/>
      </w:pPr>
    </w:lvl>
  </w:abstractNum>
  <w:abstractNum w:abstractNumId="2" w15:restartNumberingAfterBreak="0">
    <w:nsid w:val="6638475F"/>
    <w:multiLevelType w:val="hybridMultilevel"/>
    <w:tmpl w:val="ADBA51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EA"/>
    <w:rsid w:val="00001037"/>
    <w:rsid w:val="00001D85"/>
    <w:rsid w:val="00001FC7"/>
    <w:rsid w:val="00005E10"/>
    <w:rsid w:val="000067B2"/>
    <w:rsid w:val="00006C15"/>
    <w:rsid w:val="00007AE3"/>
    <w:rsid w:val="000115BE"/>
    <w:rsid w:val="00011D00"/>
    <w:rsid w:val="0001272F"/>
    <w:rsid w:val="00017980"/>
    <w:rsid w:val="00020FF0"/>
    <w:rsid w:val="0002101A"/>
    <w:rsid w:val="00022380"/>
    <w:rsid w:val="00024419"/>
    <w:rsid w:val="00024512"/>
    <w:rsid w:val="00024741"/>
    <w:rsid w:val="00025DEB"/>
    <w:rsid w:val="00026658"/>
    <w:rsid w:val="000274C5"/>
    <w:rsid w:val="00030063"/>
    <w:rsid w:val="000301AE"/>
    <w:rsid w:val="00032952"/>
    <w:rsid w:val="00032B24"/>
    <w:rsid w:val="00032CD7"/>
    <w:rsid w:val="0003312D"/>
    <w:rsid w:val="00036CAD"/>
    <w:rsid w:val="00037611"/>
    <w:rsid w:val="00037739"/>
    <w:rsid w:val="000405EC"/>
    <w:rsid w:val="00040FDC"/>
    <w:rsid w:val="00041F5D"/>
    <w:rsid w:val="00044245"/>
    <w:rsid w:val="00044F8C"/>
    <w:rsid w:val="00045378"/>
    <w:rsid w:val="00047086"/>
    <w:rsid w:val="00050EB9"/>
    <w:rsid w:val="00052227"/>
    <w:rsid w:val="00052503"/>
    <w:rsid w:val="000528C0"/>
    <w:rsid w:val="00052948"/>
    <w:rsid w:val="0005470F"/>
    <w:rsid w:val="000547B9"/>
    <w:rsid w:val="00054A80"/>
    <w:rsid w:val="00054FEC"/>
    <w:rsid w:val="00055A47"/>
    <w:rsid w:val="00056D7A"/>
    <w:rsid w:val="00062779"/>
    <w:rsid w:val="000639B8"/>
    <w:rsid w:val="00063A0B"/>
    <w:rsid w:val="00063C8F"/>
    <w:rsid w:val="0006689A"/>
    <w:rsid w:val="00066D5E"/>
    <w:rsid w:val="000670F4"/>
    <w:rsid w:val="000672DA"/>
    <w:rsid w:val="000703BE"/>
    <w:rsid w:val="000715E1"/>
    <w:rsid w:val="00072478"/>
    <w:rsid w:val="000739DA"/>
    <w:rsid w:val="00075C70"/>
    <w:rsid w:val="00075C8A"/>
    <w:rsid w:val="00076A29"/>
    <w:rsid w:val="000776D3"/>
    <w:rsid w:val="000800C4"/>
    <w:rsid w:val="00082317"/>
    <w:rsid w:val="00082B18"/>
    <w:rsid w:val="00087DB3"/>
    <w:rsid w:val="00090466"/>
    <w:rsid w:val="00091D3B"/>
    <w:rsid w:val="000939A7"/>
    <w:rsid w:val="00093DF1"/>
    <w:rsid w:val="00094659"/>
    <w:rsid w:val="0009469D"/>
    <w:rsid w:val="00095077"/>
    <w:rsid w:val="000960C9"/>
    <w:rsid w:val="00097AEE"/>
    <w:rsid w:val="000A0796"/>
    <w:rsid w:val="000A1B7B"/>
    <w:rsid w:val="000A2407"/>
    <w:rsid w:val="000A2CBD"/>
    <w:rsid w:val="000A5409"/>
    <w:rsid w:val="000A5CBD"/>
    <w:rsid w:val="000A60E5"/>
    <w:rsid w:val="000A689F"/>
    <w:rsid w:val="000A6B58"/>
    <w:rsid w:val="000A6FF7"/>
    <w:rsid w:val="000B229C"/>
    <w:rsid w:val="000B3BBE"/>
    <w:rsid w:val="000B4D30"/>
    <w:rsid w:val="000B618B"/>
    <w:rsid w:val="000B62D1"/>
    <w:rsid w:val="000B7282"/>
    <w:rsid w:val="000C0158"/>
    <w:rsid w:val="000C09C6"/>
    <w:rsid w:val="000C1460"/>
    <w:rsid w:val="000C1B90"/>
    <w:rsid w:val="000C2F61"/>
    <w:rsid w:val="000C4520"/>
    <w:rsid w:val="000C4640"/>
    <w:rsid w:val="000C48E7"/>
    <w:rsid w:val="000C58D5"/>
    <w:rsid w:val="000C66F1"/>
    <w:rsid w:val="000C6B60"/>
    <w:rsid w:val="000C7389"/>
    <w:rsid w:val="000C7BD6"/>
    <w:rsid w:val="000C7D6B"/>
    <w:rsid w:val="000D0E29"/>
    <w:rsid w:val="000D518E"/>
    <w:rsid w:val="000D5398"/>
    <w:rsid w:val="000D5497"/>
    <w:rsid w:val="000D5616"/>
    <w:rsid w:val="000D63CD"/>
    <w:rsid w:val="000D7AE3"/>
    <w:rsid w:val="000E06B9"/>
    <w:rsid w:val="000E13ED"/>
    <w:rsid w:val="000E16AD"/>
    <w:rsid w:val="000E2A52"/>
    <w:rsid w:val="000E33C6"/>
    <w:rsid w:val="000E3A5A"/>
    <w:rsid w:val="000E456B"/>
    <w:rsid w:val="000E544B"/>
    <w:rsid w:val="000E6787"/>
    <w:rsid w:val="000E67FB"/>
    <w:rsid w:val="000F05ED"/>
    <w:rsid w:val="000F0CE2"/>
    <w:rsid w:val="000F12C0"/>
    <w:rsid w:val="000F2E42"/>
    <w:rsid w:val="000F4376"/>
    <w:rsid w:val="000F5756"/>
    <w:rsid w:val="000F5947"/>
    <w:rsid w:val="000F5956"/>
    <w:rsid w:val="000F7581"/>
    <w:rsid w:val="00100286"/>
    <w:rsid w:val="001002C9"/>
    <w:rsid w:val="0010226C"/>
    <w:rsid w:val="00102F51"/>
    <w:rsid w:val="00104861"/>
    <w:rsid w:val="00105DE5"/>
    <w:rsid w:val="001061BC"/>
    <w:rsid w:val="00106719"/>
    <w:rsid w:val="00106CF3"/>
    <w:rsid w:val="00107533"/>
    <w:rsid w:val="00107898"/>
    <w:rsid w:val="00110219"/>
    <w:rsid w:val="001112A8"/>
    <w:rsid w:val="00111302"/>
    <w:rsid w:val="0011150E"/>
    <w:rsid w:val="00111F87"/>
    <w:rsid w:val="00112205"/>
    <w:rsid w:val="001124CE"/>
    <w:rsid w:val="00112E6E"/>
    <w:rsid w:val="00113875"/>
    <w:rsid w:val="0011492B"/>
    <w:rsid w:val="0011518F"/>
    <w:rsid w:val="00115F6B"/>
    <w:rsid w:val="00120E3B"/>
    <w:rsid w:val="001213F4"/>
    <w:rsid w:val="00125055"/>
    <w:rsid w:val="00130272"/>
    <w:rsid w:val="00133602"/>
    <w:rsid w:val="00134974"/>
    <w:rsid w:val="001350CC"/>
    <w:rsid w:val="001353FA"/>
    <w:rsid w:val="001355D5"/>
    <w:rsid w:val="001355E1"/>
    <w:rsid w:val="00136311"/>
    <w:rsid w:val="00136C09"/>
    <w:rsid w:val="0013768A"/>
    <w:rsid w:val="00137F95"/>
    <w:rsid w:val="001400BA"/>
    <w:rsid w:val="001409CF"/>
    <w:rsid w:val="00140DFF"/>
    <w:rsid w:val="00141170"/>
    <w:rsid w:val="00143E80"/>
    <w:rsid w:val="0014676E"/>
    <w:rsid w:val="00146BDB"/>
    <w:rsid w:val="00150371"/>
    <w:rsid w:val="001513E7"/>
    <w:rsid w:val="00151D78"/>
    <w:rsid w:val="00152166"/>
    <w:rsid w:val="00153CA1"/>
    <w:rsid w:val="001550BC"/>
    <w:rsid w:val="00155B53"/>
    <w:rsid w:val="00156C5D"/>
    <w:rsid w:val="00157475"/>
    <w:rsid w:val="001575E7"/>
    <w:rsid w:val="00160D97"/>
    <w:rsid w:val="00163B68"/>
    <w:rsid w:val="00163C83"/>
    <w:rsid w:val="00164110"/>
    <w:rsid w:val="001641A6"/>
    <w:rsid w:val="001649B3"/>
    <w:rsid w:val="00164CA4"/>
    <w:rsid w:val="00165C67"/>
    <w:rsid w:val="00170B29"/>
    <w:rsid w:val="00171CBE"/>
    <w:rsid w:val="00172607"/>
    <w:rsid w:val="00172C10"/>
    <w:rsid w:val="00172D09"/>
    <w:rsid w:val="00174201"/>
    <w:rsid w:val="001742A3"/>
    <w:rsid w:val="00174D21"/>
    <w:rsid w:val="0017551D"/>
    <w:rsid w:val="001762A0"/>
    <w:rsid w:val="0017673D"/>
    <w:rsid w:val="001768E0"/>
    <w:rsid w:val="001777AC"/>
    <w:rsid w:val="001836F1"/>
    <w:rsid w:val="001839EB"/>
    <w:rsid w:val="001843E3"/>
    <w:rsid w:val="00184448"/>
    <w:rsid w:val="00186CEC"/>
    <w:rsid w:val="001902FB"/>
    <w:rsid w:val="0019039A"/>
    <w:rsid w:val="00190502"/>
    <w:rsid w:val="00191CE9"/>
    <w:rsid w:val="00193873"/>
    <w:rsid w:val="00195DE1"/>
    <w:rsid w:val="00196001"/>
    <w:rsid w:val="001A00C5"/>
    <w:rsid w:val="001A1F21"/>
    <w:rsid w:val="001A2C1B"/>
    <w:rsid w:val="001A51F7"/>
    <w:rsid w:val="001A64E9"/>
    <w:rsid w:val="001A6CB5"/>
    <w:rsid w:val="001A7E7A"/>
    <w:rsid w:val="001B0D02"/>
    <w:rsid w:val="001B25CA"/>
    <w:rsid w:val="001B2CB6"/>
    <w:rsid w:val="001B2E97"/>
    <w:rsid w:val="001B2FAD"/>
    <w:rsid w:val="001B3CF4"/>
    <w:rsid w:val="001B45A0"/>
    <w:rsid w:val="001B54E6"/>
    <w:rsid w:val="001C2B51"/>
    <w:rsid w:val="001C2CAD"/>
    <w:rsid w:val="001C3B72"/>
    <w:rsid w:val="001C60F2"/>
    <w:rsid w:val="001C717C"/>
    <w:rsid w:val="001C7477"/>
    <w:rsid w:val="001C7571"/>
    <w:rsid w:val="001C7A6F"/>
    <w:rsid w:val="001D0C17"/>
    <w:rsid w:val="001D2D5E"/>
    <w:rsid w:val="001D2DF8"/>
    <w:rsid w:val="001D53C9"/>
    <w:rsid w:val="001D5C78"/>
    <w:rsid w:val="001D6521"/>
    <w:rsid w:val="001D7777"/>
    <w:rsid w:val="001E2141"/>
    <w:rsid w:val="001E2320"/>
    <w:rsid w:val="001E4F13"/>
    <w:rsid w:val="001E5A75"/>
    <w:rsid w:val="001E5E37"/>
    <w:rsid w:val="001E642B"/>
    <w:rsid w:val="001E6CB3"/>
    <w:rsid w:val="001E79E8"/>
    <w:rsid w:val="001E7A1C"/>
    <w:rsid w:val="001F0AE4"/>
    <w:rsid w:val="001F0FD4"/>
    <w:rsid w:val="001F1C08"/>
    <w:rsid w:val="001F6B1F"/>
    <w:rsid w:val="001F6ECE"/>
    <w:rsid w:val="002001DB"/>
    <w:rsid w:val="00201573"/>
    <w:rsid w:val="002018E1"/>
    <w:rsid w:val="00202835"/>
    <w:rsid w:val="00203EED"/>
    <w:rsid w:val="00211508"/>
    <w:rsid w:val="00212C0F"/>
    <w:rsid w:val="00213519"/>
    <w:rsid w:val="002158C5"/>
    <w:rsid w:val="002165B5"/>
    <w:rsid w:val="00216CD3"/>
    <w:rsid w:val="00217423"/>
    <w:rsid w:val="002213CC"/>
    <w:rsid w:val="00222FB5"/>
    <w:rsid w:val="002242B0"/>
    <w:rsid w:val="00225A0B"/>
    <w:rsid w:val="00225C4F"/>
    <w:rsid w:val="00230A6A"/>
    <w:rsid w:val="00231B35"/>
    <w:rsid w:val="002321FF"/>
    <w:rsid w:val="00232FA7"/>
    <w:rsid w:val="00233D3B"/>
    <w:rsid w:val="00235415"/>
    <w:rsid w:val="00235C1C"/>
    <w:rsid w:val="002361CE"/>
    <w:rsid w:val="00237D37"/>
    <w:rsid w:val="00240E2E"/>
    <w:rsid w:val="00240FE7"/>
    <w:rsid w:val="002414A7"/>
    <w:rsid w:val="002420D5"/>
    <w:rsid w:val="0024410A"/>
    <w:rsid w:val="00244EDE"/>
    <w:rsid w:val="00250B98"/>
    <w:rsid w:val="00250D1B"/>
    <w:rsid w:val="00251F52"/>
    <w:rsid w:val="00252838"/>
    <w:rsid w:val="00252886"/>
    <w:rsid w:val="0025294D"/>
    <w:rsid w:val="0025357E"/>
    <w:rsid w:val="00254478"/>
    <w:rsid w:val="00254ADF"/>
    <w:rsid w:val="00255086"/>
    <w:rsid w:val="002550BA"/>
    <w:rsid w:val="00255342"/>
    <w:rsid w:val="00255985"/>
    <w:rsid w:val="00256132"/>
    <w:rsid w:val="00256FAA"/>
    <w:rsid w:val="00257485"/>
    <w:rsid w:val="00260C5B"/>
    <w:rsid w:val="00261335"/>
    <w:rsid w:val="00262EA2"/>
    <w:rsid w:val="00264493"/>
    <w:rsid w:val="00264C39"/>
    <w:rsid w:val="00265E5C"/>
    <w:rsid w:val="0026621D"/>
    <w:rsid w:val="002663FD"/>
    <w:rsid w:val="0026702D"/>
    <w:rsid w:val="00271C73"/>
    <w:rsid w:val="0027384E"/>
    <w:rsid w:val="00273BB0"/>
    <w:rsid w:val="00274A4E"/>
    <w:rsid w:val="00274E5D"/>
    <w:rsid w:val="0027523E"/>
    <w:rsid w:val="002769CE"/>
    <w:rsid w:val="00277099"/>
    <w:rsid w:val="002779EB"/>
    <w:rsid w:val="00280488"/>
    <w:rsid w:val="00280ADC"/>
    <w:rsid w:val="0028205D"/>
    <w:rsid w:val="002833E4"/>
    <w:rsid w:val="002843F7"/>
    <w:rsid w:val="00285422"/>
    <w:rsid w:val="00287631"/>
    <w:rsid w:val="00292F2F"/>
    <w:rsid w:val="00293AFF"/>
    <w:rsid w:val="00293E40"/>
    <w:rsid w:val="002944A5"/>
    <w:rsid w:val="00294580"/>
    <w:rsid w:val="00294A00"/>
    <w:rsid w:val="00295F1F"/>
    <w:rsid w:val="00296463"/>
    <w:rsid w:val="00296EDE"/>
    <w:rsid w:val="00297A57"/>
    <w:rsid w:val="00297D0C"/>
    <w:rsid w:val="002A0ED1"/>
    <w:rsid w:val="002A1131"/>
    <w:rsid w:val="002A3406"/>
    <w:rsid w:val="002A389B"/>
    <w:rsid w:val="002A3CB9"/>
    <w:rsid w:val="002A51EB"/>
    <w:rsid w:val="002A57C9"/>
    <w:rsid w:val="002A58B0"/>
    <w:rsid w:val="002A5C00"/>
    <w:rsid w:val="002A60F2"/>
    <w:rsid w:val="002A638A"/>
    <w:rsid w:val="002A68D0"/>
    <w:rsid w:val="002A77A7"/>
    <w:rsid w:val="002B030A"/>
    <w:rsid w:val="002B0572"/>
    <w:rsid w:val="002B2038"/>
    <w:rsid w:val="002B2C94"/>
    <w:rsid w:val="002B2D62"/>
    <w:rsid w:val="002B3614"/>
    <w:rsid w:val="002B3FCC"/>
    <w:rsid w:val="002B4B0A"/>
    <w:rsid w:val="002B5E66"/>
    <w:rsid w:val="002B71B2"/>
    <w:rsid w:val="002B7363"/>
    <w:rsid w:val="002B79CA"/>
    <w:rsid w:val="002B7A19"/>
    <w:rsid w:val="002B7F48"/>
    <w:rsid w:val="002C2563"/>
    <w:rsid w:val="002C365D"/>
    <w:rsid w:val="002C3ED8"/>
    <w:rsid w:val="002C5597"/>
    <w:rsid w:val="002C5B66"/>
    <w:rsid w:val="002C6009"/>
    <w:rsid w:val="002D00A3"/>
    <w:rsid w:val="002D1062"/>
    <w:rsid w:val="002D1426"/>
    <w:rsid w:val="002D148A"/>
    <w:rsid w:val="002D17E4"/>
    <w:rsid w:val="002D19E0"/>
    <w:rsid w:val="002D3A68"/>
    <w:rsid w:val="002D47CB"/>
    <w:rsid w:val="002D5090"/>
    <w:rsid w:val="002D611C"/>
    <w:rsid w:val="002D692B"/>
    <w:rsid w:val="002E0DE2"/>
    <w:rsid w:val="002E1ECE"/>
    <w:rsid w:val="002E2CAD"/>
    <w:rsid w:val="002E2E35"/>
    <w:rsid w:val="002E4720"/>
    <w:rsid w:val="002E625B"/>
    <w:rsid w:val="002E6B74"/>
    <w:rsid w:val="002E6E15"/>
    <w:rsid w:val="002F052C"/>
    <w:rsid w:val="002F057C"/>
    <w:rsid w:val="002F105C"/>
    <w:rsid w:val="002F2AA8"/>
    <w:rsid w:val="002F355F"/>
    <w:rsid w:val="002F6093"/>
    <w:rsid w:val="002F613C"/>
    <w:rsid w:val="002F6509"/>
    <w:rsid w:val="002F6B3C"/>
    <w:rsid w:val="002F716B"/>
    <w:rsid w:val="0030263C"/>
    <w:rsid w:val="00303D98"/>
    <w:rsid w:val="00304334"/>
    <w:rsid w:val="00304527"/>
    <w:rsid w:val="00307234"/>
    <w:rsid w:val="00307D18"/>
    <w:rsid w:val="00311B26"/>
    <w:rsid w:val="003127CB"/>
    <w:rsid w:val="00312E58"/>
    <w:rsid w:val="00313181"/>
    <w:rsid w:val="00313D9E"/>
    <w:rsid w:val="00313E92"/>
    <w:rsid w:val="003145FD"/>
    <w:rsid w:val="00314832"/>
    <w:rsid w:val="00314F78"/>
    <w:rsid w:val="003153CC"/>
    <w:rsid w:val="00316F1D"/>
    <w:rsid w:val="00317A10"/>
    <w:rsid w:val="00317AE9"/>
    <w:rsid w:val="003203E4"/>
    <w:rsid w:val="003216B1"/>
    <w:rsid w:val="0032267D"/>
    <w:rsid w:val="00325AE5"/>
    <w:rsid w:val="00326213"/>
    <w:rsid w:val="00326F0C"/>
    <w:rsid w:val="00327A70"/>
    <w:rsid w:val="0033187E"/>
    <w:rsid w:val="003329CB"/>
    <w:rsid w:val="00334B06"/>
    <w:rsid w:val="00335B79"/>
    <w:rsid w:val="0033634E"/>
    <w:rsid w:val="003408E7"/>
    <w:rsid w:val="00341D55"/>
    <w:rsid w:val="00342BFF"/>
    <w:rsid w:val="00344849"/>
    <w:rsid w:val="003462B7"/>
    <w:rsid w:val="00346332"/>
    <w:rsid w:val="003479C4"/>
    <w:rsid w:val="00351A2F"/>
    <w:rsid w:val="003520C9"/>
    <w:rsid w:val="00352796"/>
    <w:rsid w:val="00354062"/>
    <w:rsid w:val="00360356"/>
    <w:rsid w:val="0036044E"/>
    <w:rsid w:val="00362C4E"/>
    <w:rsid w:val="003648BD"/>
    <w:rsid w:val="00364E11"/>
    <w:rsid w:val="003655A6"/>
    <w:rsid w:val="00366ADA"/>
    <w:rsid w:val="00366BD4"/>
    <w:rsid w:val="00366DBD"/>
    <w:rsid w:val="003673A8"/>
    <w:rsid w:val="0037357B"/>
    <w:rsid w:val="003757FD"/>
    <w:rsid w:val="00375E50"/>
    <w:rsid w:val="0038034A"/>
    <w:rsid w:val="0038305D"/>
    <w:rsid w:val="003830A3"/>
    <w:rsid w:val="00384C5C"/>
    <w:rsid w:val="00385B88"/>
    <w:rsid w:val="00386000"/>
    <w:rsid w:val="003861E5"/>
    <w:rsid w:val="00386A78"/>
    <w:rsid w:val="00387167"/>
    <w:rsid w:val="00387E08"/>
    <w:rsid w:val="003912E3"/>
    <w:rsid w:val="003925FE"/>
    <w:rsid w:val="00393955"/>
    <w:rsid w:val="00393FE7"/>
    <w:rsid w:val="0039439A"/>
    <w:rsid w:val="00395850"/>
    <w:rsid w:val="00395D78"/>
    <w:rsid w:val="00396253"/>
    <w:rsid w:val="00396774"/>
    <w:rsid w:val="003968AA"/>
    <w:rsid w:val="00397611"/>
    <w:rsid w:val="00397C0E"/>
    <w:rsid w:val="003A051B"/>
    <w:rsid w:val="003A0FB5"/>
    <w:rsid w:val="003A5024"/>
    <w:rsid w:val="003A6045"/>
    <w:rsid w:val="003A6884"/>
    <w:rsid w:val="003A692D"/>
    <w:rsid w:val="003A6A68"/>
    <w:rsid w:val="003A6F41"/>
    <w:rsid w:val="003A7A19"/>
    <w:rsid w:val="003B0830"/>
    <w:rsid w:val="003B09BF"/>
    <w:rsid w:val="003B299E"/>
    <w:rsid w:val="003B310F"/>
    <w:rsid w:val="003B3180"/>
    <w:rsid w:val="003B3424"/>
    <w:rsid w:val="003B5131"/>
    <w:rsid w:val="003B550A"/>
    <w:rsid w:val="003B66BC"/>
    <w:rsid w:val="003B6B8C"/>
    <w:rsid w:val="003B7550"/>
    <w:rsid w:val="003C055F"/>
    <w:rsid w:val="003C0997"/>
    <w:rsid w:val="003C20E5"/>
    <w:rsid w:val="003C2DDF"/>
    <w:rsid w:val="003C4DD6"/>
    <w:rsid w:val="003C57FD"/>
    <w:rsid w:val="003C5D38"/>
    <w:rsid w:val="003C62F9"/>
    <w:rsid w:val="003C707D"/>
    <w:rsid w:val="003D05A0"/>
    <w:rsid w:val="003D0BE8"/>
    <w:rsid w:val="003D0D59"/>
    <w:rsid w:val="003D1CCC"/>
    <w:rsid w:val="003D2076"/>
    <w:rsid w:val="003D2967"/>
    <w:rsid w:val="003D2C40"/>
    <w:rsid w:val="003D2E5F"/>
    <w:rsid w:val="003D3312"/>
    <w:rsid w:val="003D40C5"/>
    <w:rsid w:val="003D4152"/>
    <w:rsid w:val="003D4F39"/>
    <w:rsid w:val="003D6340"/>
    <w:rsid w:val="003D6692"/>
    <w:rsid w:val="003E0D35"/>
    <w:rsid w:val="003E17AB"/>
    <w:rsid w:val="003E1CFB"/>
    <w:rsid w:val="003E1F60"/>
    <w:rsid w:val="003E5AA8"/>
    <w:rsid w:val="003E5F3D"/>
    <w:rsid w:val="003E7127"/>
    <w:rsid w:val="003E7C95"/>
    <w:rsid w:val="003F072A"/>
    <w:rsid w:val="003F09DA"/>
    <w:rsid w:val="003F0A4A"/>
    <w:rsid w:val="003F1F52"/>
    <w:rsid w:val="003F238F"/>
    <w:rsid w:val="003F2693"/>
    <w:rsid w:val="003F3797"/>
    <w:rsid w:val="003F5E38"/>
    <w:rsid w:val="003F6B05"/>
    <w:rsid w:val="004001E9"/>
    <w:rsid w:val="00400BE4"/>
    <w:rsid w:val="0040326F"/>
    <w:rsid w:val="00403307"/>
    <w:rsid w:val="00404A19"/>
    <w:rsid w:val="00411C34"/>
    <w:rsid w:val="00413E87"/>
    <w:rsid w:val="00416CA5"/>
    <w:rsid w:val="00417024"/>
    <w:rsid w:val="00417B5E"/>
    <w:rsid w:val="00422257"/>
    <w:rsid w:val="00423DF6"/>
    <w:rsid w:val="004248B0"/>
    <w:rsid w:val="00424E1C"/>
    <w:rsid w:val="00425295"/>
    <w:rsid w:val="00425616"/>
    <w:rsid w:val="00426023"/>
    <w:rsid w:val="004268A0"/>
    <w:rsid w:val="00427194"/>
    <w:rsid w:val="004278FF"/>
    <w:rsid w:val="0042799B"/>
    <w:rsid w:val="00427C84"/>
    <w:rsid w:val="00430A72"/>
    <w:rsid w:val="00432095"/>
    <w:rsid w:val="004328DA"/>
    <w:rsid w:val="00435682"/>
    <w:rsid w:val="00437874"/>
    <w:rsid w:val="004402A0"/>
    <w:rsid w:val="004406A2"/>
    <w:rsid w:val="00440F06"/>
    <w:rsid w:val="004410BA"/>
    <w:rsid w:val="004417E0"/>
    <w:rsid w:val="004418D4"/>
    <w:rsid w:val="00444956"/>
    <w:rsid w:val="0044611D"/>
    <w:rsid w:val="004466F9"/>
    <w:rsid w:val="004478D8"/>
    <w:rsid w:val="00447B08"/>
    <w:rsid w:val="00452EC2"/>
    <w:rsid w:val="004546A9"/>
    <w:rsid w:val="00456879"/>
    <w:rsid w:val="00456C0F"/>
    <w:rsid w:val="00457B15"/>
    <w:rsid w:val="0046057A"/>
    <w:rsid w:val="00460E78"/>
    <w:rsid w:val="0046156D"/>
    <w:rsid w:val="00461570"/>
    <w:rsid w:val="004619F3"/>
    <w:rsid w:val="0046240B"/>
    <w:rsid w:val="004625F2"/>
    <w:rsid w:val="00464C92"/>
    <w:rsid w:val="004673E6"/>
    <w:rsid w:val="00467AEC"/>
    <w:rsid w:val="004705BC"/>
    <w:rsid w:val="00470856"/>
    <w:rsid w:val="00470F00"/>
    <w:rsid w:val="00471599"/>
    <w:rsid w:val="0047199E"/>
    <w:rsid w:val="00471C92"/>
    <w:rsid w:val="00472391"/>
    <w:rsid w:val="00472903"/>
    <w:rsid w:val="0047476A"/>
    <w:rsid w:val="004751F6"/>
    <w:rsid w:val="00475E14"/>
    <w:rsid w:val="004814C2"/>
    <w:rsid w:val="0048218C"/>
    <w:rsid w:val="00482DBE"/>
    <w:rsid w:val="00483DF7"/>
    <w:rsid w:val="00484B9C"/>
    <w:rsid w:val="00484D77"/>
    <w:rsid w:val="0048721A"/>
    <w:rsid w:val="00491112"/>
    <w:rsid w:val="00492783"/>
    <w:rsid w:val="00492B7E"/>
    <w:rsid w:val="00492F27"/>
    <w:rsid w:val="00495893"/>
    <w:rsid w:val="00495964"/>
    <w:rsid w:val="00495E40"/>
    <w:rsid w:val="00496319"/>
    <w:rsid w:val="00496BA1"/>
    <w:rsid w:val="00497383"/>
    <w:rsid w:val="004A116F"/>
    <w:rsid w:val="004A1F7E"/>
    <w:rsid w:val="004A276D"/>
    <w:rsid w:val="004A4CB3"/>
    <w:rsid w:val="004A4F97"/>
    <w:rsid w:val="004A6F92"/>
    <w:rsid w:val="004B2693"/>
    <w:rsid w:val="004B29B9"/>
    <w:rsid w:val="004B3254"/>
    <w:rsid w:val="004B485A"/>
    <w:rsid w:val="004B4E38"/>
    <w:rsid w:val="004B64CF"/>
    <w:rsid w:val="004B77FC"/>
    <w:rsid w:val="004C0197"/>
    <w:rsid w:val="004C072C"/>
    <w:rsid w:val="004C0D9C"/>
    <w:rsid w:val="004C1013"/>
    <w:rsid w:val="004C1020"/>
    <w:rsid w:val="004C1683"/>
    <w:rsid w:val="004C172B"/>
    <w:rsid w:val="004C1A9D"/>
    <w:rsid w:val="004C1D72"/>
    <w:rsid w:val="004C7592"/>
    <w:rsid w:val="004D1458"/>
    <w:rsid w:val="004D15C5"/>
    <w:rsid w:val="004D1B6C"/>
    <w:rsid w:val="004D21DE"/>
    <w:rsid w:val="004D4120"/>
    <w:rsid w:val="004E007B"/>
    <w:rsid w:val="004E0B6C"/>
    <w:rsid w:val="004E1BD1"/>
    <w:rsid w:val="004E36E1"/>
    <w:rsid w:val="004E5B11"/>
    <w:rsid w:val="004E66B4"/>
    <w:rsid w:val="004E7D18"/>
    <w:rsid w:val="004F094A"/>
    <w:rsid w:val="004F0BC2"/>
    <w:rsid w:val="004F3F0A"/>
    <w:rsid w:val="004F6A31"/>
    <w:rsid w:val="004F6DED"/>
    <w:rsid w:val="004F76B2"/>
    <w:rsid w:val="00500550"/>
    <w:rsid w:val="00500648"/>
    <w:rsid w:val="0050200E"/>
    <w:rsid w:val="005023FC"/>
    <w:rsid w:val="00506335"/>
    <w:rsid w:val="00507175"/>
    <w:rsid w:val="0050782E"/>
    <w:rsid w:val="0051132C"/>
    <w:rsid w:val="00511691"/>
    <w:rsid w:val="005121AA"/>
    <w:rsid w:val="00512841"/>
    <w:rsid w:val="0051296A"/>
    <w:rsid w:val="0051458E"/>
    <w:rsid w:val="00515071"/>
    <w:rsid w:val="00516FEF"/>
    <w:rsid w:val="005175F4"/>
    <w:rsid w:val="005215A7"/>
    <w:rsid w:val="00522A94"/>
    <w:rsid w:val="0052488D"/>
    <w:rsid w:val="00525DFD"/>
    <w:rsid w:val="005266DC"/>
    <w:rsid w:val="00527342"/>
    <w:rsid w:val="00530143"/>
    <w:rsid w:val="00530A7F"/>
    <w:rsid w:val="00530CC9"/>
    <w:rsid w:val="00530D37"/>
    <w:rsid w:val="0053260A"/>
    <w:rsid w:val="00533434"/>
    <w:rsid w:val="0053408C"/>
    <w:rsid w:val="0053418F"/>
    <w:rsid w:val="00535EA3"/>
    <w:rsid w:val="005376A2"/>
    <w:rsid w:val="00537962"/>
    <w:rsid w:val="00542D2F"/>
    <w:rsid w:val="00542DA6"/>
    <w:rsid w:val="00545165"/>
    <w:rsid w:val="00551326"/>
    <w:rsid w:val="0055156A"/>
    <w:rsid w:val="00553E29"/>
    <w:rsid w:val="005563B9"/>
    <w:rsid w:val="00556C54"/>
    <w:rsid w:val="00557E5F"/>
    <w:rsid w:val="005620EC"/>
    <w:rsid w:val="005637E8"/>
    <w:rsid w:val="005650C0"/>
    <w:rsid w:val="00566256"/>
    <w:rsid w:val="00567ED1"/>
    <w:rsid w:val="00570781"/>
    <w:rsid w:val="0057158F"/>
    <w:rsid w:val="00571996"/>
    <w:rsid w:val="00572674"/>
    <w:rsid w:val="00572A6F"/>
    <w:rsid w:val="00574806"/>
    <w:rsid w:val="00574E0F"/>
    <w:rsid w:val="00575196"/>
    <w:rsid w:val="00577BF9"/>
    <w:rsid w:val="00580AE0"/>
    <w:rsid w:val="0058230F"/>
    <w:rsid w:val="00582B44"/>
    <w:rsid w:val="0058333B"/>
    <w:rsid w:val="0058405B"/>
    <w:rsid w:val="005843AD"/>
    <w:rsid w:val="00587563"/>
    <w:rsid w:val="00587F2B"/>
    <w:rsid w:val="0059132B"/>
    <w:rsid w:val="0059152E"/>
    <w:rsid w:val="00591615"/>
    <w:rsid w:val="00591FEE"/>
    <w:rsid w:val="0059458A"/>
    <w:rsid w:val="0059591B"/>
    <w:rsid w:val="00595ECF"/>
    <w:rsid w:val="005963A6"/>
    <w:rsid w:val="00596A61"/>
    <w:rsid w:val="00596EA9"/>
    <w:rsid w:val="00597F52"/>
    <w:rsid w:val="005A030D"/>
    <w:rsid w:val="005A2114"/>
    <w:rsid w:val="005A2437"/>
    <w:rsid w:val="005A2DB5"/>
    <w:rsid w:val="005A4A43"/>
    <w:rsid w:val="005A57B3"/>
    <w:rsid w:val="005A63FE"/>
    <w:rsid w:val="005A6B3D"/>
    <w:rsid w:val="005A6E98"/>
    <w:rsid w:val="005A78E2"/>
    <w:rsid w:val="005A78E3"/>
    <w:rsid w:val="005A7BE7"/>
    <w:rsid w:val="005B00CA"/>
    <w:rsid w:val="005B0D57"/>
    <w:rsid w:val="005B24C9"/>
    <w:rsid w:val="005B253D"/>
    <w:rsid w:val="005B2C77"/>
    <w:rsid w:val="005B33F2"/>
    <w:rsid w:val="005B4B68"/>
    <w:rsid w:val="005B503D"/>
    <w:rsid w:val="005B5332"/>
    <w:rsid w:val="005B63B1"/>
    <w:rsid w:val="005C3A31"/>
    <w:rsid w:val="005C44BA"/>
    <w:rsid w:val="005C7AEF"/>
    <w:rsid w:val="005C7D80"/>
    <w:rsid w:val="005C7FBA"/>
    <w:rsid w:val="005D02EF"/>
    <w:rsid w:val="005D156E"/>
    <w:rsid w:val="005D1BCC"/>
    <w:rsid w:val="005D1C29"/>
    <w:rsid w:val="005D47F3"/>
    <w:rsid w:val="005D4C80"/>
    <w:rsid w:val="005D4FD6"/>
    <w:rsid w:val="005D5CD2"/>
    <w:rsid w:val="005E00DB"/>
    <w:rsid w:val="005E01B5"/>
    <w:rsid w:val="005E1FE7"/>
    <w:rsid w:val="005E3852"/>
    <w:rsid w:val="005E6D6A"/>
    <w:rsid w:val="005E701A"/>
    <w:rsid w:val="005E78CC"/>
    <w:rsid w:val="005F0553"/>
    <w:rsid w:val="005F115D"/>
    <w:rsid w:val="005F1AF8"/>
    <w:rsid w:val="005F3819"/>
    <w:rsid w:val="005F3B32"/>
    <w:rsid w:val="005F3B53"/>
    <w:rsid w:val="005F3DD2"/>
    <w:rsid w:val="005F42D8"/>
    <w:rsid w:val="005F4395"/>
    <w:rsid w:val="005F46D1"/>
    <w:rsid w:val="005F53FF"/>
    <w:rsid w:val="005F7EDE"/>
    <w:rsid w:val="0060121D"/>
    <w:rsid w:val="00602992"/>
    <w:rsid w:val="00602B4B"/>
    <w:rsid w:val="006031C4"/>
    <w:rsid w:val="00603994"/>
    <w:rsid w:val="00604179"/>
    <w:rsid w:val="00605D96"/>
    <w:rsid w:val="00607033"/>
    <w:rsid w:val="006070B9"/>
    <w:rsid w:val="00607B25"/>
    <w:rsid w:val="00607FE3"/>
    <w:rsid w:val="0061031B"/>
    <w:rsid w:val="006104FE"/>
    <w:rsid w:val="006114ED"/>
    <w:rsid w:val="006122F0"/>
    <w:rsid w:val="0061258A"/>
    <w:rsid w:val="00612B2C"/>
    <w:rsid w:val="006135E1"/>
    <w:rsid w:val="00614ED8"/>
    <w:rsid w:val="00614F3B"/>
    <w:rsid w:val="00615B5B"/>
    <w:rsid w:val="00615C37"/>
    <w:rsid w:val="00617D33"/>
    <w:rsid w:val="00620A26"/>
    <w:rsid w:val="006211FB"/>
    <w:rsid w:val="006223CC"/>
    <w:rsid w:val="00623DE3"/>
    <w:rsid w:val="00624282"/>
    <w:rsid w:val="00624457"/>
    <w:rsid w:val="0062497F"/>
    <w:rsid w:val="00625B8F"/>
    <w:rsid w:val="00625F4C"/>
    <w:rsid w:val="00626C85"/>
    <w:rsid w:val="00627FDD"/>
    <w:rsid w:val="00630039"/>
    <w:rsid w:val="006303B4"/>
    <w:rsid w:val="00630947"/>
    <w:rsid w:val="00630996"/>
    <w:rsid w:val="00630E87"/>
    <w:rsid w:val="0063201D"/>
    <w:rsid w:val="006336F6"/>
    <w:rsid w:val="00634EF9"/>
    <w:rsid w:val="00635521"/>
    <w:rsid w:val="006365DB"/>
    <w:rsid w:val="00641130"/>
    <w:rsid w:val="00643625"/>
    <w:rsid w:val="00643928"/>
    <w:rsid w:val="00645FBE"/>
    <w:rsid w:val="00647B5F"/>
    <w:rsid w:val="0065123D"/>
    <w:rsid w:val="00651D4A"/>
    <w:rsid w:val="006534FC"/>
    <w:rsid w:val="0065376F"/>
    <w:rsid w:val="00653C58"/>
    <w:rsid w:val="00657382"/>
    <w:rsid w:val="006626C3"/>
    <w:rsid w:val="006654F3"/>
    <w:rsid w:val="00665A27"/>
    <w:rsid w:val="006704C5"/>
    <w:rsid w:val="00672FCB"/>
    <w:rsid w:val="00673643"/>
    <w:rsid w:val="00680D0B"/>
    <w:rsid w:val="00681304"/>
    <w:rsid w:val="006820C9"/>
    <w:rsid w:val="00683020"/>
    <w:rsid w:val="006839C5"/>
    <w:rsid w:val="00683DE4"/>
    <w:rsid w:val="00686470"/>
    <w:rsid w:val="00686C40"/>
    <w:rsid w:val="006902A5"/>
    <w:rsid w:val="00691358"/>
    <w:rsid w:val="00691E89"/>
    <w:rsid w:val="00694291"/>
    <w:rsid w:val="00694726"/>
    <w:rsid w:val="006951E5"/>
    <w:rsid w:val="006955B3"/>
    <w:rsid w:val="006955D9"/>
    <w:rsid w:val="00696528"/>
    <w:rsid w:val="00696878"/>
    <w:rsid w:val="0069737C"/>
    <w:rsid w:val="006A064D"/>
    <w:rsid w:val="006A133B"/>
    <w:rsid w:val="006A20AE"/>
    <w:rsid w:val="006A34B4"/>
    <w:rsid w:val="006A3541"/>
    <w:rsid w:val="006A4D5C"/>
    <w:rsid w:val="006A54F8"/>
    <w:rsid w:val="006A5FFB"/>
    <w:rsid w:val="006A70AB"/>
    <w:rsid w:val="006A7C56"/>
    <w:rsid w:val="006B0C48"/>
    <w:rsid w:val="006B2BDD"/>
    <w:rsid w:val="006B3043"/>
    <w:rsid w:val="006B394B"/>
    <w:rsid w:val="006B6652"/>
    <w:rsid w:val="006B699C"/>
    <w:rsid w:val="006C22B0"/>
    <w:rsid w:val="006C308E"/>
    <w:rsid w:val="006C39E9"/>
    <w:rsid w:val="006C3F84"/>
    <w:rsid w:val="006C4E6C"/>
    <w:rsid w:val="006C6E51"/>
    <w:rsid w:val="006D04EF"/>
    <w:rsid w:val="006D3A04"/>
    <w:rsid w:val="006D3F48"/>
    <w:rsid w:val="006D4633"/>
    <w:rsid w:val="006D49DA"/>
    <w:rsid w:val="006D5B5A"/>
    <w:rsid w:val="006D5E28"/>
    <w:rsid w:val="006D6475"/>
    <w:rsid w:val="006D7589"/>
    <w:rsid w:val="006D7BC1"/>
    <w:rsid w:val="006D7EEB"/>
    <w:rsid w:val="006E0901"/>
    <w:rsid w:val="006E0A58"/>
    <w:rsid w:val="006E0EF6"/>
    <w:rsid w:val="006E3384"/>
    <w:rsid w:val="006E377B"/>
    <w:rsid w:val="006E40AA"/>
    <w:rsid w:val="006E69DC"/>
    <w:rsid w:val="006E72B7"/>
    <w:rsid w:val="006F0067"/>
    <w:rsid w:val="006F013D"/>
    <w:rsid w:val="006F175E"/>
    <w:rsid w:val="006F203C"/>
    <w:rsid w:val="006F23A3"/>
    <w:rsid w:val="006F2B25"/>
    <w:rsid w:val="006F369E"/>
    <w:rsid w:val="006F40C5"/>
    <w:rsid w:val="006F48DC"/>
    <w:rsid w:val="006F52C6"/>
    <w:rsid w:val="006F57A7"/>
    <w:rsid w:val="00700302"/>
    <w:rsid w:val="0070135B"/>
    <w:rsid w:val="00701FFD"/>
    <w:rsid w:val="00702CC5"/>
    <w:rsid w:val="007051B0"/>
    <w:rsid w:val="007065DB"/>
    <w:rsid w:val="0070664D"/>
    <w:rsid w:val="0070785B"/>
    <w:rsid w:val="007118C5"/>
    <w:rsid w:val="0071252F"/>
    <w:rsid w:val="007148FE"/>
    <w:rsid w:val="00714D86"/>
    <w:rsid w:val="00715F3F"/>
    <w:rsid w:val="00716239"/>
    <w:rsid w:val="00716496"/>
    <w:rsid w:val="00716C3A"/>
    <w:rsid w:val="007177CB"/>
    <w:rsid w:val="007229B3"/>
    <w:rsid w:val="00726544"/>
    <w:rsid w:val="007274B1"/>
    <w:rsid w:val="00727EEE"/>
    <w:rsid w:val="00730286"/>
    <w:rsid w:val="007315E0"/>
    <w:rsid w:val="007317E5"/>
    <w:rsid w:val="0073193C"/>
    <w:rsid w:val="007319FA"/>
    <w:rsid w:val="00736892"/>
    <w:rsid w:val="00736AA3"/>
    <w:rsid w:val="00737E31"/>
    <w:rsid w:val="0074167C"/>
    <w:rsid w:val="0074279F"/>
    <w:rsid w:val="00742A52"/>
    <w:rsid w:val="00742F73"/>
    <w:rsid w:val="0074323C"/>
    <w:rsid w:val="00744E11"/>
    <w:rsid w:val="00744E66"/>
    <w:rsid w:val="007464D0"/>
    <w:rsid w:val="00747796"/>
    <w:rsid w:val="00750ACD"/>
    <w:rsid w:val="00750ECF"/>
    <w:rsid w:val="00753462"/>
    <w:rsid w:val="00753DAD"/>
    <w:rsid w:val="00755096"/>
    <w:rsid w:val="00756D65"/>
    <w:rsid w:val="00757C4F"/>
    <w:rsid w:val="00762905"/>
    <w:rsid w:val="0076301B"/>
    <w:rsid w:val="00766334"/>
    <w:rsid w:val="00767766"/>
    <w:rsid w:val="00767E20"/>
    <w:rsid w:val="00767FFA"/>
    <w:rsid w:val="00770A59"/>
    <w:rsid w:val="00772BE9"/>
    <w:rsid w:val="00772E61"/>
    <w:rsid w:val="00773483"/>
    <w:rsid w:val="0077503E"/>
    <w:rsid w:val="00776490"/>
    <w:rsid w:val="00776CEC"/>
    <w:rsid w:val="007773F7"/>
    <w:rsid w:val="00777DF6"/>
    <w:rsid w:val="00780290"/>
    <w:rsid w:val="00781457"/>
    <w:rsid w:val="00782242"/>
    <w:rsid w:val="0078314A"/>
    <w:rsid w:val="00783C0F"/>
    <w:rsid w:val="00783DAC"/>
    <w:rsid w:val="007855A6"/>
    <w:rsid w:val="007864B5"/>
    <w:rsid w:val="007937FA"/>
    <w:rsid w:val="00793AEE"/>
    <w:rsid w:val="00795E78"/>
    <w:rsid w:val="00796102"/>
    <w:rsid w:val="0079644D"/>
    <w:rsid w:val="007965BC"/>
    <w:rsid w:val="007A00C5"/>
    <w:rsid w:val="007A0654"/>
    <w:rsid w:val="007A189C"/>
    <w:rsid w:val="007A269F"/>
    <w:rsid w:val="007A3307"/>
    <w:rsid w:val="007A335D"/>
    <w:rsid w:val="007A3CCD"/>
    <w:rsid w:val="007A6D09"/>
    <w:rsid w:val="007A7029"/>
    <w:rsid w:val="007A70A2"/>
    <w:rsid w:val="007A73B9"/>
    <w:rsid w:val="007A7BE9"/>
    <w:rsid w:val="007B02CF"/>
    <w:rsid w:val="007B0640"/>
    <w:rsid w:val="007B06BE"/>
    <w:rsid w:val="007B08EA"/>
    <w:rsid w:val="007B5F7A"/>
    <w:rsid w:val="007B632E"/>
    <w:rsid w:val="007B6732"/>
    <w:rsid w:val="007B7ACA"/>
    <w:rsid w:val="007C056B"/>
    <w:rsid w:val="007C0DDD"/>
    <w:rsid w:val="007C122F"/>
    <w:rsid w:val="007C2D93"/>
    <w:rsid w:val="007C4431"/>
    <w:rsid w:val="007C4BC5"/>
    <w:rsid w:val="007C60A2"/>
    <w:rsid w:val="007C698D"/>
    <w:rsid w:val="007C6E9B"/>
    <w:rsid w:val="007C740D"/>
    <w:rsid w:val="007C7989"/>
    <w:rsid w:val="007C7DDC"/>
    <w:rsid w:val="007D182E"/>
    <w:rsid w:val="007D2D0D"/>
    <w:rsid w:val="007D2F21"/>
    <w:rsid w:val="007D3A58"/>
    <w:rsid w:val="007D5808"/>
    <w:rsid w:val="007D5A56"/>
    <w:rsid w:val="007D6D3C"/>
    <w:rsid w:val="007D701C"/>
    <w:rsid w:val="007D79FA"/>
    <w:rsid w:val="007E0F59"/>
    <w:rsid w:val="007E33A0"/>
    <w:rsid w:val="007E7BAF"/>
    <w:rsid w:val="007F02B4"/>
    <w:rsid w:val="007F0B0D"/>
    <w:rsid w:val="007F39EA"/>
    <w:rsid w:val="007F3C91"/>
    <w:rsid w:val="007F5145"/>
    <w:rsid w:val="007F684D"/>
    <w:rsid w:val="007F7A8D"/>
    <w:rsid w:val="00800158"/>
    <w:rsid w:val="008036FE"/>
    <w:rsid w:val="00803D14"/>
    <w:rsid w:val="00806502"/>
    <w:rsid w:val="00807799"/>
    <w:rsid w:val="0081034A"/>
    <w:rsid w:val="00812B6C"/>
    <w:rsid w:val="00812C5D"/>
    <w:rsid w:val="00812C61"/>
    <w:rsid w:val="008135B5"/>
    <w:rsid w:val="00814AD8"/>
    <w:rsid w:val="00815486"/>
    <w:rsid w:val="00815D0E"/>
    <w:rsid w:val="00815FA5"/>
    <w:rsid w:val="00816DFB"/>
    <w:rsid w:val="00817014"/>
    <w:rsid w:val="008219D2"/>
    <w:rsid w:val="00821F3F"/>
    <w:rsid w:val="0082330E"/>
    <w:rsid w:val="0082363B"/>
    <w:rsid w:val="00823AA3"/>
    <w:rsid w:val="008248CE"/>
    <w:rsid w:val="008253D2"/>
    <w:rsid w:val="0082635E"/>
    <w:rsid w:val="00826CB6"/>
    <w:rsid w:val="00826E2B"/>
    <w:rsid w:val="00831604"/>
    <w:rsid w:val="008335DB"/>
    <w:rsid w:val="00835338"/>
    <w:rsid w:val="00835CE9"/>
    <w:rsid w:val="00835E1A"/>
    <w:rsid w:val="008369BA"/>
    <w:rsid w:val="008408A7"/>
    <w:rsid w:val="00840F81"/>
    <w:rsid w:val="008413E2"/>
    <w:rsid w:val="008425AD"/>
    <w:rsid w:val="00842885"/>
    <w:rsid w:val="00845B72"/>
    <w:rsid w:val="00845C40"/>
    <w:rsid w:val="00846223"/>
    <w:rsid w:val="00846EAF"/>
    <w:rsid w:val="00847EB1"/>
    <w:rsid w:val="0085057C"/>
    <w:rsid w:val="0085099B"/>
    <w:rsid w:val="00850DC2"/>
    <w:rsid w:val="0085383D"/>
    <w:rsid w:val="00853FCE"/>
    <w:rsid w:val="00854A24"/>
    <w:rsid w:val="00854FFD"/>
    <w:rsid w:val="008555B1"/>
    <w:rsid w:val="008611FB"/>
    <w:rsid w:val="008616E7"/>
    <w:rsid w:val="0086373A"/>
    <w:rsid w:val="0086467C"/>
    <w:rsid w:val="008648E4"/>
    <w:rsid w:val="0086692D"/>
    <w:rsid w:val="00866FC3"/>
    <w:rsid w:val="0086728C"/>
    <w:rsid w:val="00867A17"/>
    <w:rsid w:val="00870829"/>
    <w:rsid w:val="0087084B"/>
    <w:rsid w:val="00870D47"/>
    <w:rsid w:val="00870F47"/>
    <w:rsid w:val="00872436"/>
    <w:rsid w:val="008737DB"/>
    <w:rsid w:val="00874539"/>
    <w:rsid w:val="00874B10"/>
    <w:rsid w:val="00874C04"/>
    <w:rsid w:val="00875BBC"/>
    <w:rsid w:val="00876486"/>
    <w:rsid w:val="00876CAF"/>
    <w:rsid w:val="00877A28"/>
    <w:rsid w:val="00877E66"/>
    <w:rsid w:val="00877EE6"/>
    <w:rsid w:val="00881C27"/>
    <w:rsid w:val="00881D0F"/>
    <w:rsid w:val="00882572"/>
    <w:rsid w:val="00883B8D"/>
    <w:rsid w:val="008844D3"/>
    <w:rsid w:val="00884D1B"/>
    <w:rsid w:val="008853B4"/>
    <w:rsid w:val="00885843"/>
    <w:rsid w:val="00886790"/>
    <w:rsid w:val="00886CF6"/>
    <w:rsid w:val="00890C8E"/>
    <w:rsid w:val="00890CD6"/>
    <w:rsid w:val="008929DB"/>
    <w:rsid w:val="00893997"/>
    <w:rsid w:val="00895491"/>
    <w:rsid w:val="0089692C"/>
    <w:rsid w:val="008A035C"/>
    <w:rsid w:val="008A0782"/>
    <w:rsid w:val="008A0BFF"/>
    <w:rsid w:val="008A0FE3"/>
    <w:rsid w:val="008A1AE1"/>
    <w:rsid w:val="008A34B0"/>
    <w:rsid w:val="008A64EF"/>
    <w:rsid w:val="008A674F"/>
    <w:rsid w:val="008A7D18"/>
    <w:rsid w:val="008B31F3"/>
    <w:rsid w:val="008B3246"/>
    <w:rsid w:val="008B3E94"/>
    <w:rsid w:val="008B40EA"/>
    <w:rsid w:val="008B5368"/>
    <w:rsid w:val="008B6564"/>
    <w:rsid w:val="008B6D13"/>
    <w:rsid w:val="008C1305"/>
    <w:rsid w:val="008C1E56"/>
    <w:rsid w:val="008C1E9B"/>
    <w:rsid w:val="008C239E"/>
    <w:rsid w:val="008C2A2C"/>
    <w:rsid w:val="008C504C"/>
    <w:rsid w:val="008C619B"/>
    <w:rsid w:val="008C6D7A"/>
    <w:rsid w:val="008C7887"/>
    <w:rsid w:val="008D04BD"/>
    <w:rsid w:val="008D4F13"/>
    <w:rsid w:val="008D579F"/>
    <w:rsid w:val="008D785E"/>
    <w:rsid w:val="008E03ED"/>
    <w:rsid w:val="008E0ADC"/>
    <w:rsid w:val="008E11AA"/>
    <w:rsid w:val="008E15DE"/>
    <w:rsid w:val="008E16DC"/>
    <w:rsid w:val="008E5F62"/>
    <w:rsid w:val="008E7429"/>
    <w:rsid w:val="008E7C60"/>
    <w:rsid w:val="008F1D09"/>
    <w:rsid w:val="008F1E69"/>
    <w:rsid w:val="008F23B6"/>
    <w:rsid w:val="008F2489"/>
    <w:rsid w:val="008F356C"/>
    <w:rsid w:val="008F4848"/>
    <w:rsid w:val="008F5D6E"/>
    <w:rsid w:val="008F7129"/>
    <w:rsid w:val="00901326"/>
    <w:rsid w:val="00901468"/>
    <w:rsid w:val="009028B7"/>
    <w:rsid w:val="009034F8"/>
    <w:rsid w:val="00903E17"/>
    <w:rsid w:val="00904DB0"/>
    <w:rsid w:val="009065B3"/>
    <w:rsid w:val="00907A85"/>
    <w:rsid w:val="00910511"/>
    <w:rsid w:val="00910E4D"/>
    <w:rsid w:val="00910EFF"/>
    <w:rsid w:val="0091105E"/>
    <w:rsid w:val="009125AE"/>
    <w:rsid w:val="0091303D"/>
    <w:rsid w:val="00913430"/>
    <w:rsid w:val="00913466"/>
    <w:rsid w:val="009141A6"/>
    <w:rsid w:val="009151A1"/>
    <w:rsid w:val="00915A3F"/>
    <w:rsid w:val="00915EA5"/>
    <w:rsid w:val="00916C92"/>
    <w:rsid w:val="009205C0"/>
    <w:rsid w:val="009215E0"/>
    <w:rsid w:val="00921A05"/>
    <w:rsid w:val="00921C46"/>
    <w:rsid w:val="00926301"/>
    <w:rsid w:val="009267B5"/>
    <w:rsid w:val="00926BD8"/>
    <w:rsid w:val="00926BED"/>
    <w:rsid w:val="00926C9D"/>
    <w:rsid w:val="009273B6"/>
    <w:rsid w:val="00927B3C"/>
    <w:rsid w:val="00930BAE"/>
    <w:rsid w:val="00931946"/>
    <w:rsid w:val="00932F75"/>
    <w:rsid w:val="00933683"/>
    <w:rsid w:val="00933965"/>
    <w:rsid w:val="00933AE9"/>
    <w:rsid w:val="00934464"/>
    <w:rsid w:val="009344B0"/>
    <w:rsid w:val="00935710"/>
    <w:rsid w:val="0093596D"/>
    <w:rsid w:val="00935B97"/>
    <w:rsid w:val="00935BC7"/>
    <w:rsid w:val="0094160D"/>
    <w:rsid w:val="00941BFD"/>
    <w:rsid w:val="00941C14"/>
    <w:rsid w:val="009424BB"/>
    <w:rsid w:val="00943AB3"/>
    <w:rsid w:val="00943F35"/>
    <w:rsid w:val="00946451"/>
    <w:rsid w:val="00950316"/>
    <w:rsid w:val="00951764"/>
    <w:rsid w:val="00952B38"/>
    <w:rsid w:val="009539E2"/>
    <w:rsid w:val="00954023"/>
    <w:rsid w:val="009568C2"/>
    <w:rsid w:val="00956C30"/>
    <w:rsid w:val="00957B4B"/>
    <w:rsid w:val="00961877"/>
    <w:rsid w:val="00962675"/>
    <w:rsid w:val="00962CF3"/>
    <w:rsid w:val="00964B34"/>
    <w:rsid w:val="009672E3"/>
    <w:rsid w:val="009677B5"/>
    <w:rsid w:val="00973E05"/>
    <w:rsid w:val="00975001"/>
    <w:rsid w:val="00976137"/>
    <w:rsid w:val="00981409"/>
    <w:rsid w:val="00981DEE"/>
    <w:rsid w:val="00982945"/>
    <w:rsid w:val="009831AD"/>
    <w:rsid w:val="0098349C"/>
    <w:rsid w:val="009838BD"/>
    <w:rsid w:val="00983983"/>
    <w:rsid w:val="00984AF7"/>
    <w:rsid w:val="00984E1B"/>
    <w:rsid w:val="0098593B"/>
    <w:rsid w:val="00987C9A"/>
    <w:rsid w:val="0099033B"/>
    <w:rsid w:val="00991E3B"/>
    <w:rsid w:val="009929E0"/>
    <w:rsid w:val="009A0853"/>
    <w:rsid w:val="009A39EA"/>
    <w:rsid w:val="009A4571"/>
    <w:rsid w:val="009A6793"/>
    <w:rsid w:val="009A69A6"/>
    <w:rsid w:val="009A6A58"/>
    <w:rsid w:val="009A7D27"/>
    <w:rsid w:val="009B0556"/>
    <w:rsid w:val="009B0A05"/>
    <w:rsid w:val="009B1392"/>
    <w:rsid w:val="009B1F1D"/>
    <w:rsid w:val="009B25C0"/>
    <w:rsid w:val="009B3047"/>
    <w:rsid w:val="009B3C2E"/>
    <w:rsid w:val="009B4C19"/>
    <w:rsid w:val="009B6AC1"/>
    <w:rsid w:val="009C02BF"/>
    <w:rsid w:val="009C16DF"/>
    <w:rsid w:val="009C241A"/>
    <w:rsid w:val="009C4152"/>
    <w:rsid w:val="009C55F6"/>
    <w:rsid w:val="009C674E"/>
    <w:rsid w:val="009D15C5"/>
    <w:rsid w:val="009D2229"/>
    <w:rsid w:val="009D22CD"/>
    <w:rsid w:val="009D282F"/>
    <w:rsid w:val="009D320C"/>
    <w:rsid w:val="009D33DF"/>
    <w:rsid w:val="009D3A38"/>
    <w:rsid w:val="009D4043"/>
    <w:rsid w:val="009D4ABD"/>
    <w:rsid w:val="009D4DDC"/>
    <w:rsid w:val="009D4F91"/>
    <w:rsid w:val="009D5B5A"/>
    <w:rsid w:val="009E016D"/>
    <w:rsid w:val="009E12AE"/>
    <w:rsid w:val="009E1694"/>
    <w:rsid w:val="009E2654"/>
    <w:rsid w:val="009E299A"/>
    <w:rsid w:val="009E2CD8"/>
    <w:rsid w:val="009E3E7D"/>
    <w:rsid w:val="009E3ECC"/>
    <w:rsid w:val="009E6D07"/>
    <w:rsid w:val="009F1E05"/>
    <w:rsid w:val="009F2646"/>
    <w:rsid w:val="009F43B3"/>
    <w:rsid w:val="009F58B2"/>
    <w:rsid w:val="009F6921"/>
    <w:rsid w:val="00A000FF"/>
    <w:rsid w:val="00A012FE"/>
    <w:rsid w:val="00A015AF"/>
    <w:rsid w:val="00A0248A"/>
    <w:rsid w:val="00A02C75"/>
    <w:rsid w:val="00A03082"/>
    <w:rsid w:val="00A033DF"/>
    <w:rsid w:val="00A03954"/>
    <w:rsid w:val="00A042E7"/>
    <w:rsid w:val="00A04343"/>
    <w:rsid w:val="00A05AF2"/>
    <w:rsid w:val="00A10E00"/>
    <w:rsid w:val="00A115B1"/>
    <w:rsid w:val="00A12456"/>
    <w:rsid w:val="00A12554"/>
    <w:rsid w:val="00A1420A"/>
    <w:rsid w:val="00A14375"/>
    <w:rsid w:val="00A1587B"/>
    <w:rsid w:val="00A16697"/>
    <w:rsid w:val="00A206AE"/>
    <w:rsid w:val="00A237A7"/>
    <w:rsid w:val="00A239E5"/>
    <w:rsid w:val="00A239E6"/>
    <w:rsid w:val="00A23A1A"/>
    <w:rsid w:val="00A277E5"/>
    <w:rsid w:val="00A27812"/>
    <w:rsid w:val="00A27B50"/>
    <w:rsid w:val="00A27FB8"/>
    <w:rsid w:val="00A30C79"/>
    <w:rsid w:val="00A30E52"/>
    <w:rsid w:val="00A31E1E"/>
    <w:rsid w:val="00A33356"/>
    <w:rsid w:val="00A349C5"/>
    <w:rsid w:val="00A35136"/>
    <w:rsid w:val="00A40563"/>
    <w:rsid w:val="00A42039"/>
    <w:rsid w:val="00A42362"/>
    <w:rsid w:val="00A42B32"/>
    <w:rsid w:val="00A42B43"/>
    <w:rsid w:val="00A43B98"/>
    <w:rsid w:val="00A43CFE"/>
    <w:rsid w:val="00A440B1"/>
    <w:rsid w:val="00A4437C"/>
    <w:rsid w:val="00A4660B"/>
    <w:rsid w:val="00A46EF2"/>
    <w:rsid w:val="00A5006A"/>
    <w:rsid w:val="00A50131"/>
    <w:rsid w:val="00A50C9A"/>
    <w:rsid w:val="00A5162B"/>
    <w:rsid w:val="00A516FC"/>
    <w:rsid w:val="00A5430E"/>
    <w:rsid w:val="00A547F8"/>
    <w:rsid w:val="00A54E38"/>
    <w:rsid w:val="00A5572F"/>
    <w:rsid w:val="00A55EC1"/>
    <w:rsid w:val="00A56B93"/>
    <w:rsid w:val="00A573DD"/>
    <w:rsid w:val="00A575A1"/>
    <w:rsid w:val="00A6194C"/>
    <w:rsid w:val="00A61D75"/>
    <w:rsid w:val="00A61F7F"/>
    <w:rsid w:val="00A63403"/>
    <w:rsid w:val="00A65AF3"/>
    <w:rsid w:val="00A66270"/>
    <w:rsid w:val="00A667C6"/>
    <w:rsid w:val="00A74291"/>
    <w:rsid w:val="00A759FB"/>
    <w:rsid w:val="00A7620D"/>
    <w:rsid w:val="00A76CBC"/>
    <w:rsid w:val="00A777B7"/>
    <w:rsid w:val="00A77903"/>
    <w:rsid w:val="00A80376"/>
    <w:rsid w:val="00A80E36"/>
    <w:rsid w:val="00A84873"/>
    <w:rsid w:val="00A84F48"/>
    <w:rsid w:val="00A86026"/>
    <w:rsid w:val="00A862AB"/>
    <w:rsid w:val="00A86BD9"/>
    <w:rsid w:val="00A92454"/>
    <w:rsid w:val="00A935E0"/>
    <w:rsid w:val="00A93B95"/>
    <w:rsid w:val="00A95174"/>
    <w:rsid w:val="00A95E7C"/>
    <w:rsid w:val="00AA200D"/>
    <w:rsid w:val="00AA2A29"/>
    <w:rsid w:val="00AA2DBC"/>
    <w:rsid w:val="00AA3F44"/>
    <w:rsid w:val="00AA48F2"/>
    <w:rsid w:val="00AA49D2"/>
    <w:rsid w:val="00AA4B11"/>
    <w:rsid w:val="00AA4DCD"/>
    <w:rsid w:val="00AA580E"/>
    <w:rsid w:val="00AA66DD"/>
    <w:rsid w:val="00AA71D3"/>
    <w:rsid w:val="00AA782B"/>
    <w:rsid w:val="00AB1DFB"/>
    <w:rsid w:val="00AB1FA4"/>
    <w:rsid w:val="00AB2161"/>
    <w:rsid w:val="00AB2614"/>
    <w:rsid w:val="00AB49AB"/>
    <w:rsid w:val="00AB5E05"/>
    <w:rsid w:val="00AB5F71"/>
    <w:rsid w:val="00AB7826"/>
    <w:rsid w:val="00AC04D2"/>
    <w:rsid w:val="00AC04E9"/>
    <w:rsid w:val="00AC13E8"/>
    <w:rsid w:val="00AC2C77"/>
    <w:rsid w:val="00AC3312"/>
    <w:rsid w:val="00AC4A94"/>
    <w:rsid w:val="00AC57B1"/>
    <w:rsid w:val="00AC754D"/>
    <w:rsid w:val="00AD1310"/>
    <w:rsid w:val="00AD1543"/>
    <w:rsid w:val="00AD188F"/>
    <w:rsid w:val="00AD1B6B"/>
    <w:rsid w:val="00AD1B81"/>
    <w:rsid w:val="00AD24F6"/>
    <w:rsid w:val="00AD2A9D"/>
    <w:rsid w:val="00AD2C72"/>
    <w:rsid w:val="00AD427D"/>
    <w:rsid w:val="00AD4D52"/>
    <w:rsid w:val="00AD4EE9"/>
    <w:rsid w:val="00AD58DE"/>
    <w:rsid w:val="00AD5C20"/>
    <w:rsid w:val="00AD5EC3"/>
    <w:rsid w:val="00AD65C3"/>
    <w:rsid w:val="00AD6709"/>
    <w:rsid w:val="00AD7BDF"/>
    <w:rsid w:val="00AE3BAF"/>
    <w:rsid w:val="00AE64E5"/>
    <w:rsid w:val="00AE73E7"/>
    <w:rsid w:val="00AF22D0"/>
    <w:rsid w:val="00AF26DA"/>
    <w:rsid w:val="00AF2CA8"/>
    <w:rsid w:val="00AF2D28"/>
    <w:rsid w:val="00AF56EA"/>
    <w:rsid w:val="00B00144"/>
    <w:rsid w:val="00B018AE"/>
    <w:rsid w:val="00B025E2"/>
    <w:rsid w:val="00B03F09"/>
    <w:rsid w:val="00B04E30"/>
    <w:rsid w:val="00B0517E"/>
    <w:rsid w:val="00B052D9"/>
    <w:rsid w:val="00B054BA"/>
    <w:rsid w:val="00B11459"/>
    <w:rsid w:val="00B11BA1"/>
    <w:rsid w:val="00B12FE4"/>
    <w:rsid w:val="00B14EF1"/>
    <w:rsid w:val="00B17035"/>
    <w:rsid w:val="00B17D6B"/>
    <w:rsid w:val="00B21306"/>
    <w:rsid w:val="00B25099"/>
    <w:rsid w:val="00B252B5"/>
    <w:rsid w:val="00B26543"/>
    <w:rsid w:val="00B266D4"/>
    <w:rsid w:val="00B269C6"/>
    <w:rsid w:val="00B26B8F"/>
    <w:rsid w:val="00B270F3"/>
    <w:rsid w:val="00B272B9"/>
    <w:rsid w:val="00B31148"/>
    <w:rsid w:val="00B317F9"/>
    <w:rsid w:val="00B32AD4"/>
    <w:rsid w:val="00B32BA5"/>
    <w:rsid w:val="00B4037D"/>
    <w:rsid w:val="00B40681"/>
    <w:rsid w:val="00B41612"/>
    <w:rsid w:val="00B42248"/>
    <w:rsid w:val="00B430F7"/>
    <w:rsid w:val="00B466D7"/>
    <w:rsid w:val="00B46B48"/>
    <w:rsid w:val="00B4745E"/>
    <w:rsid w:val="00B506A8"/>
    <w:rsid w:val="00B5303A"/>
    <w:rsid w:val="00B55504"/>
    <w:rsid w:val="00B56378"/>
    <w:rsid w:val="00B56ACF"/>
    <w:rsid w:val="00B56F84"/>
    <w:rsid w:val="00B57CE2"/>
    <w:rsid w:val="00B601CC"/>
    <w:rsid w:val="00B60C28"/>
    <w:rsid w:val="00B6335B"/>
    <w:rsid w:val="00B635F1"/>
    <w:rsid w:val="00B63868"/>
    <w:rsid w:val="00B63B77"/>
    <w:rsid w:val="00B63E31"/>
    <w:rsid w:val="00B64CF6"/>
    <w:rsid w:val="00B65817"/>
    <w:rsid w:val="00B663DC"/>
    <w:rsid w:val="00B6659F"/>
    <w:rsid w:val="00B6744B"/>
    <w:rsid w:val="00B711E5"/>
    <w:rsid w:val="00B714F5"/>
    <w:rsid w:val="00B73F2F"/>
    <w:rsid w:val="00B75A50"/>
    <w:rsid w:val="00B75F1B"/>
    <w:rsid w:val="00B760F3"/>
    <w:rsid w:val="00B763F8"/>
    <w:rsid w:val="00B76B58"/>
    <w:rsid w:val="00B76EEC"/>
    <w:rsid w:val="00B77A15"/>
    <w:rsid w:val="00B82079"/>
    <w:rsid w:val="00B82B07"/>
    <w:rsid w:val="00B830FD"/>
    <w:rsid w:val="00B83B83"/>
    <w:rsid w:val="00B84A29"/>
    <w:rsid w:val="00B85295"/>
    <w:rsid w:val="00B86FF8"/>
    <w:rsid w:val="00B91185"/>
    <w:rsid w:val="00B91802"/>
    <w:rsid w:val="00B91C22"/>
    <w:rsid w:val="00B9214A"/>
    <w:rsid w:val="00B92CAD"/>
    <w:rsid w:val="00B930B0"/>
    <w:rsid w:val="00B94975"/>
    <w:rsid w:val="00B94DF0"/>
    <w:rsid w:val="00B95E50"/>
    <w:rsid w:val="00B967B7"/>
    <w:rsid w:val="00B973DD"/>
    <w:rsid w:val="00BA0587"/>
    <w:rsid w:val="00BA222E"/>
    <w:rsid w:val="00BA2757"/>
    <w:rsid w:val="00BA293C"/>
    <w:rsid w:val="00BA2DF7"/>
    <w:rsid w:val="00BA3835"/>
    <w:rsid w:val="00BA4BAC"/>
    <w:rsid w:val="00BA577D"/>
    <w:rsid w:val="00BA6896"/>
    <w:rsid w:val="00BA6C8C"/>
    <w:rsid w:val="00BB04EE"/>
    <w:rsid w:val="00BB0BED"/>
    <w:rsid w:val="00BB26F4"/>
    <w:rsid w:val="00BB45D3"/>
    <w:rsid w:val="00BB47D4"/>
    <w:rsid w:val="00BB59CB"/>
    <w:rsid w:val="00BB5C5B"/>
    <w:rsid w:val="00BB7979"/>
    <w:rsid w:val="00BB7E3A"/>
    <w:rsid w:val="00BC0E34"/>
    <w:rsid w:val="00BC1209"/>
    <w:rsid w:val="00BC2862"/>
    <w:rsid w:val="00BC2D62"/>
    <w:rsid w:val="00BC3386"/>
    <w:rsid w:val="00BC3FE5"/>
    <w:rsid w:val="00BC4A56"/>
    <w:rsid w:val="00BC4A82"/>
    <w:rsid w:val="00BC4B33"/>
    <w:rsid w:val="00BC4EDC"/>
    <w:rsid w:val="00BC5669"/>
    <w:rsid w:val="00BC5C19"/>
    <w:rsid w:val="00BC6646"/>
    <w:rsid w:val="00BC6D40"/>
    <w:rsid w:val="00BC7426"/>
    <w:rsid w:val="00BC7C68"/>
    <w:rsid w:val="00BD0771"/>
    <w:rsid w:val="00BD26A3"/>
    <w:rsid w:val="00BD2FCB"/>
    <w:rsid w:val="00BD51BD"/>
    <w:rsid w:val="00BD5780"/>
    <w:rsid w:val="00BD5920"/>
    <w:rsid w:val="00BD5B88"/>
    <w:rsid w:val="00BD6090"/>
    <w:rsid w:val="00BD75B2"/>
    <w:rsid w:val="00BD775C"/>
    <w:rsid w:val="00BD7C81"/>
    <w:rsid w:val="00BE0183"/>
    <w:rsid w:val="00BE15E1"/>
    <w:rsid w:val="00BE3380"/>
    <w:rsid w:val="00BE4838"/>
    <w:rsid w:val="00BE4A8F"/>
    <w:rsid w:val="00BE4D30"/>
    <w:rsid w:val="00BE5B3B"/>
    <w:rsid w:val="00BE6369"/>
    <w:rsid w:val="00BE791A"/>
    <w:rsid w:val="00BF2D63"/>
    <w:rsid w:val="00BF2E47"/>
    <w:rsid w:val="00BF35F8"/>
    <w:rsid w:val="00BF3929"/>
    <w:rsid w:val="00BF3AAD"/>
    <w:rsid w:val="00BF5318"/>
    <w:rsid w:val="00BF5F60"/>
    <w:rsid w:val="00C003EB"/>
    <w:rsid w:val="00C01D5A"/>
    <w:rsid w:val="00C03C6F"/>
    <w:rsid w:val="00C05E5B"/>
    <w:rsid w:val="00C066E4"/>
    <w:rsid w:val="00C06F67"/>
    <w:rsid w:val="00C070A1"/>
    <w:rsid w:val="00C078EA"/>
    <w:rsid w:val="00C07D4D"/>
    <w:rsid w:val="00C1021F"/>
    <w:rsid w:val="00C107BB"/>
    <w:rsid w:val="00C1162A"/>
    <w:rsid w:val="00C1238E"/>
    <w:rsid w:val="00C12608"/>
    <w:rsid w:val="00C13453"/>
    <w:rsid w:val="00C15FBA"/>
    <w:rsid w:val="00C17614"/>
    <w:rsid w:val="00C17A5B"/>
    <w:rsid w:val="00C210B8"/>
    <w:rsid w:val="00C24276"/>
    <w:rsid w:val="00C24FE6"/>
    <w:rsid w:val="00C25208"/>
    <w:rsid w:val="00C25F24"/>
    <w:rsid w:val="00C264BE"/>
    <w:rsid w:val="00C26513"/>
    <w:rsid w:val="00C27A7A"/>
    <w:rsid w:val="00C3067C"/>
    <w:rsid w:val="00C31EDD"/>
    <w:rsid w:val="00C32D34"/>
    <w:rsid w:val="00C334DF"/>
    <w:rsid w:val="00C33D2F"/>
    <w:rsid w:val="00C35D19"/>
    <w:rsid w:val="00C362A3"/>
    <w:rsid w:val="00C36C1D"/>
    <w:rsid w:val="00C3752F"/>
    <w:rsid w:val="00C3754B"/>
    <w:rsid w:val="00C379D2"/>
    <w:rsid w:val="00C42AAF"/>
    <w:rsid w:val="00C43150"/>
    <w:rsid w:val="00C458F4"/>
    <w:rsid w:val="00C465BD"/>
    <w:rsid w:val="00C46AE3"/>
    <w:rsid w:val="00C47D85"/>
    <w:rsid w:val="00C50B7F"/>
    <w:rsid w:val="00C50BE7"/>
    <w:rsid w:val="00C50CAF"/>
    <w:rsid w:val="00C52289"/>
    <w:rsid w:val="00C5371C"/>
    <w:rsid w:val="00C54B5C"/>
    <w:rsid w:val="00C5655B"/>
    <w:rsid w:val="00C5768C"/>
    <w:rsid w:val="00C57DC7"/>
    <w:rsid w:val="00C60015"/>
    <w:rsid w:val="00C603FE"/>
    <w:rsid w:val="00C6144C"/>
    <w:rsid w:val="00C62A25"/>
    <w:rsid w:val="00C62BDE"/>
    <w:rsid w:val="00C65430"/>
    <w:rsid w:val="00C655DC"/>
    <w:rsid w:val="00C658D6"/>
    <w:rsid w:val="00C660C3"/>
    <w:rsid w:val="00C67F27"/>
    <w:rsid w:val="00C722CE"/>
    <w:rsid w:val="00C72E32"/>
    <w:rsid w:val="00C7643F"/>
    <w:rsid w:val="00C77069"/>
    <w:rsid w:val="00C80643"/>
    <w:rsid w:val="00C80C08"/>
    <w:rsid w:val="00C810AF"/>
    <w:rsid w:val="00C86E50"/>
    <w:rsid w:val="00C86E52"/>
    <w:rsid w:val="00C911EC"/>
    <w:rsid w:val="00C91CAD"/>
    <w:rsid w:val="00C923E6"/>
    <w:rsid w:val="00C92547"/>
    <w:rsid w:val="00C93BFA"/>
    <w:rsid w:val="00C93E26"/>
    <w:rsid w:val="00C94704"/>
    <w:rsid w:val="00C9492F"/>
    <w:rsid w:val="00C94BF6"/>
    <w:rsid w:val="00C971A7"/>
    <w:rsid w:val="00C97553"/>
    <w:rsid w:val="00CA00EF"/>
    <w:rsid w:val="00CA0783"/>
    <w:rsid w:val="00CA0923"/>
    <w:rsid w:val="00CA2702"/>
    <w:rsid w:val="00CA729A"/>
    <w:rsid w:val="00CA7B78"/>
    <w:rsid w:val="00CB1442"/>
    <w:rsid w:val="00CB43A3"/>
    <w:rsid w:val="00CB621C"/>
    <w:rsid w:val="00CB681E"/>
    <w:rsid w:val="00CB68D4"/>
    <w:rsid w:val="00CB7157"/>
    <w:rsid w:val="00CB7C99"/>
    <w:rsid w:val="00CC0195"/>
    <w:rsid w:val="00CC0788"/>
    <w:rsid w:val="00CC10E8"/>
    <w:rsid w:val="00CC11BF"/>
    <w:rsid w:val="00CC1896"/>
    <w:rsid w:val="00CC222E"/>
    <w:rsid w:val="00CC3185"/>
    <w:rsid w:val="00CC4B9D"/>
    <w:rsid w:val="00CC5F4D"/>
    <w:rsid w:val="00CC6352"/>
    <w:rsid w:val="00CC638C"/>
    <w:rsid w:val="00CC728A"/>
    <w:rsid w:val="00CC7A37"/>
    <w:rsid w:val="00CC7D35"/>
    <w:rsid w:val="00CD1468"/>
    <w:rsid w:val="00CD17AD"/>
    <w:rsid w:val="00CD2A2B"/>
    <w:rsid w:val="00CD2A48"/>
    <w:rsid w:val="00CD3072"/>
    <w:rsid w:val="00CD3A08"/>
    <w:rsid w:val="00CD3D2B"/>
    <w:rsid w:val="00CD5BFC"/>
    <w:rsid w:val="00CE0C7A"/>
    <w:rsid w:val="00CE150C"/>
    <w:rsid w:val="00CE2F75"/>
    <w:rsid w:val="00CE7CBC"/>
    <w:rsid w:val="00CF114F"/>
    <w:rsid w:val="00CF130C"/>
    <w:rsid w:val="00CF1F33"/>
    <w:rsid w:val="00CF266E"/>
    <w:rsid w:val="00CF3085"/>
    <w:rsid w:val="00CF590D"/>
    <w:rsid w:val="00CF5A74"/>
    <w:rsid w:val="00CF6AA1"/>
    <w:rsid w:val="00CF7283"/>
    <w:rsid w:val="00CF76A5"/>
    <w:rsid w:val="00CF7AEF"/>
    <w:rsid w:val="00CF7B65"/>
    <w:rsid w:val="00D02F90"/>
    <w:rsid w:val="00D02FC1"/>
    <w:rsid w:val="00D03B1A"/>
    <w:rsid w:val="00D03D03"/>
    <w:rsid w:val="00D067F4"/>
    <w:rsid w:val="00D06AE0"/>
    <w:rsid w:val="00D07A45"/>
    <w:rsid w:val="00D11FB7"/>
    <w:rsid w:val="00D12566"/>
    <w:rsid w:val="00D12C99"/>
    <w:rsid w:val="00D163AF"/>
    <w:rsid w:val="00D21AEF"/>
    <w:rsid w:val="00D21ED1"/>
    <w:rsid w:val="00D223EA"/>
    <w:rsid w:val="00D22DE8"/>
    <w:rsid w:val="00D23D48"/>
    <w:rsid w:val="00D26BFE"/>
    <w:rsid w:val="00D26C58"/>
    <w:rsid w:val="00D277E2"/>
    <w:rsid w:val="00D27D05"/>
    <w:rsid w:val="00D301E5"/>
    <w:rsid w:val="00D315B5"/>
    <w:rsid w:val="00D31F6B"/>
    <w:rsid w:val="00D3203B"/>
    <w:rsid w:val="00D34EF7"/>
    <w:rsid w:val="00D35171"/>
    <w:rsid w:val="00D352FA"/>
    <w:rsid w:val="00D363A6"/>
    <w:rsid w:val="00D40498"/>
    <w:rsid w:val="00D40533"/>
    <w:rsid w:val="00D40871"/>
    <w:rsid w:val="00D4148D"/>
    <w:rsid w:val="00D414CE"/>
    <w:rsid w:val="00D42749"/>
    <w:rsid w:val="00D42F18"/>
    <w:rsid w:val="00D434CE"/>
    <w:rsid w:val="00D441B9"/>
    <w:rsid w:val="00D44C91"/>
    <w:rsid w:val="00D45B67"/>
    <w:rsid w:val="00D462C0"/>
    <w:rsid w:val="00D46D49"/>
    <w:rsid w:val="00D46D75"/>
    <w:rsid w:val="00D479F0"/>
    <w:rsid w:val="00D5011D"/>
    <w:rsid w:val="00D51832"/>
    <w:rsid w:val="00D52924"/>
    <w:rsid w:val="00D52CED"/>
    <w:rsid w:val="00D54136"/>
    <w:rsid w:val="00D54697"/>
    <w:rsid w:val="00D55EE8"/>
    <w:rsid w:val="00D55F44"/>
    <w:rsid w:val="00D55FC0"/>
    <w:rsid w:val="00D56116"/>
    <w:rsid w:val="00D60735"/>
    <w:rsid w:val="00D63350"/>
    <w:rsid w:val="00D6464C"/>
    <w:rsid w:val="00D668E2"/>
    <w:rsid w:val="00D70082"/>
    <w:rsid w:val="00D70716"/>
    <w:rsid w:val="00D71016"/>
    <w:rsid w:val="00D71DE6"/>
    <w:rsid w:val="00D72455"/>
    <w:rsid w:val="00D725C0"/>
    <w:rsid w:val="00D727E4"/>
    <w:rsid w:val="00D75169"/>
    <w:rsid w:val="00D7526D"/>
    <w:rsid w:val="00D771FE"/>
    <w:rsid w:val="00D77C2B"/>
    <w:rsid w:val="00D811EC"/>
    <w:rsid w:val="00D81A0A"/>
    <w:rsid w:val="00D82DDA"/>
    <w:rsid w:val="00D83E1F"/>
    <w:rsid w:val="00D847CA"/>
    <w:rsid w:val="00D8654B"/>
    <w:rsid w:val="00D865D2"/>
    <w:rsid w:val="00D90142"/>
    <w:rsid w:val="00D90F28"/>
    <w:rsid w:val="00D9113C"/>
    <w:rsid w:val="00D9250C"/>
    <w:rsid w:val="00D94998"/>
    <w:rsid w:val="00D94CEF"/>
    <w:rsid w:val="00D94F83"/>
    <w:rsid w:val="00D9509B"/>
    <w:rsid w:val="00D965A5"/>
    <w:rsid w:val="00D972F9"/>
    <w:rsid w:val="00DA0446"/>
    <w:rsid w:val="00DA0EC0"/>
    <w:rsid w:val="00DA105D"/>
    <w:rsid w:val="00DA1F49"/>
    <w:rsid w:val="00DA3B6F"/>
    <w:rsid w:val="00DA53A6"/>
    <w:rsid w:val="00DA5CB8"/>
    <w:rsid w:val="00DA7211"/>
    <w:rsid w:val="00DB11A3"/>
    <w:rsid w:val="00DB1379"/>
    <w:rsid w:val="00DB145B"/>
    <w:rsid w:val="00DB1596"/>
    <w:rsid w:val="00DB1DB7"/>
    <w:rsid w:val="00DB223D"/>
    <w:rsid w:val="00DB2408"/>
    <w:rsid w:val="00DB33F1"/>
    <w:rsid w:val="00DB33FF"/>
    <w:rsid w:val="00DB4B88"/>
    <w:rsid w:val="00DB50B4"/>
    <w:rsid w:val="00DB7980"/>
    <w:rsid w:val="00DC32BD"/>
    <w:rsid w:val="00DC36B9"/>
    <w:rsid w:val="00DC3973"/>
    <w:rsid w:val="00DC667B"/>
    <w:rsid w:val="00DC7CBA"/>
    <w:rsid w:val="00DD2D03"/>
    <w:rsid w:val="00DD454E"/>
    <w:rsid w:val="00DD499F"/>
    <w:rsid w:val="00DD6280"/>
    <w:rsid w:val="00DD6B4F"/>
    <w:rsid w:val="00DD6BAF"/>
    <w:rsid w:val="00DD7EAB"/>
    <w:rsid w:val="00DE275A"/>
    <w:rsid w:val="00DE46D6"/>
    <w:rsid w:val="00DE5570"/>
    <w:rsid w:val="00DE759B"/>
    <w:rsid w:val="00DF0912"/>
    <w:rsid w:val="00DF3A9E"/>
    <w:rsid w:val="00DF5BD4"/>
    <w:rsid w:val="00DF6A20"/>
    <w:rsid w:val="00DF7631"/>
    <w:rsid w:val="00E0134E"/>
    <w:rsid w:val="00E016B6"/>
    <w:rsid w:val="00E05D73"/>
    <w:rsid w:val="00E06B7A"/>
    <w:rsid w:val="00E076CE"/>
    <w:rsid w:val="00E100AF"/>
    <w:rsid w:val="00E10867"/>
    <w:rsid w:val="00E118A6"/>
    <w:rsid w:val="00E12FF9"/>
    <w:rsid w:val="00E151EA"/>
    <w:rsid w:val="00E1579D"/>
    <w:rsid w:val="00E15A76"/>
    <w:rsid w:val="00E15F38"/>
    <w:rsid w:val="00E1657D"/>
    <w:rsid w:val="00E20133"/>
    <w:rsid w:val="00E22ED1"/>
    <w:rsid w:val="00E26797"/>
    <w:rsid w:val="00E26B70"/>
    <w:rsid w:val="00E2710D"/>
    <w:rsid w:val="00E31175"/>
    <w:rsid w:val="00E311CB"/>
    <w:rsid w:val="00E31596"/>
    <w:rsid w:val="00E3188A"/>
    <w:rsid w:val="00E31EE0"/>
    <w:rsid w:val="00E3297C"/>
    <w:rsid w:val="00E32D6B"/>
    <w:rsid w:val="00E33F72"/>
    <w:rsid w:val="00E35803"/>
    <w:rsid w:val="00E35CDD"/>
    <w:rsid w:val="00E36025"/>
    <w:rsid w:val="00E36457"/>
    <w:rsid w:val="00E3688D"/>
    <w:rsid w:val="00E40AB8"/>
    <w:rsid w:val="00E40E10"/>
    <w:rsid w:val="00E429F7"/>
    <w:rsid w:val="00E4537C"/>
    <w:rsid w:val="00E51362"/>
    <w:rsid w:val="00E526FD"/>
    <w:rsid w:val="00E52A88"/>
    <w:rsid w:val="00E535AB"/>
    <w:rsid w:val="00E53A3C"/>
    <w:rsid w:val="00E55BD5"/>
    <w:rsid w:val="00E60AD2"/>
    <w:rsid w:val="00E62260"/>
    <w:rsid w:val="00E639D3"/>
    <w:rsid w:val="00E63C46"/>
    <w:rsid w:val="00E641B9"/>
    <w:rsid w:val="00E6495F"/>
    <w:rsid w:val="00E64FF9"/>
    <w:rsid w:val="00E65479"/>
    <w:rsid w:val="00E65C9F"/>
    <w:rsid w:val="00E65CFA"/>
    <w:rsid w:val="00E660A6"/>
    <w:rsid w:val="00E66696"/>
    <w:rsid w:val="00E6723B"/>
    <w:rsid w:val="00E733F2"/>
    <w:rsid w:val="00E73C32"/>
    <w:rsid w:val="00E73C86"/>
    <w:rsid w:val="00E74C3C"/>
    <w:rsid w:val="00E7572F"/>
    <w:rsid w:val="00E75EEB"/>
    <w:rsid w:val="00E76146"/>
    <w:rsid w:val="00E76D2E"/>
    <w:rsid w:val="00E77CD8"/>
    <w:rsid w:val="00E81A3D"/>
    <w:rsid w:val="00E83956"/>
    <w:rsid w:val="00E845A7"/>
    <w:rsid w:val="00E846CF"/>
    <w:rsid w:val="00E84BDE"/>
    <w:rsid w:val="00E85880"/>
    <w:rsid w:val="00E85AD0"/>
    <w:rsid w:val="00E865E0"/>
    <w:rsid w:val="00E872DD"/>
    <w:rsid w:val="00E8776D"/>
    <w:rsid w:val="00E90DA6"/>
    <w:rsid w:val="00E919BD"/>
    <w:rsid w:val="00E961E2"/>
    <w:rsid w:val="00E9685A"/>
    <w:rsid w:val="00E97305"/>
    <w:rsid w:val="00E97455"/>
    <w:rsid w:val="00EA2724"/>
    <w:rsid w:val="00EA2810"/>
    <w:rsid w:val="00EA3403"/>
    <w:rsid w:val="00EA5538"/>
    <w:rsid w:val="00EA635E"/>
    <w:rsid w:val="00EB2FB8"/>
    <w:rsid w:val="00EB35B5"/>
    <w:rsid w:val="00EB3D02"/>
    <w:rsid w:val="00EB3DC2"/>
    <w:rsid w:val="00EB5FAE"/>
    <w:rsid w:val="00EB74B0"/>
    <w:rsid w:val="00EC0387"/>
    <w:rsid w:val="00EC092C"/>
    <w:rsid w:val="00EC11EF"/>
    <w:rsid w:val="00EC242D"/>
    <w:rsid w:val="00EC3AAD"/>
    <w:rsid w:val="00EC3CFF"/>
    <w:rsid w:val="00EC4E51"/>
    <w:rsid w:val="00EC528A"/>
    <w:rsid w:val="00EC5F89"/>
    <w:rsid w:val="00EC62A2"/>
    <w:rsid w:val="00EC706F"/>
    <w:rsid w:val="00EC78EC"/>
    <w:rsid w:val="00ED0564"/>
    <w:rsid w:val="00ED0647"/>
    <w:rsid w:val="00ED0729"/>
    <w:rsid w:val="00ED13F7"/>
    <w:rsid w:val="00ED5AA1"/>
    <w:rsid w:val="00ED7E05"/>
    <w:rsid w:val="00EE068F"/>
    <w:rsid w:val="00EE15CC"/>
    <w:rsid w:val="00EE19FA"/>
    <w:rsid w:val="00EE1B71"/>
    <w:rsid w:val="00EE1D81"/>
    <w:rsid w:val="00EE2059"/>
    <w:rsid w:val="00EE2F25"/>
    <w:rsid w:val="00EE45B5"/>
    <w:rsid w:val="00EE5F25"/>
    <w:rsid w:val="00EE615E"/>
    <w:rsid w:val="00EE6973"/>
    <w:rsid w:val="00EE711D"/>
    <w:rsid w:val="00EF151E"/>
    <w:rsid w:val="00EF2297"/>
    <w:rsid w:val="00EF2B9E"/>
    <w:rsid w:val="00EF2E53"/>
    <w:rsid w:val="00EF48F2"/>
    <w:rsid w:val="00EF4D6A"/>
    <w:rsid w:val="00EF5C8D"/>
    <w:rsid w:val="00EF6D6D"/>
    <w:rsid w:val="00EF7C5A"/>
    <w:rsid w:val="00F000DC"/>
    <w:rsid w:val="00F022F8"/>
    <w:rsid w:val="00F0512F"/>
    <w:rsid w:val="00F068C9"/>
    <w:rsid w:val="00F06D87"/>
    <w:rsid w:val="00F0745C"/>
    <w:rsid w:val="00F1248A"/>
    <w:rsid w:val="00F12B69"/>
    <w:rsid w:val="00F1370A"/>
    <w:rsid w:val="00F14E54"/>
    <w:rsid w:val="00F1575A"/>
    <w:rsid w:val="00F16A31"/>
    <w:rsid w:val="00F16CC3"/>
    <w:rsid w:val="00F1731B"/>
    <w:rsid w:val="00F17A1C"/>
    <w:rsid w:val="00F2056A"/>
    <w:rsid w:val="00F22886"/>
    <w:rsid w:val="00F24B97"/>
    <w:rsid w:val="00F2657C"/>
    <w:rsid w:val="00F27B6B"/>
    <w:rsid w:val="00F319A4"/>
    <w:rsid w:val="00F31A5C"/>
    <w:rsid w:val="00F33841"/>
    <w:rsid w:val="00F349A9"/>
    <w:rsid w:val="00F35525"/>
    <w:rsid w:val="00F35FC5"/>
    <w:rsid w:val="00F36315"/>
    <w:rsid w:val="00F37C96"/>
    <w:rsid w:val="00F40F54"/>
    <w:rsid w:val="00F41442"/>
    <w:rsid w:val="00F4189C"/>
    <w:rsid w:val="00F4283B"/>
    <w:rsid w:val="00F42B4B"/>
    <w:rsid w:val="00F42EEA"/>
    <w:rsid w:val="00F4350D"/>
    <w:rsid w:val="00F43849"/>
    <w:rsid w:val="00F44F33"/>
    <w:rsid w:val="00F452D3"/>
    <w:rsid w:val="00F45CAF"/>
    <w:rsid w:val="00F4607E"/>
    <w:rsid w:val="00F46B84"/>
    <w:rsid w:val="00F47580"/>
    <w:rsid w:val="00F47A15"/>
    <w:rsid w:val="00F50D02"/>
    <w:rsid w:val="00F50DB6"/>
    <w:rsid w:val="00F513BE"/>
    <w:rsid w:val="00F5185D"/>
    <w:rsid w:val="00F51F06"/>
    <w:rsid w:val="00F52595"/>
    <w:rsid w:val="00F52CA0"/>
    <w:rsid w:val="00F5351D"/>
    <w:rsid w:val="00F53DFE"/>
    <w:rsid w:val="00F553AA"/>
    <w:rsid w:val="00F614D5"/>
    <w:rsid w:val="00F61AE9"/>
    <w:rsid w:val="00F64973"/>
    <w:rsid w:val="00F66728"/>
    <w:rsid w:val="00F708AB"/>
    <w:rsid w:val="00F70AAC"/>
    <w:rsid w:val="00F71CBF"/>
    <w:rsid w:val="00F72AD9"/>
    <w:rsid w:val="00F731DE"/>
    <w:rsid w:val="00F73673"/>
    <w:rsid w:val="00F74A0C"/>
    <w:rsid w:val="00F75B45"/>
    <w:rsid w:val="00F75B93"/>
    <w:rsid w:val="00F80F40"/>
    <w:rsid w:val="00F813C4"/>
    <w:rsid w:val="00F81AFD"/>
    <w:rsid w:val="00F81E32"/>
    <w:rsid w:val="00F83517"/>
    <w:rsid w:val="00F8363D"/>
    <w:rsid w:val="00F8369F"/>
    <w:rsid w:val="00F87A0C"/>
    <w:rsid w:val="00F91042"/>
    <w:rsid w:val="00F917CF"/>
    <w:rsid w:val="00F91CFC"/>
    <w:rsid w:val="00F92034"/>
    <w:rsid w:val="00F95FBB"/>
    <w:rsid w:val="00F96637"/>
    <w:rsid w:val="00F96C5F"/>
    <w:rsid w:val="00F9792D"/>
    <w:rsid w:val="00FA1373"/>
    <w:rsid w:val="00FA1E09"/>
    <w:rsid w:val="00FA2FF3"/>
    <w:rsid w:val="00FA33F8"/>
    <w:rsid w:val="00FA443F"/>
    <w:rsid w:val="00FA65FA"/>
    <w:rsid w:val="00FB1914"/>
    <w:rsid w:val="00FB1E0E"/>
    <w:rsid w:val="00FB27C6"/>
    <w:rsid w:val="00FB3909"/>
    <w:rsid w:val="00FB437F"/>
    <w:rsid w:val="00FB4838"/>
    <w:rsid w:val="00FB4F36"/>
    <w:rsid w:val="00FB7A6F"/>
    <w:rsid w:val="00FC0171"/>
    <w:rsid w:val="00FC0575"/>
    <w:rsid w:val="00FC066D"/>
    <w:rsid w:val="00FC08CB"/>
    <w:rsid w:val="00FC0A4F"/>
    <w:rsid w:val="00FC1DFB"/>
    <w:rsid w:val="00FC1E76"/>
    <w:rsid w:val="00FC1F1D"/>
    <w:rsid w:val="00FC608A"/>
    <w:rsid w:val="00FC6FC2"/>
    <w:rsid w:val="00FD1D51"/>
    <w:rsid w:val="00FD280B"/>
    <w:rsid w:val="00FD3064"/>
    <w:rsid w:val="00FD33AE"/>
    <w:rsid w:val="00FD394B"/>
    <w:rsid w:val="00FD41BA"/>
    <w:rsid w:val="00FD4AD4"/>
    <w:rsid w:val="00FD4EEB"/>
    <w:rsid w:val="00FD5669"/>
    <w:rsid w:val="00FD6100"/>
    <w:rsid w:val="00FE0192"/>
    <w:rsid w:val="00FE36DF"/>
    <w:rsid w:val="00FE5828"/>
    <w:rsid w:val="00FF0276"/>
    <w:rsid w:val="00FF1692"/>
    <w:rsid w:val="00FF17BF"/>
    <w:rsid w:val="00FF1A63"/>
    <w:rsid w:val="00FF1DAA"/>
    <w:rsid w:val="00FF4EE3"/>
    <w:rsid w:val="00FF68CA"/>
    <w:rsid w:val="00FF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oNotEmbedSmartTags/>
  <w:decimalSymbol w:val=","/>
  <w:listSeparator w:val=";"/>
  <w14:docId w14:val="0401FF09"/>
  <w15:docId w15:val="{4B1E1554-8897-4E3F-8E95-26F1F428F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76486"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FC066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A354F3"/>
  </w:style>
  <w:style w:type="character" w:styleId="Funotenzeichen">
    <w:name w:val="footnote reference"/>
    <w:semiHidden/>
    <w:rsid w:val="00A354F3"/>
    <w:rPr>
      <w:vertAlign w:val="superscript"/>
    </w:rPr>
  </w:style>
  <w:style w:type="paragraph" w:styleId="Kopfzeile">
    <w:name w:val="header"/>
    <w:basedOn w:val="Standard"/>
    <w:rsid w:val="00A354F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A354F3"/>
    <w:pPr>
      <w:tabs>
        <w:tab w:val="center" w:pos="4536"/>
        <w:tab w:val="right" w:pos="9072"/>
      </w:tabs>
    </w:pPr>
  </w:style>
  <w:style w:type="character" w:styleId="Hyperlink">
    <w:name w:val="Hyperlink"/>
    <w:rsid w:val="005E01B5"/>
    <w:rPr>
      <w:color w:val="0000FF"/>
      <w:u w:val="single"/>
    </w:rPr>
  </w:style>
  <w:style w:type="paragraph" w:styleId="StandardWeb">
    <w:name w:val="Normal (Web)"/>
    <w:basedOn w:val="Standard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xtkrper">
    <w:name w:val="Body Text"/>
    <w:basedOn w:val="Standard"/>
    <w:rsid w:val="00351A2F"/>
    <w:rPr>
      <w:rFonts w:ascii="Agfa Rotis Sans Serif" w:hAnsi="Agfa Rotis Sans Serif"/>
      <w:szCs w:val="23"/>
    </w:rPr>
  </w:style>
  <w:style w:type="paragraph" w:styleId="Textkrper2">
    <w:name w:val="Body Text 2"/>
    <w:basedOn w:val="Standard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Sprechblasentext">
    <w:name w:val="Balloon Text"/>
    <w:basedOn w:val="Standard"/>
    <w:semiHidden/>
    <w:rsid w:val="00250D1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B56ACF"/>
    <w:rPr>
      <w:rFonts w:ascii="Calibri" w:eastAsia="Calibri" w:hAnsi="Calibri"/>
      <w:sz w:val="22"/>
      <w:szCs w:val="22"/>
    </w:rPr>
  </w:style>
  <w:style w:type="character" w:styleId="Kommentarzeichen">
    <w:name w:val="annotation reference"/>
    <w:rsid w:val="00384C5C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84C5C"/>
    <w:rPr>
      <w:sz w:val="20"/>
    </w:rPr>
  </w:style>
  <w:style w:type="character" w:customStyle="1" w:styleId="KommentartextZchn">
    <w:name w:val="Kommentartext Zchn"/>
    <w:link w:val="Kommentartext"/>
    <w:rsid w:val="00384C5C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384C5C"/>
    <w:rPr>
      <w:b/>
      <w:bCs/>
    </w:rPr>
  </w:style>
  <w:style w:type="character" w:customStyle="1" w:styleId="KommentarthemaZchn">
    <w:name w:val="Kommentarthema Zchn"/>
    <w:link w:val="Kommentarthema"/>
    <w:rsid w:val="00384C5C"/>
    <w:rPr>
      <w:rFonts w:ascii="Arial" w:hAnsi="Arial"/>
      <w:b/>
      <w:bCs/>
      <w:color w:val="000000"/>
    </w:rPr>
  </w:style>
  <w:style w:type="character" w:styleId="Hervorhebung">
    <w:name w:val="Emphasis"/>
    <w:basedOn w:val="Absatz-Standardschriftart"/>
    <w:uiPriority w:val="20"/>
    <w:qFormat/>
    <w:rsid w:val="005A57B3"/>
    <w:rPr>
      <w:i/>
      <w:iCs/>
    </w:rPr>
  </w:style>
  <w:style w:type="character" w:customStyle="1" w:styleId="A3">
    <w:name w:val="A3"/>
    <w:uiPriority w:val="99"/>
    <w:rsid w:val="0033634E"/>
    <w:rPr>
      <w:rFonts w:hAnsi="Times New Roman" w:cs="Rotis Sans Serif Pro Cyr"/>
      <w:color w:val="000000"/>
      <w:sz w:val="22"/>
      <w:szCs w:val="22"/>
    </w:rPr>
  </w:style>
  <w:style w:type="character" w:styleId="BesuchterLink">
    <w:name w:val="FollowedHyperlink"/>
    <w:basedOn w:val="Absatz-Standardschriftart"/>
    <w:semiHidden/>
    <w:unhideWhenUsed/>
    <w:rsid w:val="002663FD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AA49D2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semiHidden/>
    <w:rsid w:val="00FC066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arbeitung">
    <w:name w:val="Revision"/>
    <w:hidden/>
    <w:uiPriority w:val="99"/>
    <w:semiHidden/>
    <w:rsid w:val="00CB681E"/>
    <w:rPr>
      <w:rFonts w:ascii="Arial" w:hAnsi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0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93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7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C30A0-ED63-49ED-99D7-7F8712D73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</Template>
  <TotalTime>0</TotalTime>
  <Pages>7</Pages>
  <Words>819</Words>
  <Characters>4790</Characters>
  <Application>Microsoft Office Word</Application>
  <DocSecurity>0</DocSecurity>
  <Lines>39</Lines>
  <Paragraphs>11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Hettich und FGV Closing</vt:lpstr>
      <vt:lpstr>Neu im Hettich Forum und auf „roominspirations“: Ideen für erfolgreiche Möbelkonzepte</vt:lpstr>
      <vt:lpstr>Hettich zeigt Innovationen zur Eurobois 2022: Möbelgestaltung nach Wunsch und wandelbare Räume</vt:lpstr>
    </vt:vector>
  </TitlesOfParts>
  <Company/>
  <LinksUpToDate>false</LinksUpToDate>
  <CharactersWithSpaces>5598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BPK 2024</dc:title>
  <dc:creator>Laura Fuchs</dc:creator>
  <cp:lastModifiedBy>Laura-Sophie Fuchs</cp:lastModifiedBy>
  <cp:revision>3</cp:revision>
  <cp:lastPrinted>2024-02-19T08:49:00Z</cp:lastPrinted>
  <dcterms:created xsi:type="dcterms:W3CDTF">2024-02-12T13:21:00Z</dcterms:created>
  <dcterms:modified xsi:type="dcterms:W3CDTF">2024-02-19T08:49:00Z</dcterms:modified>
</cp:coreProperties>
</file>