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95B" w:rsidRDefault="0043395B" w:rsidP="0043395B">
      <w:pPr>
        <w:spacing w:line="360" w:lineRule="auto"/>
        <w:ind w:right="-575"/>
        <w:rPr>
          <w:rFonts w:cs="Arial"/>
          <w:b/>
          <w:sz w:val="28"/>
          <w:szCs w:val="28"/>
        </w:rPr>
      </w:pPr>
      <w:bookmarkStart w:id="0" w:name="_GoBack"/>
      <w:bookmarkEnd w:id="0"/>
      <w:r>
        <w:rPr>
          <w:rFonts w:cs="Arial"/>
          <w:b/>
          <w:sz w:val="28"/>
          <w:szCs w:val="28"/>
        </w:rPr>
        <w:t xml:space="preserve">Hettich </w:t>
      </w:r>
      <w:r w:rsidR="00B26DBA">
        <w:rPr>
          <w:rFonts w:cs="Arial"/>
          <w:b/>
          <w:sz w:val="28"/>
          <w:szCs w:val="28"/>
        </w:rPr>
        <w:t>groep</w:t>
      </w:r>
      <w:r>
        <w:rPr>
          <w:rFonts w:cs="Arial"/>
          <w:b/>
          <w:sz w:val="28"/>
          <w:szCs w:val="28"/>
        </w:rPr>
        <w:t>: ondanks corona goede bedrijfsresultaten</w:t>
      </w:r>
    </w:p>
    <w:p w:rsidR="00CC216A" w:rsidRPr="00EA0CFB" w:rsidRDefault="00CC216A" w:rsidP="0043395B">
      <w:pPr>
        <w:spacing w:line="360" w:lineRule="auto"/>
        <w:ind w:right="-575"/>
        <w:rPr>
          <w:rFonts w:cs="Arial"/>
          <w:b/>
          <w:szCs w:val="24"/>
        </w:rPr>
      </w:pPr>
      <w:r>
        <w:rPr>
          <w:rFonts w:cs="Arial"/>
          <w:b/>
          <w:szCs w:val="24"/>
        </w:rPr>
        <w:t>1,1 miljard euro omzet in 2020</w:t>
      </w:r>
    </w:p>
    <w:p w:rsidR="0043395B" w:rsidRDefault="0043395B" w:rsidP="0043395B">
      <w:pPr>
        <w:pStyle w:val="berschrift1"/>
        <w:tabs>
          <w:tab w:val="left" w:pos="7320"/>
        </w:tabs>
        <w:spacing w:line="360" w:lineRule="auto"/>
        <w:ind w:right="-6"/>
        <w:rPr>
          <w:rFonts w:ascii="Arial" w:hAnsi="Arial" w:cs="Arial"/>
          <w:bCs w:val="0"/>
          <w:szCs w:val="20"/>
        </w:rPr>
      </w:pPr>
    </w:p>
    <w:p w:rsidR="0043395B" w:rsidRPr="0082182C" w:rsidRDefault="0043395B" w:rsidP="0043395B">
      <w:pPr>
        <w:tabs>
          <w:tab w:val="left" w:pos="7320"/>
        </w:tabs>
        <w:spacing w:line="360" w:lineRule="auto"/>
        <w:ind w:right="-6"/>
        <w:rPr>
          <w:rFonts w:cs="Arial"/>
          <w:b/>
        </w:rPr>
      </w:pPr>
      <w:r>
        <w:rPr>
          <w:rFonts w:cs="Arial"/>
          <w:b/>
          <w:bCs/>
          <w:color w:val="auto"/>
          <w:szCs w:val="24"/>
        </w:rPr>
        <w:t xml:space="preserve">De Hettich groep, één van de grootste producenten van meubelbeslag wereldwijd met zijn hoofdvestiging in het Duitse Kirchlengern, behaalde in 2020 wederom een omzet van circa 1,1 miljard euro </w:t>
      </w:r>
      <w:r w:rsidR="00B26DBA">
        <w:rPr>
          <w:rFonts w:cs="Arial"/>
          <w:b/>
          <w:bCs/>
          <w:color w:val="auto"/>
          <w:szCs w:val="24"/>
        </w:rPr>
        <w:t xml:space="preserve">vergelijkbaar met het voorafgaande jaar. </w:t>
      </w:r>
      <w:r>
        <w:rPr>
          <w:rFonts w:cs="Arial"/>
          <w:b/>
        </w:rPr>
        <w:t>Het exportaandeel bedroeg</w:t>
      </w:r>
      <w:r>
        <w:rPr>
          <w:rFonts w:cs="Arial"/>
          <w:b/>
          <w:color w:val="auto"/>
        </w:rPr>
        <w:t xml:space="preserve"> </w:t>
      </w:r>
      <w:r>
        <w:rPr>
          <w:rFonts w:cs="Arial"/>
          <w:b/>
          <w:color w:val="000000" w:themeColor="text1"/>
        </w:rPr>
        <w:t>70</w:t>
      </w:r>
      <w:r>
        <w:rPr>
          <w:rFonts w:cs="Arial"/>
          <w:b/>
          <w:color w:val="auto"/>
        </w:rPr>
        <w:t> procent</w:t>
      </w:r>
      <w:r>
        <w:rPr>
          <w:rFonts w:cs="Arial"/>
          <w:b/>
        </w:rPr>
        <w:t xml:space="preserve">. </w:t>
      </w:r>
      <w:r>
        <w:rPr>
          <w:rFonts w:cs="Arial"/>
          <w:b/>
          <w:color w:val="auto"/>
        </w:rPr>
        <w:t>72 miljoen euro heef</w:t>
      </w:r>
      <w:r>
        <w:rPr>
          <w:rFonts w:cs="Arial"/>
          <w:b/>
        </w:rPr>
        <w:t>t Hettich wereldwijd geïnvesteerd in nieuwe producten, gebouwen en machines.</w:t>
      </w:r>
      <w:r>
        <w:rPr>
          <w:rFonts w:cs="Arial"/>
          <w:b/>
          <w:color w:val="auto"/>
        </w:rPr>
        <w:t xml:space="preserve"> Hettich heeft verspreid over de hele wereld actueel meer dan 6.600 mensen in dienst, waarvan iets meer dan </w:t>
      </w:r>
      <w:r>
        <w:rPr>
          <w:rFonts w:cs="Arial"/>
          <w:b/>
          <w:color w:val="000000" w:themeColor="text1"/>
        </w:rPr>
        <w:t>3.500</w:t>
      </w:r>
      <w:r>
        <w:rPr>
          <w:rFonts w:cs="Arial"/>
          <w:b/>
          <w:color w:val="auto"/>
        </w:rPr>
        <w:t xml:space="preserve"> </w:t>
      </w:r>
      <w:r>
        <w:rPr>
          <w:rFonts w:cs="Arial"/>
          <w:b/>
        </w:rPr>
        <w:t xml:space="preserve">in </w:t>
      </w:r>
      <w:r>
        <w:rPr>
          <w:rFonts w:cs="Arial"/>
          <w:b/>
          <w:noProof/>
        </w:rPr>
        <w:t>Duitsland</w:t>
      </w:r>
      <w:r>
        <w:rPr>
          <w:rFonts w:cs="Arial"/>
          <w:b/>
        </w:rPr>
        <w:t>.</w:t>
      </w:r>
    </w:p>
    <w:p w:rsidR="0043395B" w:rsidRDefault="0043395B" w:rsidP="0043395B">
      <w:pPr>
        <w:tabs>
          <w:tab w:val="left" w:pos="7320"/>
        </w:tabs>
        <w:spacing w:line="360" w:lineRule="auto"/>
        <w:ind w:right="-6"/>
        <w:rPr>
          <w:rFonts w:cs="Arial"/>
          <w:color w:val="auto"/>
        </w:rPr>
      </w:pPr>
    </w:p>
    <w:p w:rsidR="00197799" w:rsidRDefault="002C41CF" w:rsidP="009859DD">
      <w:pPr>
        <w:spacing w:line="360" w:lineRule="auto"/>
        <w:rPr>
          <w:rFonts w:cs="Arial"/>
        </w:rPr>
      </w:pPr>
      <w:r>
        <w:rPr>
          <w:rFonts w:cs="Arial"/>
        </w:rPr>
        <w:t>De Hettich groep heeft ook het uitzonderlijke jaar 2020 succesvol kunnen afsluiten – ondanks de coronapandemie en onzekerheden in de wereldeconomie. In het 2e</w:t>
      </w:r>
      <w:r>
        <w:rPr>
          <w:rFonts w:cs="Arial"/>
          <w:b/>
          <w:color w:val="auto"/>
        </w:rPr>
        <w:t> </w:t>
      </w:r>
      <w:r>
        <w:rPr>
          <w:rFonts w:cs="Arial"/>
        </w:rPr>
        <w:t>kwartaal van 2020 liep de omzet in eerste instantie enorm terug op grond van wereldwijde lockdowns en sluitingen van de detailhandel. Maar de tweede helft van het jaar werd daarentegen gekenmerkt door nieuwe trends: mooier wonen, meer klussen</w:t>
      </w:r>
      <w:r w:rsidR="00B26DBA">
        <w:rPr>
          <w:rFonts w:cs="Arial"/>
        </w:rPr>
        <w:t xml:space="preserve"> en thuis</w:t>
      </w:r>
      <w:r>
        <w:rPr>
          <w:rFonts w:cs="Arial"/>
        </w:rPr>
        <w:t>werken en ook de nieuw ontdekte eigen keuken hebben Hettich een goede tweede helft van het jaar opgeleverd. Met name de economie in China herstelde zich bijzonder snel van de pandemie.</w:t>
      </w:r>
    </w:p>
    <w:p w:rsidR="00197799" w:rsidRDefault="00197799" w:rsidP="009859DD">
      <w:pPr>
        <w:spacing w:line="360" w:lineRule="auto"/>
        <w:rPr>
          <w:rFonts w:cs="Arial"/>
        </w:rPr>
      </w:pPr>
    </w:p>
    <w:p w:rsidR="009859DD" w:rsidRPr="003F35BC" w:rsidRDefault="001C298A" w:rsidP="009859DD">
      <w:pPr>
        <w:spacing w:line="360" w:lineRule="auto"/>
        <w:rPr>
          <w:rFonts w:cs="Arial"/>
          <w:szCs w:val="24"/>
        </w:rPr>
      </w:pPr>
      <w:r>
        <w:rPr>
          <w:rFonts w:cs="Arial"/>
        </w:rPr>
        <w:t xml:space="preserve">Sascha Groß, directeur van de Hettich </w:t>
      </w:r>
      <w:r w:rsidR="00B26DBA">
        <w:rPr>
          <w:rFonts w:cs="Arial"/>
        </w:rPr>
        <w:t>h</w:t>
      </w:r>
      <w:r>
        <w:rPr>
          <w:rFonts w:cs="Arial"/>
        </w:rPr>
        <w:t xml:space="preserve">olding, legt uit: „Ondanks de lockdowns in veel landen, arbeidstijdverkorting en de vertraagd optredende uitwerkingen op de leveringsketens hebben wij onze doelstelling om de vertrouwde leveringsservice aan onze klanten altijd op de eerste plaats gezet.“ Jana Schönfeld, eveneens directeur van de Hettich </w:t>
      </w:r>
      <w:r w:rsidR="00B26DBA">
        <w:rPr>
          <w:rFonts w:cs="Arial"/>
        </w:rPr>
        <w:t>h</w:t>
      </w:r>
      <w:r>
        <w:rPr>
          <w:rFonts w:cs="Arial"/>
        </w:rPr>
        <w:t xml:space="preserve">olding, vult aan: „Dankzij de geweldige </w:t>
      </w:r>
      <w:r>
        <w:rPr>
          <w:rFonts w:cs="Arial"/>
        </w:rPr>
        <w:lastRenderedPageBreak/>
        <w:t>inzet van het Hettich-team wereldwijd konden wij met succes inspelen op de schommelingen bij de zakelijke ontwikkelingen van afgelopen jaar. Wij zijn hier al onze collega's enorm dankbaar voor en wij zijn ook ontzettend trots.“</w:t>
      </w:r>
    </w:p>
    <w:p w:rsidR="0043395B" w:rsidRDefault="0043395B" w:rsidP="0043395B">
      <w:pPr>
        <w:spacing w:line="360" w:lineRule="auto"/>
        <w:jc w:val="both"/>
        <w:rPr>
          <w:rFonts w:cs="Arial"/>
        </w:rPr>
      </w:pPr>
    </w:p>
    <w:p w:rsidR="00892076" w:rsidRPr="00892076" w:rsidRDefault="009859DD" w:rsidP="0043395B">
      <w:pPr>
        <w:spacing w:line="360" w:lineRule="auto"/>
        <w:jc w:val="both"/>
        <w:rPr>
          <w:rFonts w:cs="Arial"/>
          <w:b/>
        </w:rPr>
      </w:pPr>
      <w:r>
        <w:rPr>
          <w:rFonts w:cs="Arial"/>
          <w:b/>
        </w:rPr>
        <w:t>Mooier wonen en thuiswerken als drijvende kracht</w:t>
      </w:r>
    </w:p>
    <w:p w:rsidR="001E2397" w:rsidRPr="00A15E0D" w:rsidRDefault="005813EB" w:rsidP="00A15E0D">
      <w:pPr>
        <w:spacing w:line="360" w:lineRule="auto"/>
        <w:rPr>
          <w:rFonts w:cs="Arial"/>
          <w:szCs w:val="24"/>
        </w:rPr>
      </w:pPr>
      <w:r>
        <w:rPr>
          <w:rFonts w:cs="Arial"/>
          <w:color w:val="auto"/>
        </w:rPr>
        <w:t xml:space="preserve">Het koopgedrag is veranderd in 2020. In een tijd van economische onzekerheid hebben de consumenten hun uitgaven bewuster gepland en wordt er in veel landen tevens steeds meer op een goede productkwaliteit gelet. </w:t>
      </w:r>
      <w:r>
        <w:rPr>
          <w:rFonts w:cs="Arial"/>
          <w:color w:val="auto"/>
          <w:szCs w:val="24"/>
        </w:rPr>
        <w:t>De branche vraagt door het algemene samensmelten van woon- en werkwerelden om nieuwe ideeën voor interieur- en meubelconcepten.</w:t>
      </w:r>
    </w:p>
    <w:p w:rsidR="001E2397" w:rsidRPr="00A15E0D" w:rsidRDefault="001E2397" w:rsidP="00A15E0D">
      <w:pPr>
        <w:spacing w:line="360" w:lineRule="auto"/>
        <w:rPr>
          <w:rFonts w:cs="Arial"/>
          <w:szCs w:val="24"/>
        </w:rPr>
      </w:pPr>
    </w:p>
    <w:p w:rsidR="00FF47CD" w:rsidRPr="00145045" w:rsidRDefault="00FF47CD" w:rsidP="00FF47CD">
      <w:pPr>
        <w:spacing w:line="360" w:lineRule="auto"/>
        <w:rPr>
          <w:rFonts w:cs="Arial"/>
          <w:color w:val="auto"/>
        </w:rPr>
      </w:pPr>
      <w:r>
        <w:rPr>
          <w:rFonts w:cs="Arial"/>
          <w:szCs w:val="24"/>
        </w:rPr>
        <w:t>De coronacrisis heeft de omzetting van internationale megatrends versneld: verstedelijking met eisen vanwege de beperkte woonruimte, maar ook de toenemende individualisering en het belangrijke thema 'New Work' inclusief thuiswerken. Deze trends maken inmiddels deel uit van de actuele woon- en werkwerelden en zullen in de toekomst nog belangrijker worden. De tijd is gekomen dat wij ruimtes en het interieur wat betreft hun functies herzien en opnieuw definiëren. De concepten van Hettich bieden gevarieerde antwoorden hierop en laten ook ruimte voor onorthodoxe oplossingen.</w:t>
      </w:r>
    </w:p>
    <w:p w:rsidR="00B26DBA" w:rsidRPr="00A15E0D" w:rsidRDefault="00B26DBA" w:rsidP="00A15E0D">
      <w:pPr>
        <w:pStyle w:val="KeinLeerraum"/>
        <w:widowControl w:val="0"/>
        <w:suppressAutoHyphens/>
        <w:spacing w:line="360" w:lineRule="auto"/>
        <w:rPr>
          <w:rFonts w:ascii="Arial" w:hAnsi="Arial" w:cs="Arial"/>
          <w:sz w:val="24"/>
          <w:szCs w:val="24"/>
        </w:rPr>
      </w:pPr>
    </w:p>
    <w:p w:rsidR="0043395B" w:rsidRPr="00BE033C" w:rsidRDefault="0043395B" w:rsidP="0043395B">
      <w:pPr>
        <w:spacing w:line="360" w:lineRule="auto"/>
        <w:rPr>
          <w:rFonts w:cs="Arial"/>
          <w:b/>
          <w:color w:val="auto"/>
        </w:rPr>
      </w:pPr>
      <w:r>
        <w:rPr>
          <w:rFonts w:cs="Arial"/>
          <w:b/>
          <w:color w:val="auto"/>
        </w:rPr>
        <w:t>Investeringen in de toekomst</w:t>
      </w:r>
    </w:p>
    <w:p w:rsidR="0043395B" w:rsidRPr="00877DD9" w:rsidRDefault="00D018C2" w:rsidP="00824848">
      <w:pPr>
        <w:spacing w:line="360" w:lineRule="auto"/>
        <w:rPr>
          <w:rFonts w:cs="Arial"/>
          <w:i/>
          <w:color w:val="auto"/>
        </w:rPr>
      </w:pPr>
      <w:r>
        <w:rPr>
          <w:rFonts w:cs="Arial"/>
          <w:color w:val="auto"/>
        </w:rPr>
        <w:t>In 2020 heeft de Hettich Group 72 miljoen  in de toekomst geïnvesteerd. De nadruk van de investeringen lag daarbij op nieuwe producten, uitbreiding van de capaciteit en verbetering van de infrastructuur. Zo werden onder andere de productieoppervlakken in Duitsland, Tsjechië en China uitgebreid.</w:t>
      </w:r>
    </w:p>
    <w:p w:rsidR="00A2182F" w:rsidRDefault="00A2182F" w:rsidP="0043395B">
      <w:pPr>
        <w:spacing w:line="360" w:lineRule="auto"/>
        <w:rPr>
          <w:rFonts w:cs="Arial"/>
        </w:rPr>
      </w:pPr>
    </w:p>
    <w:p w:rsidR="00D968F0" w:rsidRPr="00C03E35" w:rsidRDefault="00AD1F27" w:rsidP="0043395B">
      <w:pPr>
        <w:spacing w:line="360" w:lineRule="auto"/>
        <w:rPr>
          <w:rFonts w:cs="Arial"/>
          <w:b/>
        </w:rPr>
      </w:pPr>
      <w:r>
        <w:rPr>
          <w:rFonts w:cs="Arial"/>
          <w:b/>
        </w:rPr>
        <w:t>Coronapremie – wij bedanken het Hettich-team wereldwijd</w:t>
      </w:r>
    </w:p>
    <w:p w:rsidR="00CB1622" w:rsidRPr="00123BBB" w:rsidRDefault="004D5300" w:rsidP="00CB1622">
      <w:pPr>
        <w:pStyle w:val="KeinLeerraum"/>
        <w:widowControl w:val="0"/>
        <w:suppressAutoHyphens/>
        <w:spacing w:line="360" w:lineRule="auto"/>
        <w:rPr>
          <w:rFonts w:ascii="Arial" w:eastAsia="Times New Roman" w:hAnsi="Arial" w:cs="Arial"/>
          <w:color w:val="000000"/>
          <w:sz w:val="24"/>
          <w:szCs w:val="20"/>
        </w:rPr>
      </w:pPr>
      <w:r>
        <w:rPr>
          <w:rFonts w:ascii="Arial" w:eastAsia="Times New Roman" w:hAnsi="Arial" w:cs="Arial"/>
          <w:color w:val="000000"/>
          <w:sz w:val="24"/>
          <w:szCs w:val="20"/>
        </w:rPr>
        <w:t xml:space="preserve">Het Hettich-team zag zich in het kader van de wereldwijde </w:t>
      </w:r>
      <w:r w:rsidR="00B26DBA">
        <w:rPr>
          <w:rFonts w:ascii="Arial" w:eastAsia="Times New Roman" w:hAnsi="Arial" w:cs="Arial"/>
          <w:color w:val="000000"/>
          <w:sz w:val="24"/>
          <w:szCs w:val="20"/>
        </w:rPr>
        <w:br/>
        <w:t>c</w:t>
      </w:r>
      <w:r>
        <w:rPr>
          <w:rFonts w:ascii="Arial" w:eastAsia="Times New Roman" w:hAnsi="Arial" w:cs="Arial"/>
          <w:color w:val="000000"/>
          <w:sz w:val="24"/>
          <w:szCs w:val="20"/>
        </w:rPr>
        <w:t>ovid-19-pandemie net als andere bedrijven voor een groot aantal uitdagingen gesteld. Als erkenning en waardering van de grote persoonlijke inzet in dit bijzondere jaar 2020 hebben alle Hettich-medewerkers over de hele wereld aan het eind van het jaar een coronabonus ontvangen.</w:t>
      </w:r>
    </w:p>
    <w:p w:rsidR="004D5300" w:rsidRPr="00740561" w:rsidRDefault="004D5300" w:rsidP="0043395B">
      <w:pPr>
        <w:spacing w:line="360" w:lineRule="auto"/>
        <w:rPr>
          <w:rFonts w:cs="Arial"/>
          <w:color w:val="auto"/>
        </w:rPr>
      </w:pPr>
    </w:p>
    <w:p w:rsidR="00623B29" w:rsidRDefault="00623B29" w:rsidP="0043395B">
      <w:pPr>
        <w:spacing w:line="360" w:lineRule="auto"/>
        <w:rPr>
          <w:rFonts w:cs="Arial"/>
        </w:rPr>
      </w:pPr>
      <w:r>
        <w:rPr>
          <w:rFonts w:cs="Arial"/>
        </w:rPr>
        <w:t>Vanzelfsprekend heeft Hettich alle voorgeschreven hygiëne- en afstandsregels geïmplementeerd. De op kantoor werkende collega's hebben zoveel mogelijk gebruik gemaakt van thuiswerken – tijdens de eerste lockdown tot wel 40%, inmiddels al tot wel 60</w:t>
      </w:r>
      <w:r>
        <w:rPr>
          <w:rFonts w:cs="Arial"/>
          <w:color w:val="auto"/>
        </w:rPr>
        <w:t>%. Ook het contact met de klanten werd vrijwel volledig digitaal georganiseerd. Op basis van deze goede ervaringen in het afgelopen jaar ziet Hettich hier een duidelijke trend voor de toekomst: bij voorkeur die werkplek gebruiken, die het beste bij de uitdagingen van de betreffende dag past.</w:t>
      </w:r>
      <w:r>
        <w:rPr>
          <w:rFonts w:cs="Arial"/>
        </w:rPr>
        <w:t xml:space="preserve"> Dat kunnen plekken in het bedrijf zijn als het om het team en gezamenlijke ideeën gaat. Maar de mogelijkheid om jezelf thuis terug te trekken, is ideaal om geconcentreerd en conceptioneel te kunnen werken of om deel te nemen aan videomeetings. Virtueel werken heeft het Hettich-personeel wereldwijd nog dichter bij elkaar gebracht.</w:t>
      </w:r>
    </w:p>
    <w:p w:rsidR="003F550D" w:rsidRDefault="003F550D" w:rsidP="0043395B">
      <w:pPr>
        <w:spacing w:line="360" w:lineRule="auto"/>
        <w:rPr>
          <w:rFonts w:cs="Arial"/>
        </w:rPr>
      </w:pPr>
    </w:p>
    <w:p w:rsidR="007E2B64" w:rsidRPr="00E31988" w:rsidRDefault="007E2B64" w:rsidP="007E2B64">
      <w:pPr>
        <w:pStyle w:val="KeinLeerraum"/>
        <w:widowControl w:val="0"/>
        <w:suppressAutoHyphens/>
        <w:spacing w:line="360" w:lineRule="auto"/>
        <w:rPr>
          <w:rFonts w:ascii="Arial" w:hAnsi="Arial" w:cs="Arial"/>
          <w:b/>
          <w:color w:val="000000" w:themeColor="text1"/>
          <w:sz w:val="24"/>
          <w:szCs w:val="24"/>
        </w:rPr>
      </w:pPr>
      <w:r>
        <w:rPr>
          <w:rFonts w:ascii="Arial" w:hAnsi="Arial" w:cs="Arial"/>
          <w:b/>
          <w:color w:val="000000" w:themeColor="text1"/>
          <w:sz w:val="24"/>
          <w:szCs w:val="24"/>
        </w:rPr>
        <w:t xml:space="preserve">Duurzaam investeren – volgens het credo: </w:t>
      </w:r>
      <w:r w:rsidR="00FE0803">
        <w:rPr>
          <w:rFonts w:ascii="Arial" w:hAnsi="Arial" w:cs="Arial"/>
          <w:b/>
          <w:color w:val="000000" w:themeColor="text1"/>
          <w:sz w:val="24"/>
          <w:szCs w:val="24"/>
        </w:rPr>
        <w:br/>
      </w:r>
      <w:r>
        <w:rPr>
          <w:rFonts w:ascii="Arial" w:hAnsi="Arial" w:cs="Arial"/>
          <w:b/>
          <w:color w:val="000000" w:themeColor="text1"/>
          <w:sz w:val="24"/>
          <w:szCs w:val="24"/>
        </w:rPr>
        <w:t>beter zijn dan de norm.</w:t>
      </w:r>
    </w:p>
    <w:p w:rsidR="00E36BAE" w:rsidRPr="00C93CF6" w:rsidRDefault="00AF4F08" w:rsidP="00E36BAE">
      <w:pPr>
        <w:pStyle w:val="KeinLeerraum"/>
        <w:widowControl w:val="0"/>
        <w:suppressAutoHyphens/>
        <w:spacing w:line="360" w:lineRule="auto"/>
        <w:rPr>
          <w:rFonts w:ascii="Arial" w:hAnsi="Arial" w:cs="Arial"/>
          <w:color w:val="000000" w:themeColor="text1"/>
          <w:sz w:val="24"/>
          <w:szCs w:val="24"/>
        </w:rPr>
      </w:pPr>
      <w:r>
        <w:rPr>
          <w:rFonts w:ascii="Arial" w:hAnsi="Arial" w:cs="Arial"/>
          <w:sz w:val="24"/>
          <w:szCs w:val="24"/>
        </w:rPr>
        <w:t xml:space="preserve">Economisch succes verbinden met een ecologische en maatschappelijke verantwoordelijkheid </w:t>
      </w:r>
      <w:r>
        <w:rPr>
          <w:rFonts w:ascii="Arial" w:hAnsi="Arial" w:cs="Arial"/>
          <w:color w:val="000000" w:themeColor="text1"/>
          <w:sz w:val="24"/>
          <w:szCs w:val="24"/>
        </w:rPr>
        <w:t>–</w:t>
      </w:r>
      <w:r>
        <w:rPr>
          <w:rFonts w:ascii="Arial" w:hAnsi="Arial" w:cs="Arial"/>
          <w:sz w:val="24"/>
          <w:szCs w:val="24"/>
        </w:rPr>
        <w:t xml:space="preserve"> dat is de doelstelling voor de lange termijn bij de bedrijfsstrategie van familiebedirjf</w:t>
      </w:r>
      <w:r>
        <w:rPr>
          <w:rFonts w:ascii="Arial" w:hAnsi="Arial" w:cs="Arial"/>
          <w:color w:val="000000" w:themeColor="text1"/>
          <w:sz w:val="24"/>
          <w:szCs w:val="24"/>
        </w:rPr>
        <w:t xml:space="preserve"> Hettich. De al jarenlang geïmplementeerde duurzaamheidsprincipes zijn gebaseerd op aspecten als duurzaam materiaalgebruik, producten met een lange levensduur en zuinig omgaan met grondstoffen met het oog op volgende generaties. Duurzaamheid heeft voor de Hettich bedrijvengroep niet alleen betrekking op milieumanagement. Consequente investeringen in veilige, milieuvriendelijke technologieën en processen die de gronstoffen ontzien bij de eigen productieprocessen, infrastructuur en logistiek vormen een groot deel van de strategie van Hettich, naast sociale en maatschappelijke verantwoordelijkheid. Productoplossingen met een lange levensduur, die de hoogste eisen stellen op het gebied van kwaliteit en veiligheid, milieuvriendelijkheid en energiezuinigheid – permanente verbeteringen leveren een bijdrage aan een gezondere leefomgeving.</w:t>
      </w:r>
    </w:p>
    <w:p w:rsidR="00E36BAE" w:rsidRPr="00E31988" w:rsidRDefault="00E36BAE" w:rsidP="00E36BAE">
      <w:pPr>
        <w:pStyle w:val="KeinLeerraum"/>
        <w:widowControl w:val="0"/>
        <w:suppressAutoHyphens/>
        <w:spacing w:line="360" w:lineRule="auto"/>
        <w:rPr>
          <w:rFonts w:ascii="Arial" w:hAnsi="Arial" w:cs="Arial"/>
          <w:b/>
          <w:color w:val="000000" w:themeColor="text1"/>
          <w:sz w:val="24"/>
          <w:szCs w:val="24"/>
        </w:rPr>
      </w:pPr>
    </w:p>
    <w:p w:rsidR="007177F5" w:rsidRDefault="007177F5" w:rsidP="0043395B">
      <w:pPr>
        <w:spacing w:line="360" w:lineRule="auto"/>
        <w:rPr>
          <w:rFonts w:cs="Arial"/>
        </w:rPr>
      </w:pPr>
    </w:p>
    <w:p w:rsidR="003F550D" w:rsidRPr="00FE0803" w:rsidRDefault="00B266E3" w:rsidP="003F550D">
      <w:pPr>
        <w:spacing w:line="360" w:lineRule="auto"/>
        <w:rPr>
          <w:rFonts w:cs="Arial"/>
          <w:b/>
        </w:rPr>
      </w:pPr>
      <w:r>
        <w:rPr>
          <w:rFonts w:cs="Arial"/>
          <w:b/>
          <w:szCs w:val="24"/>
        </w:rPr>
        <w:t>HettichXperiencedays</w:t>
      </w:r>
      <w:r>
        <w:rPr>
          <w:rFonts w:cs="Arial"/>
          <w:b/>
        </w:rPr>
        <w:t xml:space="preserve"> 2021</w:t>
      </w:r>
    </w:p>
    <w:p w:rsidR="00492F99" w:rsidRDefault="003F550D" w:rsidP="00414416">
      <w:pPr>
        <w:spacing w:line="360" w:lineRule="auto"/>
        <w:rPr>
          <w:rFonts w:cs="Arial"/>
          <w:szCs w:val="24"/>
        </w:rPr>
      </w:pPr>
      <w:r>
        <w:rPr>
          <w:rFonts w:cs="Arial"/>
          <w:szCs w:val="24"/>
        </w:rPr>
        <w:t>Productinnovaties, samenwerking met klanten en leveranciers als partners, duurzame toegevoegde waarde: de bedrijvengroep is dankzij dit samenspel goed uitgerust voor 2021. Bij de HettichXperiencedays die onlangs van start zijn gegaan, worden veel nieuwe ideeën en concepten voor de grote megatrends gepresenteerd aan de klanten: dit hybride Hettich-event vindt vanaf maart wereldwijd enkele weken online en offline plaats. Wie zich als vakbezoeker online registreert op internetportaal xdays.hettich.com, kan gebruik maken van het complete aanbod van de HettichXperiencedays.</w:t>
      </w:r>
    </w:p>
    <w:p w:rsidR="00FE0803" w:rsidRDefault="00FE0803">
      <w:pPr>
        <w:rPr>
          <w:rFonts w:cs="Arial"/>
          <w:szCs w:val="24"/>
        </w:rPr>
      </w:pPr>
      <w:r>
        <w:rPr>
          <w:rFonts w:cs="Arial"/>
          <w:szCs w:val="24"/>
        </w:rPr>
        <w:br w:type="page"/>
      </w:r>
    </w:p>
    <w:p w:rsidR="007719CB" w:rsidRDefault="007719CB" w:rsidP="00414416">
      <w:pPr>
        <w:spacing w:line="360" w:lineRule="auto"/>
        <w:rPr>
          <w:rFonts w:cs="Arial"/>
          <w:szCs w:val="24"/>
        </w:rPr>
      </w:pPr>
    </w:p>
    <w:p w:rsidR="000A7EF4" w:rsidRPr="00DE241A" w:rsidRDefault="000A7EF4" w:rsidP="000A7EF4">
      <w:pPr>
        <w:widowControl w:val="0"/>
        <w:suppressAutoHyphens/>
        <w:spacing w:line="360" w:lineRule="auto"/>
        <w:rPr>
          <w:rFonts w:cs="Arial"/>
          <w:color w:val="auto"/>
          <w:szCs w:val="24"/>
          <w:lang w:val="sv-SE" w:eastAsia="sv-SE"/>
        </w:rPr>
      </w:pPr>
      <w:r>
        <w:t xml:space="preserve">U kunt het onderstaande fotomateriaal downloaden via </w:t>
      </w:r>
      <w:r>
        <w:rPr>
          <w:rFonts w:cs="Arial"/>
          <w:b/>
          <w:bCs/>
          <w:color w:val="auto"/>
          <w:szCs w:val="24"/>
        </w:rPr>
        <w:t>https://</w:t>
      </w:r>
      <w:r w:rsidR="00FE0803">
        <w:rPr>
          <w:rFonts w:cs="Arial"/>
          <w:b/>
          <w:bCs/>
          <w:color w:val="auto"/>
          <w:szCs w:val="24"/>
        </w:rPr>
        <w:t>web.hettich.com/nl-nl/pers.jsp:</w:t>
      </w:r>
    </w:p>
    <w:p w:rsidR="00995180" w:rsidRPr="00A96002" w:rsidRDefault="00995180" w:rsidP="00995180">
      <w:pPr>
        <w:spacing w:line="360" w:lineRule="auto"/>
        <w:rPr>
          <w:rFonts w:cs="Arial"/>
          <w:b/>
          <w:lang w:val="sv-SE" w:eastAsia="sv-SE"/>
        </w:rPr>
      </w:pPr>
      <w:r>
        <w:rPr>
          <w:rFonts w:cs="Arial"/>
          <w:b/>
        </w:rPr>
        <w:t>Afbeeldingen</w:t>
      </w:r>
    </w:p>
    <w:p w:rsidR="005D3831" w:rsidRDefault="00995180" w:rsidP="00DE241A">
      <w:pPr>
        <w:suppressAutoHyphens/>
        <w:spacing w:line="360" w:lineRule="auto"/>
        <w:ind w:right="-1"/>
        <w:rPr>
          <w:sz w:val="22"/>
          <w:szCs w:val="22"/>
        </w:rPr>
      </w:pPr>
      <w:r>
        <w:rPr>
          <w:rFonts w:cs="Arial"/>
          <w:b/>
        </w:rPr>
        <w:t>Tekst onder afbeelding</w:t>
      </w:r>
      <w:r>
        <w:rPr>
          <w:rFonts w:cs="Arial"/>
          <w:b/>
        </w:rPr>
        <w:br/>
      </w:r>
    </w:p>
    <w:p w:rsidR="004B66B0" w:rsidRDefault="004E35C3" w:rsidP="00DE241A">
      <w:pPr>
        <w:suppressAutoHyphens/>
        <w:spacing w:line="360" w:lineRule="auto"/>
        <w:ind w:right="-1"/>
        <w:rPr>
          <w:sz w:val="22"/>
          <w:szCs w:val="22"/>
        </w:rPr>
      </w:pPr>
      <w:r>
        <w:rPr>
          <w:noProof/>
          <w:sz w:val="22"/>
          <w:szCs w:val="22"/>
        </w:rPr>
        <w:drawing>
          <wp:inline distT="0" distB="0" distL="0" distR="0" wp14:anchorId="5D8183F4" wp14:editId="41F6DCE1">
            <wp:extent cx="2539219" cy="183338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867_PR_01_2020_JS_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9254" cy="1840628"/>
                    </a:xfrm>
                    <a:prstGeom prst="rect">
                      <a:avLst/>
                    </a:prstGeom>
                  </pic:spPr>
                </pic:pic>
              </a:graphicData>
            </a:graphic>
          </wp:inline>
        </w:drawing>
      </w:r>
    </w:p>
    <w:p w:rsidR="00904CC1" w:rsidRDefault="009D7101" w:rsidP="00904CC1">
      <w:pPr>
        <w:rPr>
          <w:sz w:val="22"/>
          <w:szCs w:val="22"/>
        </w:rPr>
      </w:pPr>
      <w:r>
        <w:rPr>
          <w:sz w:val="22"/>
          <w:szCs w:val="22"/>
        </w:rPr>
        <w:t>102021_a</w:t>
      </w:r>
    </w:p>
    <w:p w:rsidR="004B66B0" w:rsidRPr="00904CC1" w:rsidRDefault="00904CC1" w:rsidP="00904CC1">
      <w:pPr>
        <w:rPr>
          <w:sz w:val="22"/>
          <w:szCs w:val="22"/>
        </w:rPr>
      </w:pPr>
      <w:r>
        <w:rPr>
          <w:sz w:val="22"/>
          <w:szCs w:val="22"/>
        </w:rPr>
        <w:t>Jana Schönfeld, directeur van de Hettich Holding, is uitermate tevreden over alles wat afgelopen boekjaar samen is bereikt.</w:t>
      </w:r>
    </w:p>
    <w:p w:rsidR="00C73FF4" w:rsidRPr="004418C9" w:rsidRDefault="00C73FF4" w:rsidP="00C73FF4">
      <w:pPr>
        <w:autoSpaceDE w:val="0"/>
        <w:autoSpaceDN w:val="0"/>
        <w:adjustRightInd w:val="0"/>
        <w:rPr>
          <w:rFonts w:cs="Arial"/>
          <w:sz w:val="22"/>
          <w:szCs w:val="22"/>
        </w:rPr>
      </w:pPr>
      <w:r>
        <w:rPr>
          <w:rFonts w:cs="Arial"/>
          <w:sz w:val="22"/>
          <w:szCs w:val="22"/>
        </w:rPr>
        <w:t>Foto: Hettich</w:t>
      </w:r>
    </w:p>
    <w:p w:rsidR="00AA5B0E" w:rsidRPr="00995180" w:rsidRDefault="00AA5B0E" w:rsidP="00AA5B0E">
      <w:pPr>
        <w:rPr>
          <w:sz w:val="22"/>
          <w:szCs w:val="22"/>
        </w:rPr>
      </w:pPr>
    </w:p>
    <w:p w:rsidR="00FD17FB" w:rsidRPr="00DC26BE" w:rsidRDefault="004E35C3" w:rsidP="00A779C8">
      <w:pPr>
        <w:suppressAutoHyphens/>
        <w:ind w:right="-1"/>
        <w:rPr>
          <w:rFonts w:cs="Arial"/>
          <w:b/>
          <w:noProof/>
          <w:color w:val="000000" w:themeColor="text1"/>
          <w:szCs w:val="24"/>
        </w:rPr>
      </w:pPr>
      <w:r>
        <w:rPr>
          <w:rFonts w:cs="Arial"/>
          <w:b/>
          <w:noProof/>
          <w:color w:val="000000" w:themeColor="text1"/>
          <w:szCs w:val="24"/>
        </w:rPr>
        <w:drawing>
          <wp:inline distT="0" distB="0" distL="0" distR="0" wp14:anchorId="6ADF1C3E" wp14:editId="2106A10A">
            <wp:extent cx="2799471" cy="2021292"/>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867_PR_01_2020_SG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0283" cy="2029098"/>
                    </a:xfrm>
                    <a:prstGeom prst="rect">
                      <a:avLst/>
                    </a:prstGeom>
                  </pic:spPr>
                </pic:pic>
              </a:graphicData>
            </a:graphic>
          </wp:inline>
        </w:drawing>
      </w:r>
    </w:p>
    <w:p w:rsidR="00A779C8" w:rsidRDefault="009D7101" w:rsidP="006F326A">
      <w:pPr>
        <w:suppressAutoHyphens/>
        <w:ind w:right="-1"/>
        <w:rPr>
          <w:rFonts w:cs="Arial"/>
          <w:color w:val="212100"/>
          <w:sz w:val="22"/>
          <w:szCs w:val="22"/>
        </w:rPr>
      </w:pPr>
      <w:r>
        <w:rPr>
          <w:rFonts w:cs="Arial"/>
          <w:color w:val="212100"/>
          <w:sz w:val="22"/>
          <w:szCs w:val="22"/>
        </w:rPr>
        <w:t>102021_b</w:t>
      </w:r>
    </w:p>
    <w:p w:rsidR="00904CC1" w:rsidRDefault="000A25AE" w:rsidP="006F326A">
      <w:pPr>
        <w:suppressAutoHyphens/>
        <w:ind w:right="-1"/>
        <w:rPr>
          <w:rFonts w:cs="Arial"/>
          <w:color w:val="212100"/>
          <w:sz w:val="22"/>
          <w:szCs w:val="22"/>
        </w:rPr>
      </w:pPr>
      <w:r>
        <w:rPr>
          <w:rFonts w:cs="Arial"/>
          <w:color w:val="212100"/>
          <w:sz w:val="22"/>
          <w:szCs w:val="22"/>
        </w:rPr>
        <w:t>Sascha Groß, directeur van de Hettich Holding: het was onze doelstelling om ook in coronajaar 2020 de leveringsservice aan de klanten in de bekende omvang te handhaven.</w:t>
      </w:r>
    </w:p>
    <w:p w:rsidR="001F690F" w:rsidRDefault="00125929" w:rsidP="001F690F">
      <w:pPr>
        <w:autoSpaceDE w:val="0"/>
        <w:autoSpaceDN w:val="0"/>
        <w:adjustRightInd w:val="0"/>
        <w:rPr>
          <w:rFonts w:cs="Arial"/>
          <w:sz w:val="22"/>
          <w:szCs w:val="22"/>
        </w:rPr>
      </w:pPr>
      <w:r>
        <w:rPr>
          <w:rFonts w:cs="Arial"/>
          <w:sz w:val="22"/>
          <w:szCs w:val="22"/>
        </w:rPr>
        <w:t>Foto: Hettich</w:t>
      </w:r>
    </w:p>
    <w:p w:rsidR="006E2F07" w:rsidRDefault="006E2F07" w:rsidP="006F326A">
      <w:pPr>
        <w:suppressAutoHyphens/>
        <w:ind w:right="-1"/>
        <w:rPr>
          <w:rFonts w:cs="Arial"/>
          <w:color w:val="212100"/>
          <w:szCs w:val="24"/>
        </w:rPr>
      </w:pPr>
    </w:p>
    <w:p w:rsidR="001F690F" w:rsidRDefault="001F690F" w:rsidP="000A25AE">
      <w:pPr>
        <w:suppressAutoHyphens/>
        <w:ind w:right="-1"/>
        <w:rPr>
          <w:color w:val="auto"/>
          <w:sz w:val="22"/>
          <w:szCs w:val="22"/>
        </w:rPr>
      </w:pPr>
    </w:p>
    <w:p w:rsidR="001F690F" w:rsidRDefault="001F690F" w:rsidP="006F326A">
      <w:pPr>
        <w:suppressAutoHyphens/>
        <w:ind w:right="-1"/>
        <w:rPr>
          <w:rFonts w:cs="Arial"/>
          <w:color w:val="212100"/>
          <w:szCs w:val="24"/>
        </w:rPr>
      </w:pPr>
    </w:p>
    <w:p w:rsidR="00CA2595" w:rsidRDefault="00CA2595" w:rsidP="006F326A">
      <w:pPr>
        <w:suppressAutoHyphens/>
        <w:ind w:right="-1"/>
        <w:rPr>
          <w:rFonts w:cs="Arial"/>
          <w:color w:val="212100"/>
          <w:szCs w:val="24"/>
        </w:rPr>
      </w:pPr>
    </w:p>
    <w:p w:rsidR="00A779C8" w:rsidRPr="009F17CE" w:rsidRDefault="00FE0803" w:rsidP="00A779C8">
      <w:pPr>
        <w:widowControl w:val="0"/>
        <w:suppressAutoHyphens/>
        <w:spacing w:line="360" w:lineRule="auto"/>
        <w:ind w:right="-1"/>
        <w:jc w:val="both"/>
        <w:rPr>
          <w:rFonts w:cs="Arial"/>
          <w:sz w:val="20"/>
          <w:u w:val="single"/>
        </w:rPr>
      </w:pPr>
      <w:r>
        <w:rPr>
          <w:rFonts w:cs="Arial"/>
          <w:sz w:val="20"/>
          <w:u w:val="single"/>
        </w:rPr>
        <w:br/>
      </w:r>
      <w:r w:rsidR="00A779C8">
        <w:rPr>
          <w:rFonts w:cs="Arial"/>
          <w:sz w:val="20"/>
          <w:u w:val="single"/>
        </w:rPr>
        <w:t>Over Hettich</w:t>
      </w:r>
    </w:p>
    <w:p w:rsidR="00A779C8" w:rsidRPr="0017209B" w:rsidRDefault="00A779C8" w:rsidP="006F326A">
      <w:pPr>
        <w:suppressAutoHyphens/>
        <w:ind w:right="-1"/>
        <w:rPr>
          <w:rFonts w:cs="Arial"/>
          <w:color w:val="212100"/>
          <w:sz w:val="20"/>
        </w:rPr>
      </w:pPr>
      <w:r>
        <w:rPr>
          <w:rFonts w:cs="Arial"/>
          <w:color w:val="212100"/>
          <w:sz w:val="20"/>
        </w:rPr>
        <w:t>De onderneming Hettich werd in 1888 opgericht en is tegenwoordig wereldwijd één van de grootste en succesvolste producenten van meubelbeslag. Meer dan 6.600 medewerkers in bijna 80 landen werken samen aan het als doel om intelligente techniek voor meubels te ontwikkelen. Daarmee valt Hettich over de hele wereld bij mensen in de smaak en is een waardevolle partner voor de meubelindustrie, handel en interieurbouwers.</w:t>
      </w:r>
      <w:r>
        <w:rPr>
          <w:rFonts w:cs="Arial"/>
          <w:sz w:val="20"/>
        </w:rPr>
        <w:t xml:space="preserve"> </w:t>
      </w:r>
      <w:r>
        <w:rPr>
          <w:rFonts w:cs="Arial"/>
          <w:color w:val="212100"/>
          <w:sz w:val="20"/>
        </w:rPr>
        <w:t>Het merk Hettich staat voor consequente waarden: voor kwaliteit en innovatie. Voor betrouwbaarheid en klantgerichtheid. Ondanks onze grootte en internationale omgeving is Hettich een familiebedrijf gebleven. Zonder afhankelijk te zijn van investeerders wordt de bedrijfstoekomst vrij, menselijk en duurzaam vormgegeven. www.hettich.com</w:t>
      </w:r>
    </w:p>
    <w:sectPr w:rsidR="00A779C8" w:rsidRPr="0017209B" w:rsidSect="006F326A">
      <w:headerReference w:type="even" r:id="rId10"/>
      <w:headerReference w:type="default" r:id="rId11"/>
      <w:footerReference w:type="even" r:id="rId12"/>
      <w:footerReference w:type="default" r:id="rId13"/>
      <w:headerReference w:type="first" r:id="rId14"/>
      <w:footerReference w:type="first" r:id="rId15"/>
      <w:pgSz w:w="11900" w:h="16840"/>
      <w:pgMar w:top="2835" w:right="3395"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F8C" w:rsidRDefault="007D4F8C">
      <w:r>
        <w:separator/>
      </w:r>
    </w:p>
  </w:endnote>
  <w:endnote w:type="continuationSeparator" w:id="0">
    <w:p w:rsidR="007D4F8C" w:rsidRDefault="007D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3A4" w:rsidRDefault="00B763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5E" w:rsidRDefault="001D6019" w:rsidP="005F115D">
    <w:pPr>
      <w:pStyle w:val="Fuzeile"/>
      <w:tabs>
        <w:tab w:val="clear" w:pos="9072"/>
        <w:tab w:val="right" w:pos="10490"/>
      </w:tabs>
      <w:ind w:left="-1417"/>
    </w:pPr>
    <w:r>
      <w:rPr>
        <w:noProof/>
      </w:rPr>
      <mc:AlternateContent>
        <mc:Choice Requires="wps">
          <w:drawing>
            <wp:anchor distT="0" distB="0" distL="114300" distR="114300" simplePos="0" relativeHeight="251660288" behindDoc="0" locked="0" layoutInCell="0" allowOverlap="1" wp14:anchorId="741251A2" wp14:editId="5BCBA2DE">
              <wp:simplePos x="0" y="0"/>
              <wp:positionH relativeFrom="rightMargin">
                <wp:posOffset>183251</wp:posOffset>
              </wp:positionH>
              <wp:positionV relativeFrom="margin">
                <wp:posOffset>7619365</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201" w:rsidRPr="000E7699" w:rsidRDefault="000E7699" w:rsidP="000E7699">
                          <w:pPr>
                            <w:jc w:val="right"/>
                            <w:rPr>
                              <w:rFonts w:eastAsiaTheme="majorEastAsia" w:cs="Arial"/>
                              <w:sz w:val="22"/>
                              <w:szCs w:val="22"/>
                            </w:rPr>
                          </w:pPr>
                          <w:r>
                            <w:rPr>
                              <w:rFonts w:eastAsiaTheme="majorEastAsia" w:cs="Arial"/>
                              <w:sz w:val="22"/>
                              <w:szCs w:val="22"/>
                            </w:rPr>
                            <w:t xml:space="preserve">Bladzijde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651897" w:rsidRPr="00651897">
                                <w:rPr>
                                  <w:rFonts w:eastAsiaTheme="majorEastAsia" w:cs="Arial"/>
                                  <w:noProof/>
                                  <w:sz w:val="22"/>
                                  <w:szCs w:val="22"/>
                                </w:rPr>
                                <w:t>5</w:t>
                              </w:r>
                              <w:r w:rsidR="00A11201" w:rsidRPr="000E7699">
                                <w:rPr>
                                  <w:rFonts w:eastAsiaTheme="majorEastAsia" w:cs="Arial"/>
                                  <w:sz w:val="22"/>
                                  <w:szCs w:val="22"/>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6" style="position:absolute;left:0;text-align:left;margin-left:14.45pt;margin-top:599.95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" o:allowincell="f" stroked="f">
              <v:textbox>
                <w:txbxContent>
                  <w:p w:rsidR="00A11201" w:rsidRPr="000E7699" w:rsidRDefault="000E7699" w:rsidP="000E7699">
                    <w:pPr>
                      <w:jc w:val="right"/>
                      <w:rPr>
                        <w:rFonts w:eastAsiaTheme="majorEastAsia" w:cs="Arial"/>
                        <w:sz w:val="22"/>
                        <w:szCs w:val="22"/>
                      </w:rPr>
                    </w:pPr>
                    <w:r>
                      <w:rPr>
                        <w:rFonts w:eastAsiaTheme="majorEastAsia" w:cs="Arial"/>
                        <w:sz w:val="22"/>
                        <w:szCs w:val="22"/>
                      </w:rPr>
                      <w:t xml:space="preserve">Bladzijde </w:t>
                    </w:r>
                    <w:sdt>
                      <w:sdtPr>
                        <w:rPr>
                          <w:rFonts w:eastAsiaTheme="majorEastAsia" w:cs="Arial"/>
                          <w:sz w:val="22"/>
                          <w:szCs w:val="22"/>
                        </w:rPr>
                        <w:id w:val="-1037275350"/>
                        <w:docPartObj>
                          <w:docPartGallery w:val="Page Numbers (Margins)"/>
                          <w:docPartUnique/>
                        </w:docPartObj>
                      </w:sdtPr>
                      <w:sdtEndPr/>
                      <w:sdtContent>
                        <w:r w:rsidR="00A11201" w:rsidRPr="000E7699">
                          <w:rPr>
                            <w:rFonts w:eastAsiaTheme="minorEastAsia" w:cs="Arial"/>
                            <w:sz w:val="22"/>
                            <w:szCs w:val="22"/>
                          </w:rPr>
                          <w:fldChar w:fldCharType="begin"/>
                        </w:r>
                        <w:r w:rsidR="00A11201" w:rsidRPr="000E7699">
                          <w:rPr>
                            <w:rFonts w:cs="Arial"/>
                            <w:sz w:val="22"/>
                            <w:szCs w:val="22"/>
                          </w:rPr>
                          <w:instrText>PAGE  \* MERGEFORMAT</w:instrText>
                        </w:r>
                        <w:r w:rsidR="00A11201" w:rsidRPr="000E7699">
                          <w:rPr>
                            <w:rFonts w:eastAsiaTheme="minorEastAsia" w:cs="Arial"/>
                            <w:sz w:val="22"/>
                            <w:szCs w:val="22"/>
                          </w:rPr>
                          <w:fldChar w:fldCharType="separate"/>
                        </w:r>
                        <w:r w:rsidR="00651897" w:rsidRPr="00651897">
                          <w:rPr>
                            <w:rFonts w:eastAsiaTheme="majorEastAsia" w:cs="Arial"/>
                            <w:noProof/>
                            <w:sz w:val="22"/>
                            <w:szCs w:val="22"/>
                          </w:rPr>
                          <w:t>5</w:t>
                        </w:r>
                        <w:r w:rsidR="00A11201" w:rsidRPr="000E7699">
                          <w:rPr>
                            <w:rFonts w:eastAsiaTheme="majorEastAsia" w:cs="Arial"/>
                            <w:sz w:val="22"/>
                            <w:szCs w:val="22"/>
                          </w:rPr>
                          <w:fldChar w:fldCharType="end"/>
                        </w:r>
                      </w:sdtContent>
                    </w:sdt>
                  </w:p>
                </w:txbxContent>
              </v:textbox>
              <w10:wrap anchorx="margin" anchory="margin"/>
            </v:rect>
          </w:pict>
        </mc:Fallback>
      </mc:AlternateContent>
    </w:r>
    <w:r>
      <w:rPr>
        <w:noProof/>
      </w:rPr>
      <mc:AlternateContent>
        <mc:Choice Requires="wps">
          <w:drawing>
            <wp:anchor distT="0" distB="0" distL="114300" distR="114300" simplePos="0" relativeHeight="251658240" behindDoc="0" locked="0" layoutInCell="1" allowOverlap="1" wp14:anchorId="50802006" wp14:editId="09F8C62D">
              <wp:simplePos x="0" y="0"/>
              <wp:positionH relativeFrom="page">
                <wp:align>right</wp:align>
              </wp:positionH>
              <wp:positionV relativeFrom="paragraph">
                <wp:posOffset>-3105282</wp:posOffset>
              </wp:positionV>
              <wp:extent cx="1828800" cy="1800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3CC" w:rsidRPr="003153CC" w:rsidRDefault="003153CC" w:rsidP="003153CC">
                          <w:pPr>
                            <w:rPr>
                              <w:rFonts w:cs="Arial"/>
                              <w:sz w:val="16"/>
                              <w:szCs w:val="16"/>
                              <w:lang w:val="sv-SE"/>
                            </w:rPr>
                          </w:pPr>
                          <w:r>
                            <w:rPr>
                              <w:rFonts w:cs="Arial"/>
                              <w:sz w:val="16"/>
                              <w:szCs w:val="16"/>
                            </w:rPr>
                            <w:t>Contact persoon:</w:t>
                          </w:r>
                        </w:p>
                        <w:p w:rsidR="003153CC" w:rsidRPr="003153CC" w:rsidRDefault="00097268" w:rsidP="003153CC">
                          <w:pPr>
                            <w:rPr>
                              <w:rFonts w:cs="Arial"/>
                              <w:sz w:val="16"/>
                              <w:szCs w:val="16"/>
                              <w:lang w:val="sv-SE"/>
                            </w:rPr>
                          </w:pPr>
                          <w:r>
                            <w:rPr>
                              <w:rFonts w:cs="Arial"/>
                              <w:sz w:val="16"/>
                              <w:szCs w:val="16"/>
                            </w:rPr>
                            <w:t>Hettich Holding GmbH &amp; Co. oHG</w:t>
                          </w:r>
                        </w:p>
                        <w:p w:rsidR="003153CC" w:rsidRPr="003153CC" w:rsidRDefault="00097268" w:rsidP="003153CC">
                          <w:pPr>
                            <w:rPr>
                              <w:rFonts w:cs="Arial"/>
                              <w:sz w:val="16"/>
                              <w:szCs w:val="16"/>
                              <w:lang w:val="sv-SE"/>
                            </w:rPr>
                          </w:pPr>
                          <w:r>
                            <w:rPr>
                              <w:rFonts w:cs="Arial"/>
                              <w:sz w:val="16"/>
                              <w:szCs w:val="16"/>
                            </w:rPr>
                            <w:t>Stephanie Kreidel</w:t>
                          </w:r>
                        </w:p>
                        <w:p w:rsidR="003153CC" w:rsidRPr="003153CC" w:rsidRDefault="00097268" w:rsidP="003153CC">
                          <w:pPr>
                            <w:rPr>
                              <w:rFonts w:cs="Arial"/>
                              <w:sz w:val="16"/>
                              <w:szCs w:val="16"/>
                              <w:lang w:val="sv-SE"/>
                            </w:rPr>
                          </w:pPr>
                          <w:r>
                            <w:rPr>
                              <w:rFonts w:cs="Arial"/>
                              <w:sz w:val="16"/>
                              <w:szCs w:val="16"/>
                            </w:rPr>
                            <w:t>Vahrenkampstr.</w:t>
                          </w:r>
                          <w:r>
                            <w:rPr>
                              <w:rFonts w:cs="Arial"/>
                              <w:b/>
                              <w:color w:val="auto"/>
                            </w:rPr>
                            <w:t> </w:t>
                          </w:r>
                          <w:r>
                            <w:rPr>
                              <w:rFonts w:cs="Arial"/>
                              <w:sz w:val="16"/>
                              <w:szCs w:val="16"/>
                            </w:rPr>
                            <w:t>12 - 16</w:t>
                          </w:r>
                        </w:p>
                        <w:p w:rsidR="003153CC" w:rsidRDefault="00097268" w:rsidP="003153CC">
                          <w:pPr>
                            <w:rPr>
                              <w:rFonts w:cs="Arial"/>
                              <w:sz w:val="16"/>
                              <w:szCs w:val="16"/>
                              <w:lang w:val="sv-SE"/>
                            </w:rPr>
                          </w:pPr>
                          <w:r>
                            <w:rPr>
                              <w:rFonts w:cs="Arial"/>
                              <w:sz w:val="16"/>
                              <w:szCs w:val="16"/>
                            </w:rPr>
                            <w:t>D-32278 Kirchlengern</w:t>
                          </w:r>
                        </w:p>
                        <w:p w:rsidR="004F1EB8" w:rsidRPr="003153CC" w:rsidRDefault="004F1EB8" w:rsidP="003153CC">
                          <w:pPr>
                            <w:rPr>
                              <w:rFonts w:cs="Arial"/>
                              <w:sz w:val="16"/>
                              <w:szCs w:val="16"/>
                              <w:lang w:val="sv-SE"/>
                            </w:rPr>
                          </w:pPr>
                          <w:r>
                            <w:rPr>
                              <w:rFonts w:cs="Arial"/>
                              <w:sz w:val="16"/>
                              <w:szCs w:val="16"/>
                            </w:rPr>
                            <w:t>Duitsland</w:t>
                          </w:r>
                        </w:p>
                        <w:p w:rsidR="003153CC" w:rsidRPr="003153CC" w:rsidRDefault="003153CC" w:rsidP="003153CC">
                          <w:pPr>
                            <w:rPr>
                              <w:rFonts w:cs="Arial"/>
                              <w:sz w:val="16"/>
                              <w:szCs w:val="16"/>
                              <w:lang w:val="sv-SE"/>
                            </w:rPr>
                          </w:pPr>
                          <w:r>
                            <w:rPr>
                              <w:rFonts w:cs="Arial"/>
                              <w:sz w:val="16"/>
                              <w:szCs w:val="16"/>
                            </w:rPr>
                            <w:t>Tel.: +49 5223 77 1206</w:t>
                          </w:r>
                        </w:p>
                        <w:p w:rsidR="003153CC" w:rsidRPr="003153CC" w:rsidRDefault="00D5555A" w:rsidP="003153CC">
                          <w:pPr>
                            <w:rPr>
                              <w:rFonts w:cs="Arial"/>
                              <w:sz w:val="16"/>
                              <w:szCs w:val="16"/>
                              <w:lang w:val="sv-SE"/>
                            </w:rPr>
                          </w:pPr>
                          <w:r>
                            <w:rPr>
                              <w:rFonts w:cs="Arial"/>
                              <w:sz w:val="16"/>
                              <w:szCs w:val="16"/>
                            </w:rPr>
                            <w:t>stephanie.kreidel@hettich.com</w:t>
                          </w:r>
                        </w:p>
                        <w:p w:rsidR="003153CC" w:rsidRPr="003153CC" w:rsidRDefault="003153CC" w:rsidP="003153CC">
                          <w:pPr>
                            <w:rPr>
                              <w:rFonts w:cs="Arial"/>
                              <w:sz w:val="16"/>
                              <w:szCs w:val="16"/>
                              <w:lang w:val="sv-SE"/>
                            </w:rPr>
                          </w:pPr>
                        </w:p>
                        <w:p w:rsidR="006F175E" w:rsidRDefault="003153CC" w:rsidP="003153CC">
                          <w:pPr>
                            <w:rPr>
                              <w:rFonts w:cs="Arial"/>
                              <w:sz w:val="16"/>
                              <w:szCs w:val="16"/>
                              <w:lang w:val="sv-SE"/>
                            </w:rPr>
                          </w:pPr>
                          <w:r>
                            <w:rPr>
                              <w:rFonts w:cs="Arial"/>
                              <w:sz w:val="16"/>
                              <w:szCs w:val="16"/>
                            </w:rPr>
                            <w:t>Graag ontvangen wij van u een kopie van de door u gebruikte teksten/foto’s.</w:t>
                          </w:r>
                        </w:p>
                        <w:p w:rsidR="00650D5C" w:rsidRDefault="00650D5C" w:rsidP="003153CC">
                          <w:pPr>
                            <w:rPr>
                              <w:rFonts w:cs="Arial"/>
                              <w:sz w:val="16"/>
                              <w:szCs w:val="16"/>
                              <w:lang w:val="sv-SE"/>
                            </w:rPr>
                          </w:pPr>
                        </w:p>
                        <w:p w:rsidR="002D11F1" w:rsidRPr="00097876" w:rsidRDefault="002D11F1" w:rsidP="002D11F1">
                          <w:pPr>
                            <w:rPr>
                              <w:color w:val="auto"/>
                              <w:sz w:val="22"/>
                              <w:szCs w:val="22"/>
                            </w:rPr>
                          </w:pPr>
                          <w:r>
                            <w:rPr>
                              <w:sz w:val="22"/>
                              <w:szCs w:val="22"/>
                            </w:rPr>
                            <w:t>P</w:t>
                          </w:r>
                          <w:r>
                            <w:rPr>
                              <w:color w:val="auto"/>
                              <w:sz w:val="22"/>
                              <w:szCs w:val="22"/>
                            </w:rPr>
                            <w:t>R_102021</w:t>
                          </w:r>
                        </w:p>
                        <w:p w:rsidR="00650D5C" w:rsidRDefault="00650D5C" w:rsidP="003153CC">
                          <w:pPr>
                            <w:rPr>
                              <w:rFonts w:cs="Arial"/>
                              <w:sz w:val="16"/>
                              <w:szCs w:val="16"/>
                              <w:lang w:val="sv-SE"/>
                            </w:rPr>
                          </w:pPr>
                        </w:p>
                        <w:p w:rsidR="00650D5C" w:rsidRDefault="00650D5C" w:rsidP="003153CC">
                          <w:pPr>
                            <w:rPr>
                              <w:rFonts w:cs="Arial"/>
                              <w:sz w:val="16"/>
                              <w:szCs w:val="16"/>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92.8pt;margin-top:-244.5pt;width:2in;height:14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" stroked="f">
              <v:textbox>
                <w:txbxContent>
                  <w:p w:rsidR="003153CC" w:rsidRPr="003153CC" w:rsidRDefault="003153CC" w:rsidP="003153CC">
                    <w:pPr>
                      <w:rPr>
                        <w:rFonts w:cs="Arial"/>
                        <w:sz w:val="16"/>
                        <w:szCs w:val="16"/>
                        <w:lang w:val="sv-SE"/>
                      </w:rPr>
                    </w:pPr>
                    <w:r>
                      <w:rPr>
                        <w:rFonts w:cs="Arial"/>
                        <w:sz w:val="16"/>
                        <w:szCs w:val="16"/>
                      </w:rPr>
                      <w:t>Contact persoon:</w:t>
                    </w:r>
                  </w:p>
                  <w:p w:rsidR="003153CC" w:rsidRPr="003153CC" w:rsidRDefault="00097268" w:rsidP="003153CC">
                    <w:pPr>
                      <w:rPr>
                        <w:rFonts w:cs="Arial"/>
                        <w:sz w:val="16"/>
                        <w:szCs w:val="16"/>
                        <w:lang w:val="sv-SE"/>
                      </w:rPr>
                    </w:pPr>
                    <w:r>
                      <w:rPr>
                        <w:rFonts w:cs="Arial"/>
                        <w:sz w:val="16"/>
                        <w:szCs w:val="16"/>
                      </w:rPr>
                      <w:t>Hettich Holding GmbH &amp; Co. oHG</w:t>
                    </w:r>
                  </w:p>
                  <w:p w:rsidR="003153CC" w:rsidRPr="003153CC" w:rsidRDefault="00097268" w:rsidP="003153CC">
                    <w:pPr>
                      <w:rPr>
                        <w:rFonts w:cs="Arial"/>
                        <w:sz w:val="16"/>
                        <w:szCs w:val="16"/>
                        <w:lang w:val="sv-SE"/>
                      </w:rPr>
                    </w:pPr>
                    <w:r>
                      <w:rPr>
                        <w:rFonts w:cs="Arial"/>
                        <w:sz w:val="16"/>
                        <w:szCs w:val="16"/>
                      </w:rPr>
                      <w:t>Stephanie Kreidel</w:t>
                    </w:r>
                  </w:p>
                  <w:p w:rsidR="003153CC" w:rsidRPr="003153CC" w:rsidRDefault="00097268" w:rsidP="003153CC">
                    <w:pPr>
                      <w:rPr>
                        <w:rFonts w:cs="Arial"/>
                        <w:sz w:val="16"/>
                        <w:szCs w:val="16"/>
                        <w:lang w:val="sv-SE"/>
                      </w:rPr>
                    </w:pPr>
                    <w:r>
                      <w:rPr>
                        <w:rFonts w:cs="Arial"/>
                        <w:sz w:val="16"/>
                        <w:szCs w:val="16"/>
                      </w:rPr>
                      <w:t>Vahrenkampstr.</w:t>
                    </w:r>
                    <w:r>
                      <w:rPr>
                        <w:rFonts w:cs="Arial"/>
                        <w:b/>
                        <w:color w:val="auto"/>
                      </w:rPr>
                      <w:t> </w:t>
                    </w:r>
                    <w:r>
                      <w:rPr>
                        <w:rFonts w:cs="Arial"/>
                        <w:sz w:val="16"/>
                        <w:szCs w:val="16"/>
                      </w:rPr>
                      <w:t>12 - 16</w:t>
                    </w:r>
                  </w:p>
                  <w:p w:rsidR="003153CC" w:rsidRDefault="00097268" w:rsidP="003153CC">
                    <w:pPr>
                      <w:rPr>
                        <w:rFonts w:cs="Arial"/>
                        <w:sz w:val="16"/>
                        <w:szCs w:val="16"/>
                        <w:lang w:val="sv-SE"/>
                      </w:rPr>
                    </w:pPr>
                    <w:r>
                      <w:rPr>
                        <w:rFonts w:cs="Arial"/>
                        <w:sz w:val="16"/>
                        <w:szCs w:val="16"/>
                      </w:rPr>
                      <w:t>D-32278 Kirchlengern</w:t>
                    </w:r>
                  </w:p>
                  <w:p w:rsidR="004F1EB8" w:rsidRPr="003153CC" w:rsidRDefault="004F1EB8" w:rsidP="003153CC">
                    <w:pPr>
                      <w:rPr>
                        <w:rFonts w:cs="Arial"/>
                        <w:sz w:val="16"/>
                        <w:szCs w:val="16"/>
                        <w:lang w:val="sv-SE"/>
                      </w:rPr>
                    </w:pPr>
                    <w:r>
                      <w:rPr>
                        <w:rFonts w:cs="Arial"/>
                        <w:sz w:val="16"/>
                        <w:szCs w:val="16"/>
                      </w:rPr>
                      <w:t>Duitsland</w:t>
                    </w:r>
                  </w:p>
                  <w:p w:rsidR="003153CC" w:rsidRPr="003153CC" w:rsidRDefault="003153CC" w:rsidP="003153CC">
                    <w:pPr>
                      <w:rPr>
                        <w:rFonts w:cs="Arial"/>
                        <w:sz w:val="16"/>
                        <w:szCs w:val="16"/>
                        <w:lang w:val="sv-SE"/>
                      </w:rPr>
                    </w:pPr>
                    <w:r>
                      <w:rPr>
                        <w:rFonts w:cs="Arial"/>
                        <w:sz w:val="16"/>
                        <w:szCs w:val="16"/>
                      </w:rPr>
                      <w:t>Tel.: +49 5223 77 1206</w:t>
                    </w:r>
                  </w:p>
                  <w:p w:rsidR="003153CC" w:rsidRPr="003153CC" w:rsidRDefault="00D5555A" w:rsidP="003153CC">
                    <w:pPr>
                      <w:rPr>
                        <w:rFonts w:cs="Arial"/>
                        <w:sz w:val="16"/>
                        <w:szCs w:val="16"/>
                        <w:lang w:val="sv-SE"/>
                      </w:rPr>
                    </w:pPr>
                    <w:r>
                      <w:rPr>
                        <w:rFonts w:cs="Arial"/>
                        <w:sz w:val="16"/>
                        <w:szCs w:val="16"/>
                      </w:rPr>
                      <w:t>stephanie.kreidel@hettich.com</w:t>
                    </w:r>
                  </w:p>
                  <w:p w:rsidR="003153CC" w:rsidRPr="003153CC" w:rsidRDefault="003153CC" w:rsidP="003153CC">
                    <w:pPr>
                      <w:rPr>
                        <w:rFonts w:cs="Arial"/>
                        <w:sz w:val="16"/>
                        <w:szCs w:val="16"/>
                        <w:lang w:val="sv-SE"/>
                      </w:rPr>
                    </w:pPr>
                  </w:p>
                  <w:p w:rsidR="006F175E" w:rsidRDefault="003153CC" w:rsidP="003153CC">
                    <w:pPr>
                      <w:rPr>
                        <w:rFonts w:cs="Arial"/>
                        <w:sz w:val="16"/>
                        <w:szCs w:val="16"/>
                        <w:lang w:val="sv-SE"/>
                      </w:rPr>
                    </w:pPr>
                    <w:r>
                      <w:rPr>
                        <w:rFonts w:cs="Arial"/>
                        <w:sz w:val="16"/>
                        <w:szCs w:val="16"/>
                      </w:rPr>
                      <w:t>Graag ontvangen wij van u een kopie van de door u gebruikte teksten/foto’s.</w:t>
                    </w:r>
                  </w:p>
                  <w:p w:rsidR="00650D5C" w:rsidRDefault="00650D5C" w:rsidP="003153CC">
                    <w:pPr>
                      <w:rPr>
                        <w:rFonts w:cs="Arial"/>
                        <w:sz w:val="16"/>
                        <w:szCs w:val="16"/>
                        <w:lang w:val="sv-SE"/>
                      </w:rPr>
                    </w:pPr>
                  </w:p>
                  <w:p w:rsidR="002D11F1" w:rsidRPr="00097876" w:rsidRDefault="002D11F1" w:rsidP="002D11F1">
                    <w:pPr>
                      <w:rPr>
                        <w:color w:val="auto"/>
                        <w:sz w:val="22"/>
                        <w:szCs w:val="22"/>
                      </w:rPr>
                    </w:pPr>
                    <w:r>
                      <w:rPr>
                        <w:sz w:val="22"/>
                        <w:szCs w:val="22"/>
                      </w:rPr>
                      <w:t>P</w:t>
                    </w:r>
                    <w:r>
                      <w:rPr>
                        <w:color w:val="auto"/>
                        <w:sz w:val="22"/>
                        <w:szCs w:val="22"/>
                      </w:rPr>
                      <w:t>R_102021</w:t>
                    </w:r>
                  </w:p>
                  <w:p w:rsidR="00650D5C" w:rsidRDefault="00650D5C" w:rsidP="003153CC">
                    <w:pPr>
                      <w:rPr>
                        <w:rFonts w:cs="Arial"/>
                        <w:sz w:val="16"/>
                        <w:szCs w:val="16"/>
                        <w:lang w:val="sv-SE"/>
                      </w:rPr>
                    </w:pPr>
                  </w:p>
                  <w:p w:rsidR="00650D5C" w:rsidRDefault="00650D5C" w:rsidP="003153CC">
                    <w:pPr>
                      <w:rPr>
                        <w:rFonts w:cs="Arial"/>
                        <w:sz w:val="16"/>
                        <w:szCs w:val="16"/>
                        <w:lang w:val="sv-SE"/>
                      </w:rPr>
                    </w:pPr>
                  </w:p>
                </w:txbxContent>
              </v:textbox>
              <w10:wrap anchorx="page"/>
            </v:shape>
          </w:pict>
        </mc:Fallback>
      </mc:AlternateContent>
    </w:r>
    <w:r>
      <w:rPr>
        <w:noProof/>
      </w:rPr>
      <w:drawing>
        <wp:anchor distT="0" distB="0" distL="114300" distR="114300" simplePos="0" relativeHeight="251656192" behindDoc="1" locked="0" layoutInCell="1" allowOverlap="1" wp14:anchorId="2835356D" wp14:editId="4B257EB8">
          <wp:simplePos x="0" y="0"/>
          <wp:positionH relativeFrom="page">
            <wp:align>left</wp:align>
          </wp:positionH>
          <wp:positionV relativeFrom="paragraph">
            <wp:posOffset>-771106</wp:posOffset>
          </wp:positionV>
          <wp:extent cx="7645400" cy="711200"/>
          <wp:effectExtent l="0" t="0" r="0" b="0"/>
          <wp:wrapNone/>
          <wp:docPr id="4"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3A4" w:rsidRDefault="00B763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F8C" w:rsidRDefault="007D4F8C">
      <w:r>
        <w:separator/>
      </w:r>
    </w:p>
  </w:footnote>
  <w:footnote w:type="continuationSeparator" w:id="0">
    <w:p w:rsidR="007D4F8C" w:rsidRDefault="007D4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3A4" w:rsidRDefault="00B763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33905E9">
          <wp:simplePos x="0" y="0"/>
          <wp:positionH relativeFrom="column">
            <wp:posOffset>-925195</wp:posOffset>
          </wp:positionH>
          <wp:positionV relativeFrom="paragraph">
            <wp:posOffset>-408940</wp:posOffset>
          </wp:positionV>
          <wp:extent cx="7620000" cy="1562100"/>
          <wp:effectExtent l="0" t="0" r="0" b="0"/>
          <wp:wrapNone/>
          <wp:docPr id="3"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3A4" w:rsidRDefault="00B763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07F"/>
    <w:rsid w:val="0001272F"/>
    <w:rsid w:val="00015693"/>
    <w:rsid w:val="00017980"/>
    <w:rsid w:val="00020BAC"/>
    <w:rsid w:val="0002101A"/>
    <w:rsid w:val="00025DEB"/>
    <w:rsid w:val="000271BD"/>
    <w:rsid w:val="00032952"/>
    <w:rsid w:val="00032B24"/>
    <w:rsid w:val="0003312D"/>
    <w:rsid w:val="00041727"/>
    <w:rsid w:val="0004189F"/>
    <w:rsid w:val="00041B7F"/>
    <w:rsid w:val="00052B98"/>
    <w:rsid w:val="00053ECE"/>
    <w:rsid w:val="000542F2"/>
    <w:rsid w:val="0005470F"/>
    <w:rsid w:val="00054FEC"/>
    <w:rsid w:val="00062779"/>
    <w:rsid w:val="00062BEB"/>
    <w:rsid w:val="000639B8"/>
    <w:rsid w:val="00063A0B"/>
    <w:rsid w:val="000660F2"/>
    <w:rsid w:val="000715E1"/>
    <w:rsid w:val="00072478"/>
    <w:rsid w:val="000776D3"/>
    <w:rsid w:val="00080C6F"/>
    <w:rsid w:val="00082B18"/>
    <w:rsid w:val="0009469D"/>
    <w:rsid w:val="00097268"/>
    <w:rsid w:val="000A0796"/>
    <w:rsid w:val="000A25AE"/>
    <w:rsid w:val="000A6FF7"/>
    <w:rsid w:val="000A7EF4"/>
    <w:rsid w:val="000C1B90"/>
    <w:rsid w:val="000D0458"/>
    <w:rsid w:val="000D2B2E"/>
    <w:rsid w:val="000D2BE1"/>
    <w:rsid w:val="000D518E"/>
    <w:rsid w:val="000D63CD"/>
    <w:rsid w:val="000E13ED"/>
    <w:rsid w:val="000E2A52"/>
    <w:rsid w:val="000E51E9"/>
    <w:rsid w:val="000E7699"/>
    <w:rsid w:val="000F05ED"/>
    <w:rsid w:val="00101A81"/>
    <w:rsid w:val="00104861"/>
    <w:rsid w:val="00105DE5"/>
    <w:rsid w:val="001061B4"/>
    <w:rsid w:val="00106CF3"/>
    <w:rsid w:val="00107533"/>
    <w:rsid w:val="00111302"/>
    <w:rsid w:val="00112205"/>
    <w:rsid w:val="00113EEE"/>
    <w:rsid w:val="001213F4"/>
    <w:rsid w:val="00123BBB"/>
    <w:rsid w:val="00125929"/>
    <w:rsid w:val="00127635"/>
    <w:rsid w:val="00130272"/>
    <w:rsid w:val="00131F5A"/>
    <w:rsid w:val="00134E64"/>
    <w:rsid w:val="00136F26"/>
    <w:rsid w:val="00137F95"/>
    <w:rsid w:val="00142D3B"/>
    <w:rsid w:val="0014380C"/>
    <w:rsid w:val="00154B05"/>
    <w:rsid w:val="00157475"/>
    <w:rsid w:val="00160721"/>
    <w:rsid w:val="00164110"/>
    <w:rsid w:val="00170B29"/>
    <w:rsid w:val="001718FE"/>
    <w:rsid w:val="00171CBE"/>
    <w:rsid w:val="0017209B"/>
    <w:rsid w:val="001742A3"/>
    <w:rsid w:val="00174666"/>
    <w:rsid w:val="0017673D"/>
    <w:rsid w:val="00183DB9"/>
    <w:rsid w:val="00184CB1"/>
    <w:rsid w:val="001852C0"/>
    <w:rsid w:val="00190A0E"/>
    <w:rsid w:val="00191CE9"/>
    <w:rsid w:val="00193873"/>
    <w:rsid w:val="00197357"/>
    <w:rsid w:val="00197799"/>
    <w:rsid w:val="001A1F21"/>
    <w:rsid w:val="001A3E9B"/>
    <w:rsid w:val="001A5D94"/>
    <w:rsid w:val="001A6CB5"/>
    <w:rsid w:val="001B0D02"/>
    <w:rsid w:val="001B221E"/>
    <w:rsid w:val="001B25CA"/>
    <w:rsid w:val="001C298A"/>
    <w:rsid w:val="001C7571"/>
    <w:rsid w:val="001D0AEB"/>
    <w:rsid w:val="001D0C17"/>
    <w:rsid w:val="001D53C9"/>
    <w:rsid w:val="001D5CC9"/>
    <w:rsid w:val="001D6019"/>
    <w:rsid w:val="001D72AA"/>
    <w:rsid w:val="001E1E19"/>
    <w:rsid w:val="001E2141"/>
    <w:rsid w:val="001E2347"/>
    <w:rsid w:val="001E2397"/>
    <w:rsid w:val="001E4F13"/>
    <w:rsid w:val="001E5E37"/>
    <w:rsid w:val="001E7850"/>
    <w:rsid w:val="001F0AE4"/>
    <w:rsid w:val="001F0D16"/>
    <w:rsid w:val="001F1C08"/>
    <w:rsid w:val="001F690F"/>
    <w:rsid w:val="001F6ECE"/>
    <w:rsid w:val="00211508"/>
    <w:rsid w:val="002165B5"/>
    <w:rsid w:val="00216CD3"/>
    <w:rsid w:val="0022055E"/>
    <w:rsid w:val="00230E30"/>
    <w:rsid w:val="0023219C"/>
    <w:rsid w:val="002321FF"/>
    <w:rsid w:val="00235415"/>
    <w:rsid w:val="00235C1C"/>
    <w:rsid w:val="002414A7"/>
    <w:rsid w:val="0024442C"/>
    <w:rsid w:val="00250D1B"/>
    <w:rsid w:val="002515C3"/>
    <w:rsid w:val="00251814"/>
    <w:rsid w:val="00254ADF"/>
    <w:rsid w:val="00255086"/>
    <w:rsid w:val="00256132"/>
    <w:rsid w:val="00260C5B"/>
    <w:rsid w:val="00264493"/>
    <w:rsid w:val="002651F3"/>
    <w:rsid w:val="002655FF"/>
    <w:rsid w:val="00265ED0"/>
    <w:rsid w:val="00276E7A"/>
    <w:rsid w:val="00277154"/>
    <w:rsid w:val="00281D54"/>
    <w:rsid w:val="002832BE"/>
    <w:rsid w:val="00292024"/>
    <w:rsid w:val="00293AFF"/>
    <w:rsid w:val="00293E40"/>
    <w:rsid w:val="00295F1F"/>
    <w:rsid w:val="00297D0C"/>
    <w:rsid w:val="002A1131"/>
    <w:rsid w:val="002A1765"/>
    <w:rsid w:val="002A4234"/>
    <w:rsid w:val="002A51EB"/>
    <w:rsid w:val="002A58B0"/>
    <w:rsid w:val="002A5C00"/>
    <w:rsid w:val="002A60F2"/>
    <w:rsid w:val="002B2038"/>
    <w:rsid w:val="002B63A4"/>
    <w:rsid w:val="002B79CA"/>
    <w:rsid w:val="002B7A19"/>
    <w:rsid w:val="002C1C09"/>
    <w:rsid w:val="002C41CF"/>
    <w:rsid w:val="002C6009"/>
    <w:rsid w:val="002C770B"/>
    <w:rsid w:val="002D00A3"/>
    <w:rsid w:val="002D11F1"/>
    <w:rsid w:val="002D1426"/>
    <w:rsid w:val="002D2636"/>
    <w:rsid w:val="002E7358"/>
    <w:rsid w:val="002F2334"/>
    <w:rsid w:val="002F613C"/>
    <w:rsid w:val="0030141A"/>
    <w:rsid w:val="00304334"/>
    <w:rsid w:val="00310041"/>
    <w:rsid w:val="003153CC"/>
    <w:rsid w:val="00317AE9"/>
    <w:rsid w:val="003211E8"/>
    <w:rsid w:val="0032399E"/>
    <w:rsid w:val="00323AF3"/>
    <w:rsid w:val="0032627D"/>
    <w:rsid w:val="003329CB"/>
    <w:rsid w:val="00335B79"/>
    <w:rsid w:val="00340231"/>
    <w:rsid w:val="00343459"/>
    <w:rsid w:val="003462B7"/>
    <w:rsid w:val="00347718"/>
    <w:rsid w:val="003479C4"/>
    <w:rsid w:val="00351A2F"/>
    <w:rsid w:val="00352796"/>
    <w:rsid w:val="00353323"/>
    <w:rsid w:val="00354062"/>
    <w:rsid w:val="003549C3"/>
    <w:rsid w:val="00362C4E"/>
    <w:rsid w:val="003673A8"/>
    <w:rsid w:val="0036743F"/>
    <w:rsid w:val="00372B5A"/>
    <w:rsid w:val="003775F5"/>
    <w:rsid w:val="0038034A"/>
    <w:rsid w:val="00382A95"/>
    <w:rsid w:val="003830A3"/>
    <w:rsid w:val="00384C5C"/>
    <w:rsid w:val="00386000"/>
    <w:rsid w:val="00386437"/>
    <w:rsid w:val="00387167"/>
    <w:rsid w:val="003875E8"/>
    <w:rsid w:val="0039439A"/>
    <w:rsid w:val="00395850"/>
    <w:rsid w:val="00395D78"/>
    <w:rsid w:val="00396774"/>
    <w:rsid w:val="003A051B"/>
    <w:rsid w:val="003A0FB5"/>
    <w:rsid w:val="003A27F0"/>
    <w:rsid w:val="003A6F41"/>
    <w:rsid w:val="003B0830"/>
    <w:rsid w:val="003C1DE2"/>
    <w:rsid w:val="003C62F9"/>
    <w:rsid w:val="003C7A2A"/>
    <w:rsid w:val="003D1CCC"/>
    <w:rsid w:val="003D2967"/>
    <w:rsid w:val="003D2C40"/>
    <w:rsid w:val="003D2E5F"/>
    <w:rsid w:val="003D7AAB"/>
    <w:rsid w:val="003E5F3D"/>
    <w:rsid w:val="003F160F"/>
    <w:rsid w:val="003F1F52"/>
    <w:rsid w:val="003F35BC"/>
    <w:rsid w:val="003F3D2B"/>
    <w:rsid w:val="003F3F5A"/>
    <w:rsid w:val="003F550D"/>
    <w:rsid w:val="003F5E38"/>
    <w:rsid w:val="003F6B05"/>
    <w:rsid w:val="00400BE4"/>
    <w:rsid w:val="0040763A"/>
    <w:rsid w:val="00413128"/>
    <w:rsid w:val="00413E87"/>
    <w:rsid w:val="00414416"/>
    <w:rsid w:val="00416CA5"/>
    <w:rsid w:val="00423CD2"/>
    <w:rsid w:val="00423DF6"/>
    <w:rsid w:val="0042799B"/>
    <w:rsid w:val="004328DA"/>
    <w:rsid w:val="0043395B"/>
    <w:rsid w:val="00435A93"/>
    <w:rsid w:val="00437874"/>
    <w:rsid w:val="004417E0"/>
    <w:rsid w:val="004418D4"/>
    <w:rsid w:val="00447693"/>
    <w:rsid w:val="00447B08"/>
    <w:rsid w:val="00452EC2"/>
    <w:rsid w:val="00456ED7"/>
    <w:rsid w:val="00460E78"/>
    <w:rsid w:val="0046240B"/>
    <w:rsid w:val="00462EC6"/>
    <w:rsid w:val="00464CE3"/>
    <w:rsid w:val="00467AEC"/>
    <w:rsid w:val="00470F00"/>
    <w:rsid w:val="00471599"/>
    <w:rsid w:val="00471C92"/>
    <w:rsid w:val="00472903"/>
    <w:rsid w:val="00483DF7"/>
    <w:rsid w:val="00491112"/>
    <w:rsid w:val="00492F27"/>
    <w:rsid w:val="00492F99"/>
    <w:rsid w:val="00495448"/>
    <w:rsid w:val="00495893"/>
    <w:rsid w:val="00495964"/>
    <w:rsid w:val="004A0ADF"/>
    <w:rsid w:val="004A2431"/>
    <w:rsid w:val="004A276D"/>
    <w:rsid w:val="004B2693"/>
    <w:rsid w:val="004B66B0"/>
    <w:rsid w:val="004C1A9D"/>
    <w:rsid w:val="004C55CD"/>
    <w:rsid w:val="004D1B6C"/>
    <w:rsid w:val="004D5300"/>
    <w:rsid w:val="004E1BD1"/>
    <w:rsid w:val="004E35C3"/>
    <w:rsid w:val="004E36E1"/>
    <w:rsid w:val="004E4024"/>
    <w:rsid w:val="004E636F"/>
    <w:rsid w:val="004F0BC2"/>
    <w:rsid w:val="004F1EB8"/>
    <w:rsid w:val="004F378D"/>
    <w:rsid w:val="00500648"/>
    <w:rsid w:val="005020F2"/>
    <w:rsid w:val="0050782E"/>
    <w:rsid w:val="00511691"/>
    <w:rsid w:val="0051296A"/>
    <w:rsid w:val="00515071"/>
    <w:rsid w:val="0051538B"/>
    <w:rsid w:val="00516FEF"/>
    <w:rsid w:val="005175F4"/>
    <w:rsid w:val="0052031A"/>
    <w:rsid w:val="00522A94"/>
    <w:rsid w:val="00526210"/>
    <w:rsid w:val="00533434"/>
    <w:rsid w:val="00535067"/>
    <w:rsid w:val="005354C6"/>
    <w:rsid w:val="00535EA3"/>
    <w:rsid w:val="005376A2"/>
    <w:rsid w:val="00544820"/>
    <w:rsid w:val="00551326"/>
    <w:rsid w:val="0055156A"/>
    <w:rsid w:val="00551CB0"/>
    <w:rsid w:val="00554304"/>
    <w:rsid w:val="00554307"/>
    <w:rsid w:val="00563E02"/>
    <w:rsid w:val="005650C0"/>
    <w:rsid w:val="00572674"/>
    <w:rsid w:val="00576BA1"/>
    <w:rsid w:val="00577BF9"/>
    <w:rsid w:val="00580AE0"/>
    <w:rsid w:val="00580F7A"/>
    <w:rsid w:val="005813EB"/>
    <w:rsid w:val="0059132B"/>
    <w:rsid w:val="00595ECF"/>
    <w:rsid w:val="005963A6"/>
    <w:rsid w:val="00596EA9"/>
    <w:rsid w:val="005A0A82"/>
    <w:rsid w:val="005A2114"/>
    <w:rsid w:val="005A2DB5"/>
    <w:rsid w:val="005A4A43"/>
    <w:rsid w:val="005A67AE"/>
    <w:rsid w:val="005A6B3D"/>
    <w:rsid w:val="005B253D"/>
    <w:rsid w:val="005B2C77"/>
    <w:rsid w:val="005B63B1"/>
    <w:rsid w:val="005C44BA"/>
    <w:rsid w:val="005C4AA8"/>
    <w:rsid w:val="005C4BD6"/>
    <w:rsid w:val="005C7D80"/>
    <w:rsid w:val="005C7FBA"/>
    <w:rsid w:val="005D3008"/>
    <w:rsid w:val="005D3831"/>
    <w:rsid w:val="005D4623"/>
    <w:rsid w:val="005D47F3"/>
    <w:rsid w:val="005D4C80"/>
    <w:rsid w:val="005D60D3"/>
    <w:rsid w:val="005E00DB"/>
    <w:rsid w:val="005E01B5"/>
    <w:rsid w:val="005E3852"/>
    <w:rsid w:val="005F115D"/>
    <w:rsid w:val="005F384F"/>
    <w:rsid w:val="005F42D8"/>
    <w:rsid w:val="005F4395"/>
    <w:rsid w:val="005F53FF"/>
    <w:rsid w:val="005F6159"/>
    <w:rsid w:val="00603994"/>
    <w:rsid w:val="00607FE3"/>
    <w:rsid w:val="0061031B"/>
    <w:rsid w:val="006138FC"/>
    <w:rsid w:val="00614BD1"/>
    <w:rsid w:val="00623B29"/>
    <w:rsid w:val="00623C40"/>
    <w:rsid w:val="00627843"/>
    <w:rsid w:val="00630E87"/>
    <w:rsid w:val="006336F6"/>
    <w:rsid w:val="00634EF9"/>
    <w:rsid w:val="0063699B"/>
    <w:rsid w:val="00642092"/>
    <w:rsid w:val="00643625"/>
    <w:rsid w:val="00643928"/>
    <w:rsid w:val="006455A7"/>
    <w:rsid w:val="00645FBE"/>
    <w:rsid w:val="00650D5C"/>
    <w:rsid w:val="006510E7"/>
    <w:rsid w:val="00651897"/>
    <w:rsid w:val="006522B6"/>
    <w:rsid w:val="006523BA"/>
    <w:rsid w:val="00657382"/>
    <w:rsid w:val="00657391"/>
    <w:rsid w:val="006626BE"/>
    <w:rsid w:val="006626C3"/>
    <w:rsid w:val="00665A27"/>
    <w:rsid w:val="00672FE5"/>
    <w:rsid w:val="00682B7A"/>
    <w:rsid w:val="00691F6F"/>
    <w:rsid w:val="0069245B"/>
    <w:rsid w:val="00696528"/>
    <w:rsid w:val="006A064D"/>
    <w:rsid w:val="006A20AE"/>
    <w:rsid w:val="006B0C48"/>
    <w:rsid w:val="006B3043"/>
    <w:rsid w:val="006B4A3B"/>
    <w:rsid w:val="006C0D29"/>
    <w:rsid w:val="006C308E"/>
    <w:rsid w:val="006D1ABC"/>
    <w:rsid w:val="006D49DA"/>
    <w:rsid w:val="006D5B5A"/>
    <w:rsid w:val="006D5E28"/>
    <w:rsid w:val="006D5FA6"/>
    <w:rsid w:val="006D6475"/>
    <w:rsid w:val="006E0EF6"/>
    <w:rsid w:val="006E2F07"/>
    <w:rsid w:val="006E3384"/>
    <w:rsid w:val="006E3ADE"/>
    <w:rsid w:val="006E4285"/>
    <w:rsid w:val="006E4AF9"/>
    <w:rsid w:val="006E5CF4"/>
    <w:rsid w:val="006E72B7"/>
    <w:rsid w:val="006F013D"/>
    <w:rsid w:val="006F175E"/>
    <w:rsid w:val="006F2C50"/>
    <w:rsid w:val="006F326A"/>
    <w:rsid w:val="006F40C5"/>
    <w:rsid w:val="006F5767"/>
    <w:rsid w:val="006F6F62"/>
    <w:rsid w:val="00702CC5"/>
    <w:rsid w:val="0070457A"/>
    <w:rsid w:val="007065DB"/>
    <w:rsid w:val="00706EB0"/>
    <w:rsid w:val="00715F3F"/>
    <w:rsid w:val="007177F5"/>
    <w:rsid w:val="007217D7"/>
    <w:rsid w:val="007227E9"/>
    <w:rsid w:val="007236F0"/>
    <w:rsid w:val="00724885"/>
    <w:rsid w:val="0073193C"/>
    <w:rsid w:val="007354E9"/>
    <w:rsid w:val="00740561"/>
    <w:rsid w:val="00744E11"/>
    <w:rsid w:val="00744E66"/>
    <w:rsid w:val="00750ECF"/>
    <w:rsid w:val="00762839"/>
    <w:rsid w:val="007636AD"/>
    <w:rsid w:val="00766334"/>
    <w:rsid w:val="00770A59"/>
    <w:rsid w:val="007719CB"/>
    <w:rsid w:val="00772DD2"/>
    <w:rsid w:val="0077445E"/>
    <w:rsid w:val="00776CEC"/>
    <w:rsid w:val="007773F7"/>
    <w:rsid w:val="00781457"/>
    <w:rsid w:val="007823F9"/>
    <w:rsid w:val="007828E0"/>
    <w:rsid w:val="00783C0F"/>
    <w:rsid w:val="007937FA"/>
    <w:rsid w:val="0079425B"/>
    <w:rsid w:val="00794C8D"/>
    <w:rsid w:val="007965BC"/>
    <w:rsid w:val="007A2D58"/>
    <w:rsid w:val="007A3307"/>
    <w:rsid w:val="007A3CCD"/>
    <w:rsid w:val="007A6D09"/>
    <w:rsid w:val="007B5F7A"/>
    <w:rsid w:val="007C0DB3"/>
    <w:rsid w:val="007C0DDD"/>
    <w:rsid w:val="007C2D93"/>
    <w:rsid w:val="007C71A0"/>
    <w:rsid w:val="007C7989"/>
    <w:rsid w:val="007C7A61"/>
    <w:rsid w:val="007D182E"/>
    <w:rsid w:val="007D3A58"/>
    <w:rsid w:val="007D4F8C"/>
    <w:rsid w:val="007E098F"/>
    <w:rsid w:val="007E2B64"/>
    <w:rsid w:val="007E31DA"/>
    <w:rsid w:val="007F02B4"/>
    <w:rsid w:val="007F0B0D"/>
    <w:rsid w:val="007F40D4"/>
    <w:rsid w:val="007F7A8D"/>
    <w:rsid w:val="00806502"/>
    <w:rsid w:val="0081127F"/>
    <w:rsid w:val="008135B5"/>
    <w:rsid w:val="00816DFB"/>
    <w:rsid w:val="0082182C"/>
    <w:rsid w:val="00823AA3"/>
    <w:rsid w:val="00824848"/>
    <w:rsid w:val="0082635E"/>
    <w:rsid w:val="00835338"/>
    <w:rsid w:val="00840F81"/>
    <w:rsid w:val="008413E2"/>
    <w:rsid w:val="00841723"/>
    <w:rsid w:val="00841DBC"/>
    <w:rsid w:val="008425AD"/>
    <w:rsid w:val="00846EAF"/>
    <w:rsid w:val="0085521B"/>
    <w:rsid w:val="00857D3D"/>
    <w:rsid w:val="008611FB"/>
    <w:rsid w:val="00861C7A"/>
    <w:rsid w:val="00867A17"/>
    <w:rsid w:val="0087084B"/>
    <w:rsid w:val="00870D47"/>
    <w:rsid w:val="00877DD9"/>
    <w:rsid w:val="008804BD"/>
    <w:rsid w:val="0088402B"/>
    <w:rsid w:val="00884D1B"/>
    <w:rsid w:val="00892076"/>
    <w:rsid w:val="00892761"/>
    <w:rsid w:val="008A0782"/>
    <w:rsid w:val="008A0BFF"/>
    <w:rsid w:val="008A34B0"/>
    <w:rsid w:val="008A4261"/>
    <w:rsid w:val="008A5E20"/>
    <w:rsid w:val="008A6DED"/>
    <w:rsid w:val="008C1E56"/>
    <w:rsid w:val="008C1E9B"/>
    <w:rsid w:val="008C239E"/>
    <w:rsid w:val="008C487B"/>
    <w:rsid w:val="008C6D7A"/>
    <w:rsid w:val="008D3FF7"/>
    <w:rsid w:val="008D4F13"/>
    <w:rsid w:val="008F5D6E"/>
    <w:rsid w:val="009028B7"/>
    <w:rsid w:val="00904CC1"/>
    <w:rsid w:val="009066C5"/>
    <w:rsid w:val="00912C7B"/>
    <w:rsid w:val="00913466"/>
    <w:rsid w:val="00915A3F"/>
    <w:rsid w:val="009205C0"/>
    <w:rsid w:val="009240CE"/>
    <w:rsid w:val="009267B5"/>
    <w:rsid w:val="00926BED"/>
    <w:rsid w:val="00927CD9"/>
    <w:rsid w:val="00930E7F"/>
    <w:rsid w:val="00931031"/>
    <w:rsid w:val="00931946"/>
    <w:rsid w:val="00933683"/>
    <w:rsid w:val="0094078E"/>
    <w:rsid w:val="00942FFC"/>
    <w:rsid w:val="00946AD7"/>
    <w:rsid w:val="009513E5"/>
    <w:rsid w:val="00951764"/>
    <w:rsid w:val="009539E2"/>
    <w:rsid w:val="00954023"/>
    <w:rsid w:val="0095710B"/>
    <w:rsid w:val="00966D61"/>
    <w:rsid w:val="00967250"/>
    <w:rsid w:val="00970C39"/>
    <w:rsid w:val="009744CA"/>
    <w:rsid w:val="00975001"/>
    <w:rsid w:val="00976070"/>
    <w:rsid w:val="0097668D"/>
    <w:rsid w:val="0098593B"/>
    <w:rsid w:val="009859DD"/>
    <w:rsid w:val="0099033B"/>
    <w:rsid w:val="0099198E"/>
    <w:rsid w:val="009929E0"/>
    <w:rsid w:val="00994738"/>
    <w:rsid w:val="00995180"/>
    <w:rsid w:val="009970B3"/>
    <w:rsid w:val="009A3272"/>
    <w:rsid w:val="009A58F6"/>
    <w:rsid w:val="009A6A58"/>
    <w:rsid w:val="009A7D27"/>
    <w:rsid w:val="009B314B"/>
    <w:rsid w:val="009B6C25"/>
    <w:rsid w:val="009C18AC"/>
    <w:rsid w:val="009C4EDD"/>
    <w:rsid w:val="009C55F6"/>
    <w:rsid w:val="009D15C5"/>
    <w:rsid w:val="009D22CD"/>
    <w:rsid w:val="009D282F"/>
    <w:rsid w:val="009D3A38"/>
    <w:rsid w:val="009D4ABD"/>
    <w:rsid w:val="009D4DDC"/>
    <w:rsid w:val="009D7101"/>
    <w:rsid w:val="009E406C"/>
    <w:rsid w:val="00A00F1B"/>
    <w:rsid w:val="00A033DF"/>
    <w:rsid w:val="00A0533B"/>
    <w:rsid w:val="00A06E84"/>
    <w:rsid w:val="00A11201"/>
    <w:rsid w:val="00A15E0D"/>
    <w:rsid w:val="00A206AE"/>
    <w:rsid w:val="00A2182F"/>
    <w:rsid w:val="00A26F80"/>
    <w:rsid w:val="00A277E5"/>
    <w:rsid w:val="00A27B50"/>
    <w:rsid w:val="00A318F0"/>
    <w:rsid w:val="00A32C79"/>
    <w:rsid w:val="00A34B8F"/>
    <w:rsid w:val="00A40563"/>
    <w:rsid w:val="00A42362"/>
    <w:rsid w:val="00A43529"/>
    <w:rsid w:val="00A46176"/>
    <w:rsid w:val="00A47AF8"/>
    <w:rsid w:val="00A5006A"/>
    <w:rsid w:val="00A50131"/>
    <w:rsid w:val="00A50B4D"/>
    <w:rsid w:val="00A516FC"/>
    <w:rsid w:val="00A5271C"/>
    <w:rsid w:val="00A54263"/>
    <w:rsid w:val="00A5430E"/>
    <w:rsid w:val="00A573DD"/>
    <w:rsid w:val="00A621C0"/>
    <w:rsid w:val="00A64576"/>
    <w:rsid w:val="00A66270"/>
    <w:rsid w:val="00A7143A"/>
    <w:rsid w:val="00A720B6"/>
    <w:rsid w:val="00A727FC"/>
    <w:rsid w:val="00A75276"/>
    <w:rsid w:val="00A76CBC"/>
    <w:rsid w:val="00A77903"/>
    <w:rsid w:val="00A779C8"/>
    <w:rsid w:val="00A91EAB"/>
    <w:rsid w:val="00A935E0"/>
    <w:rsid w:val="00AA2356"/>
    <w:rsid w:val="00AA57FB"/>
    <w:rsid w:val="00AA580E"/>
    <w:rsid w:val="00AA5B0E"/>
    <w:rsid w:val="00AA661E"/>
    <w:rsid w:val="00AA66DD"/>
    <w:rsid w:val="00AA71D3"/>
    <w:rsid w:val="00AB6B43"/>
    <w:rsid w:val="00AC4A94"/>
    <w:rsid w:val="00AC754D"/>
    <w:rsid w:val="00AD0447"/>
    <w:rsid w:val="00AD1F27"/>
    <w:rsid w:val="00AD2A9D"/>
    <w:rsid w:val="00AD46AC"/>
    <w:rsid w:val="00AD6A73"/>
    <w:rsid w:val="00AE64E5"/>
    <w:rsid w:val="00AF0623"/>
    <w:rsid w:val="00AF4F08"/>
    <w:rsid w:val="00AF56EA"/>
    <w:rsid w:val="00AF5BA9"/>
    <w:rsid w:val="00B00144"/>
    <w:rsid w:val="00B0159B"/>
    <w:rsid w:val="00B018AE"/>
    <w:rsid w:val="00B02FDE"/>
    <w:rsid w:val="00B052D9"/>
    <w:rsid w:val="00B05DD3"/>
    <w:rsid w:val="00B12FE4"/>
    <w:rsid w:val="00B1373F"/>
    <w:rsid w:val="00B14EF1"/>
    <w:rsid w:val="00B22F90"/>
    <w:rsid w:val="00B25051"/>
    <w:rsid w:val="00B266E3"/>
    <w:rsid w:val="00B26DBA"/>
    <w:rsid w:val="00B272B9"/>
    <w:rsid w:val="00B31148"/>
    <w:rsid w:val="00B37A69"/>
    <w:rsid w:val="00B40260"/>
    <w:rsid w:val="00B42248"/>
    <w:rsid w:val="00B46B48"/>
    <w:rsid w:val="00B4745E"/>
    <w:rsid w:val="00B506A8"/>
    <w:rsid w:val="00B55D5A"/>
    <w:rsid w:val="00B56ACF"/>
    <w:rsid w:val="00B579D0"/>
    <w:rsid w:val="00B61337"/>
    <w:rsid w:val="00B61CD9"/>
    <w:rsid w:val="00B63C4F"/>
    <w:rsid w:val="00B63E31"/>
    <w:rsid w:val="00B6659F"/>
    <w:rsid w:val="00B711E5"/>
    <w:rsid w:val="00B763A4"/>
    <w:rsid w:val="00B77327"/>
    <w:rsid w:val="00B86FF8"/>
    <w:rsid w:val="00B9155D"/>
    <w:rsid w:val="00BA0366"/>
    <w:rsid w:val="00BA2DF7"/>
    <w:rsid w:val="00BA3835"/>
    <w:rsid w:val="00BA6896"/>
    <w:rsid w:val="00BC3FE5"/>
    <w:rsid w:val="00BC6D40"/>
    <w:rsid w:val="00BC7CC8"/>
    <w:rsid w:val="00BD2FCB"/>
    <w:rsid w:val="00BD5920"/>
    <w:rsid w:val="00BD75B2"/>
    <w:rsid w:val="00BD7BEC"/>
    <w:rsid w:val="00BE0183"/>
    <w:rsid w:val="00BE033C"/>
    <w:rsid w:val="00BE55C8"/>
    <w:rsid w:val="00BE6D2E"/>
    <w:rsid w:val="00BF0807"/>
    <w:rsid w:val="00BF2E47"/>
    <w:rsid w:val="00BF4E61"/>
    <w:rsid w:val="00BF5F60"/>
    <w:rsid w:val="00BF65DD"/>
    <w:rsid w:val="00BF7C68"/>
    <w:rsid w:val="00C01924"/>
    <w:rsid w:val="00C03E35"/>
    <w:rsid w:val="00C070A1"/>
    <w:rsid w:val="00C078EA"/>
    <w:rsid w:val="00C1021F"/>
    <w:rsid w:val="00C12450"/>
    <w:rsid w:val="00C14B76"/>
    <w:rsid w:val="00C15FBA"/>
    <w:rsid w:val="00C17614"/>
    <w:rsid w:val="00C21B5F"/>
    <w:rsid w:val="00C22B98"/>
    <w:rsid w:val="00C2389D"/>
    <w:rsid w:val="00C25208"/>
    <w:rsid w:val="00C312B2"/>
    <w:rsid w:val="00C362A3"/>
    <w:rsid w:val="00C36C1D"/>
    <w:rsid w:val="00C458F4"/>
    <w:rsid w:val="00C46EDA"/>
    <w:rsid w:val="00C52289"/>
    <w:rsid w:val="00C53643"/>
    <w:rsid w:val="00C60274"/>
    <w:rsid w:val="00C660C3"/>
    <w:rsid w:val="00C72B5A"/>
    <w:rsid w:val="00C72E32"/>
    <w:rsid w:val="00C73FF4"/>
    <w:rsid w:val="00C7643F"/>
    <w:rsid w:val="00C76F9E"/>
    <w:rsid w:val="00C863FC"/>
    <w:rsid w:val="00C915E4"/>
    <w:rsid w:val="00C93CF6"/>
    <w:rsid w:val="00C94704"/>
    <w:rsid w:val="00C9492F"/>
    <w:rsid w:val="00C94BF6"/>
    <w:rsid w:val="00C95AA7"/>
    <w:rsid w:val="00C97553"/>
    <w:rsid w:val="00CA2595"/>
    <w:rsid w:val="00CA6974"/>
    <w:rsid w:val="00CB1622"/>
    <w:rsid w:val="00CB43A3"/>
    <w:rsid w:val="00CC0788"/>
    <w:rsid w:val="00CC1896"/>
    <w:rsid w:val="00CC216A"/>
    <w:rsid w:val="00CC354A"/>
    <w:rsid w:val="00CC5F4D"/>
    <w:rsid w:val="00CC6352"/>
    <w:rsid w:val="00CC70DD"/>
    <w:rsid w:val="00CC7A37"/>
    <w:rsid w:val="00CC7D35"/>
    <w:rsid w:val="00CD1468"/>
    <w:rsid w:val="00CD164F"/>
    <w:rsid w:val="00CD17AD"/>
    <w:rsid w:val="00CD2A2B"/>
    <w:rsid w:val="00CD2A48"/>
    <w:rsid w:val="00CD501D"/>
    <w:rsid w:val="00CD5811"/>
    <w:rsid w:val="00CD5BFC"/>
    <w:rsid w:val="00CE0035"/>
    <w:rsid w:val="00CE067F"/>
    <w:rsid w:val="00CE150C"/>
    <w:rsid w:val="00CE3152"/>
    <w:rsid w:val="00CE5F7F"/>
    <w:rsid w:val="00CE7CBC"/>
    <w:rsid w:val="00CF09D8"/>
    <w:rsid w:val="00CF6AA1"/>
    <w:rsid w:val="00CF6AAA"/>
    <w:rsid w:val="00D01875"/>
    <w:rsid w:val="00D018C2"/>
    <w:rsid w:val="00D12566"/>
    <w:rsid w:val="00D12702"/>
    <w:rsid w:val="00D20106"/>
    <w:rsid w:val="00D21AEF"/>
    <w:rsid w:val="00D21ED1"/>
    <w:rsid w:val="00D341C6"/>
    <w:rsid w:val="00D363A6"/>
    <w:rsid w:val="00D40533"/>
    <w:rsid w:val="00D46D49"/>
    <w:rsid w:val="00D46D75"/>
    <w:rsid w:val="00D51832"/>
    <w:rsid w:val="00D52924"/>
    <w:rsid w:val="00D54697"/>
    <w:rsid w:val="00D5555A"/>
    <w:rsid w:val="00D55F44"/>
    <w:rsid w:val="00D56773"/>
    <w:rsid w:val="00D60940"/>
    <w:rsid w:val="00D63350"/>
    <w:rsid w:val="00D71016"/>
    <w:rsid w:val="00D75169"/>
    <w:rsid w:val="00D771FE"/>
    <w:rsid w:val="00D77C2B"/>
    <w:rsid w:val="00D81226"/>
    <w:rsid w:val="00D83E1F"/>
    <w:rsid w:val="00D84B6D"/>
    <w:rsid w:val="00D9113C"/>
    <w:rsid w:val="00D951DA"/>
    <w:rsid w:val="00D968F0"/>
    <w:rsid w:val="00DA4943"/>
    <w:rsid w:val="00DA54FB"/>
    <w:rsid w:val="00DA73FA"/>
    <w:rsid w:val="00DB17C3"/>
    <w:rsid w:val="00DB223D"/>
    <w:rsid w:val="00DC2056"/>
    <w:rsid w:val="00DC26BE"/>
    <w:rsid w:val="00DC3973"/>
    <w:rsid w:val="00DC5993"/>
    <w:rsid w:val="00DD193C"/>
    <w:rsid w:val="00DD2D03"/>
    <w:rsid w:val="00DD41D9"/>
    <w:rsid w:val="00DD7069"/>
    <w:rsid w:val="00DE241A"/>
    <w:rsid w:val="00DE2BB6"/>
    <w:rsid w:val="00DE34A5"/>
    <w:rsid w:val="00DE46D6"/>
    <w:rsid w:val="00DF240D"/>
    <w:rsid w:val="00DF3A9E"/>
    <w:rsid w:val="00DF6A20"/>
    <w:rsid w:val="00DF7631"/>
    <w:rsid w:val="00E0134E"/>
    <w:rsid w:val="00E015F7"/>
    <w:rsid w:val="00E05D73"/>
    <w:rsid w:val="00E118A6"/>
    <w:rsid w:val="00E149B8"/>
    <w:rsid w:val="00E2710D"/>
    <w:rsid w:val="00E311CB"/>
    <w:rsid w:val="00E36025"/>
    <w:rsid w:val="00E36BAE"/>
    <w:rsid w:val="00E371B0"/>
    <w:rsid w:val="00E46024"/>
    <w:rsid w:val="00E51362"/>
    <w:rsid w:val="00E535AB"/>
    <w:rsid w:val="00E53A3C"/>
    <w:rsid w:val="00E54288"/>
    <w:rsid w:val="00E555E5"/>
    <w:rsid w:val="00E55B3F"/>
    <w:rsid w:val="00E57AD8"/>
    <w:rsid w:val="00E60AD2"/>
    <w:rsid w:val="00E6434C"/>
    <w:rsid w:val="00E6495F"/>
    <w:rsid w:val="00E64FF9"/>
    <w:rsid w:val="00E73C32"/>
    <w:rsid w:val="00E76146"/>
    <w:rsid w:val="00E8083D"/>
    <w:rsid w:val="00E845A7"/>
    <w:rsid w:val="00E858AF"/>
    <w:rsid w:val="00E858E1"/>
    <w:rsid w:val="00E85AD0"/>
    <w:rsid w:val="00E93B81"/>
    <w:rsid w:val="00E94BC9"/>
    <w:rsid w:val="00EA0CFB"/>
    <w:rsid w:val="00EA1258"/>
    <w:rsid w:val="00EA3403"/>
    <w:rsid w:val="00EA45DB"/>
    <w:rsid w:val="00EA5538"/>
    <w:rsid w:val="00EA69A6"/>
    <w:rsid w:val="00EB103B"/>
    <w:rsid w:val="00EB2CFA"/>
    <w:rsid w:val="00EB740E"/>
    <w:rsid w:val="00EC1167"/>
    <w:rsid w:val="00EC11EF"/>
    <w:rsid w:val="00EC2226"/>
    <w:rsid w:val="00EC2A2C"/>
    <w:rsid w:val="00EC3CFF"/>
    <w:rsid w:val="00ED0564"/>
    <w:rsid w:val="00ED0729"/>
    <w:rsid w:val="00ED418B"/>
    <w:rsid w:val="00ED5AA1"/>
    <w:rsid w:val="00EE2BBD"/>
    <w:rsid w:val="00EE5445"/>
    <w:rsid w:val="00EE6973"/>
    <w:rsid w:val="00EE711D"/>
    <w:rsid w:val="00EF151E"/>
    <w:rsid w:val="00EF69A6"/>
    <w:rsid w:val="00EF7C5A"/>
    <w:rsid w:val="00EF7DDD"/>
    <w:rsid w:val="00F0239B"/>
    <w:rsid w:val="00F02800"/>
    <w:rsid w:val="00F16A31"/>
    <w:rsid w:val="00F16CC3"/>
    <w:rsid w:val="00F17A1C"/>
    <w:rsid w:val="00F22886"/>
    <w:rsid w:val="00F22E5C"/>
    <w:rsid w:val="00F2657C"/>
    <w:rsid w:val="00F31A5C"/>
    <w:rsid w:val="00F347C6"/>
    <w:rsid w:val="00F4283B"/>
    <w:rsid w:val="00F42EEA"/>
    <w:rsid w:val="00F4318A"/>
    <w:rsid w:val="00F4350D"/>
    <w:rsid w:val="00F452D3"/>
    <w:rsid w:val="00F50AD7"/>
    <w:rsid w:val="00F50DB6"/>
    <w:rsid w:val="00F5185D"/>
    <w:rsid w:val="00F5244D"/>
    <w:rsid w:val="00F5351D"/>
    <w:rsid w:val="00F538BC"/>
    <w:rsid w:val="00F53984"/>
    <w:rsid w:val="00F54154"/>
    <w:rsid w:val="00F553AA"/>
    <w:rsid w:val="00F56EF6"/>
    <w:rsid w:val="00F64973"/>
    <w:rsid w:val="00F70477"/>
    <w:rsid w:val="00F72651"/>
    <w:rsid w:val="00F74A0C"/>
    <w:rsid w:val="00F813C4"/>
    <w:rsid w:val="00F83BA4"/>
    <w:rsid w:val="00F85587"/>
    <w:rsid w:val="00F87A0C"/>
    <w:rsid w:val="00F963B3"/>
    <w:rsid w:val="00F96637"/>
    <w:rsid w:val="00FA0118"/>
    <w:rsid w:val="00FA09DB"/>
    <w:rsid w:val="00FA1373"/>
    <w:rsid w:val="00FB0A42"/>
    <w:rsid w:val="00FB27C6"/>
    <w:rsid w:val="00FB3909"/>
    <w:rsid w:val="00FB3936"/>
    <w:rsid w:val="00FB437F"/>
    <w:rsid w:val="00FC0575"/>
    <w:rsid w:val="00FC08CB"/>
    <w:rsid w:val="00FC1DFB"/>
    <w:rsid w:val="00FC3D01"/>
    <w:rsid w:val="00FC3FC8"/>
    <w:rsid w:val="00FC608A"/>
    <w:rsid w:val="00FD17FB"/>
    <w:rsid w:val="00FD266D"/>
    <w:rsid w:val="00FD33AE"/>
    <w:rsid w:val="00FD4AD4"/>
    <w:rsid w:val="00FE0803"/>
    <w:rsid w:val="00FE192B"/>
    <w:rsid w:val="00FE2B21"/>
    <w:rsid w:val="00FE5379"/>
    <w:rsid w:val="00FF0276"/>
    <w:rsid w:val="00FF4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link w:val="KopfzeileZchn"/>
    <w:uiPriority w:val="99"/>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styleId="Listenabsatz">
    <w:name w:val="List Paragraph"/>
    <w:basedOn w:val="Standard"/>
    <w:uiPriority w:val="34"/>
    <w:qFormat/>
    <w:rsid w:val="00A727FC"/>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FuzeileZchn">
    <w:name w:val="Fußzeile Zchn"/>
    <w:basedOn w:val="Absatz-Standardschriftart"/>
    <w:link w:val="Fuzeile"/>
    <w:uiPriority w:val="99"/>
    <w:rsid w:val="00A11201"/>
    <w:rPr>
      <w:rFonts w:ascii="Arial" w:hAnsi="Arial"/>
      <w:color w:val="000000"/>
      <w:sz w:val="24"/>
    </w:rPr>
  </w:style>
  <w:style w:type="character" w:customStyle="1" w:styleId="KopfzeileZchn">
    <w:name w:val="Kopfzeile Zchn"/>
    <w:basedOn w:val="Absatz-Standardschriftart"/>
    <w:link w:val="Kopfzeile"/>
    <w:uiPriority w:val="99"/>
    <w:rsid w:val="00A11201"/>
    <w:rPr>
      <w:rFonts w:ascii="Arial" w:hAnsi="Arial"/>
      <w:color w:val="000000"/>
      <w:sz w:val="24"/>
    </w:rPr>
  </w:style>
  <w:style w:type="character" w:styleId="Fett">
    <w:name w:val="Strong"/>
    <w:basedOn w:val="Absatz-Standardschriftart"/>
    <w:uiPriority w:val="22"/>
    <w:qFormat/>
    <w:rsid w:val="006D5FA6"/>
    <w:rPr>
      <w:b/>
      <w:bCs/>
    </w:rPr>
  </w:style>
  <w:style w:type="character" w:styleId="Hervorhebung">
    <w:name w:val="Emphasis"/>
    <w:basedOn w:val="Absatz-Standardschriftart"/>
    <w:uiPriority w:val="20"/>
    <w:qFormat/>
    <w:rsid w:val="00A34B8F"/>
    <w:rPr>
      <w:i/>
      <w:iCs/>
    </w:rPr>
  </w:style>
  <w:style w:type="paragraph" w:styleId="berarbeitung">
    <w:name w:val="Revision"/>
    <w:hidden/>
    <w:uiPriority w:val="99"/>
    <w:semiHidden/>
    <w:rsid w:val="00EA0CFB"/>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90F62-0CDF-405E-85CE-64134063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0</TotalTime>
  <Pages>6</Pages>
  <Words>1024</Words>
  <Characters>6273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Hettich Gruppe dankt für Unternehmenstreue</vt:lpstr>
    </vt:vector>
  </TitlesOfParts>
  <Company>.</Company>
  <LinksUpToDate>false</LinksUpToDate>
  <CharactersWithSpaces>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dankt für Unternehmenstreue</dc:title>
  <dc:creator>Prototype</dc:creator>
  <cp:lastModifiedBy>Stephanie Kreidel</cp:lastModifiedBy>
  <cp:revision>2</cp:revision>
  <cp:lastPrinted>2020-03-05T14:47:00Z</cp:lastPrinted>
  <dcterms:created xsi:type="dcterms:W3CDTF">2021-03-19T13:53:00Z</dcterms:created>
  <dcterms:modified xsi:type="dcterms:W3CDTF">2021-03-19T13:53:00Z</dcterms:modified>
</cp:coreProperties>
</file>