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D7564" w14:textId="085C2174" w:rsidR="00E55DC6" w:rsidRPr="00021D3F" w:rsidRDefault="006C6589" w:rsidP="00666FA5">
      <w:pPr>
        <w:spacing w:line="360" w:lineRule="auto"/>
        <w:rPr>
          <w:rFonts w:cs="Arial"/>
          <w:b/>
          <w:color w:val="auto"/>
          <w:sz w:val="28"/>
          <w:szCs w:val="28"/>
        </w:rPr>
      </w:pPr>
      <w:r w:rsidRPr="00021D3F">
        <w:rPr>
          <w:rFonts w:cs="Arial"/>
          <w:b/>
          <w:color w:val="auto"/>
          <w:sz w:val="28"/>
          <w:szCs w:val="28"/>
        </w:rPr>
        <w:t xml:space="preserve">Hettich </w:t>
      </w:r>
      <w:r w:rsidR="00E762FE">
        <w:rPr>
          <w:rFonts w:cs="Arial"/>
          <w:b/>
          <w:color w:val="auto"/>
          <w:sz w:val="28"/>
          <w:szCs w:val="28"/>
        </w:rPr>
        <w:t>ermöglicht Management</w:t>
      </w:r>
      <w:r w:rsidR="0005296C">
        <w:rPr>
          <w:rFonts w:cs="Arial"/>
          <w:b/>
          <w:color w:val="auto"/>
          <w:sz w:val="28"/>
          <w:szCs w:val="28"/>
        </w:rPr>
        <w:t>-</w:t>
      </w:r>
      <w:r w:rsidR="00E762FE">
        <w:rPr>
          <w:rFonts w:cs="Arial"/>
          <w:b/>
          <w:color w:val="auto"/>
          <w:sz w:val="28"/>
          <w:szCs w:val="28"/>
        </w:rPr>
        <w:t>Buy-</w:t>
      </w:r>
      <w:r w:rsidR="0005296C">
        <w:rPr>
          <w:rFonts w:cs="Arial"/>
          <w:b/>
          <w:color w:val="auto"/>
          <w:sz w:val="28"/>
          <w:szCs w:val="28"/>
        </w:rPr>
        <w:t>O</w:t>
      </w:r>
      <w:r w:rsidR="00E762FE">
        <w:rPr>
          <w:rFonts w:cs="Arial"/>
          <w:b/>
          <w:color w:val="auto"/>
          <w:sz w:val="28"/>
          <w:szCs w:val="28"/>
        </w:rPr>
        <w:t xml:space="preserve">ut der Ceres Vision </w:t>
      </w:r>
      <w:r w:rsidR="0005296C">
        <w:rPr>
          <w:rFonts w:cs="Arial"/>
          <w:b/>
          <w:color w:val="auto"/>
          <w:sz w:val="28"/>
          <w:szCs w:val="28"/>
        </w:rPr>
        <w:t xml:space="preserve">GmbH </w:t>
      </w:r>
      <w:r w:rsidR="00E762FE">
        <w:rPr>
          <w:rFonts w:cs="Arial"/>
          <w:b/>
          <w:color w:val="auto"/>
          <w:sz w:val="28"/>
          <w:szCs w:val="28"/>
        </w:rPr>
        <w:t>durch Veräußerung</w:t>
      </w:r>
      <w:r w:rsidR="008A68A3">
        <w:rPr>
          <w:rFonts w:cs="Arial"/>
          <w:b/>
          <w:color w:val="auto"/>
          <w:sz w:val="28"/>
          <w:szCs w:val="28"/>
        </w:rPr>
        <w:t xml:space="preserve"> ihrer Beteiligung</w:t>
      </w:r>
      <w:r w:rsidR="00E762FE">
        <w:rPr>
          <w:rFonts w:cs="Arial"/>
          <w:b/>
          <w:color w:val="auto"/>
          <w:sz w:val="28"/>
          <w:szCs w:val="28"/>
        </w:rPr>
        <w:t xml:space="preserve"> </w:t>
      </w:r>
    </w:p>
    <w:p w14:paraId="472D44F6" w14:textId="77777777" w:rsidR="00666FA5" w:rsidRPr="00AB33E4" w:rsidRDefault="00666FA5" w:rsidP="00666FA5">
      <w:pPr>
        <w:spacing w:line="360" w:lineRule="auto"/>
        <w:jc w:val="center"/>
        <w:rPr>
          <w:rFonts w:cs="Arial"/>
          <w:color w:val="auto"/>
        </w:rPr>
      </w:pPr>
    </w:p>
    <w:p w14:paraId="696750F8" w14:textId="0EA23D45" w:rsidR="00F97A2F" w:rsidRDefault="00764784" w:rsidP="00AD225C">
      <w:pPr>
        <w:spacing w:line="360" w:lineRule="auto"/>
        <w:rPr>
          <w:rFonts w:cs="Arial"/>
          <w:b/>
          <w:color w:val="auto"/>
        </w:rPr>
      </w:pPr>
      <w:r>
        <w:rPr>
          <w:rFonts w:cs="Arial"/>
          <w:b/>
          <w:color w:val="auto"/>
        </w:rPr>
        <w:t>D</w:t>
      </w:r>
      <w:r w:rsidR="00F97A2F">
        <w:rPr>
          <w:rFonts w:cs="Arial"/>
          <w:b/>
          <w:color w:val="auto"/>
        </w:rPr>
        <w:t xml:space="preserve">ie Hettich Unternehmensgruppe </w:t>
      </w:r>
      <w:r w:rsidR="003534F9">
        <w:rPr>
          <w:rFonts w:cs="Arial"/>
          <w:b/>
          <w:color w:val="auto"/>
        </w:rPr>
        <w:t>verkauft</w:t>
      </w:r>
      <w:r w:rsidR="008A68A3">
        <w:rPr>
          <w:rFonts w:cs="Arial"/>
          <w:b/>
          <w:color w:val="auto"/>
        </w:rPr>
        <w:t xml:space="preserve"> ihre Anteile an</w:t>
      </w:r>
      <w:r w:rsidR="00F97A2F">
        <w:rPr>
          <w:rFonts w:cs="Arial"/>
          <w:b/>
          <w:color w:val="auto"/>
        </w:rPr>
        <w:t xml:space="preserve"> der Ceres Vision GmbH, Bielefeld, </w:t>
      </w:r>
      <w:r w:rsidR="008A68A3">
        <w:rPr>
          <w:rFonts w:cs="Arial"/>
          <w:b/>
          <w:color w:val="auto"/>
        </w:rPr>
        <w:t xml:space="preserve">an </w:t>
      </w:r>
      <w:r w:rsidR="003534F9">
        <w:rPr>
          <w:rFonts w:cs="Arial"/>
          <w:b/>
          <w:color w:val="auto"/>
        </w:rPr>
        <w:t>die</w:t>
      </w:r>
      <w:r w:rsidR="008A68A3">
        <w:rPr>
          <w:rFonts w:cs="Arial"/>
          <w:b/>
          <w:color w:val="auto"/>
        </w:rPr>
        <w:t xml:space="preserve"> bisherige</w:t>
      </w:r>
      <w:r w:rsidR="003534F9">
        <w:rPr>
          <w:rFonts w:cs="Arial"/>
          <w:b/>
          <w:color w:val="auto"/>
        </w:rPr>
        <w:t>n</w:t>
      </w:r>
      <w:r w:rsidR="008A68A3">
        <w:rPr>
          <w:rFonts w:cs="Arial"/>
          <w:b/>
          <w:color w:val="auto"/>
        </w:rPr>
        <w:t xml:space="preserve"> Mitgesellschafter</w:t>
      </w:r>
      <w:r w:rsidR="003534F9">
        <w:rPr>
          <w:rFonts w:cs="Arial"/>
          <w:b/>
          <w:color w:val="auto"/>
        </w:rPr>
        <w:t xml:space="preserve"> Prof. Dr. Reinhard Kaschuba </w:t>
      </w:r>
      <w:r w:rsidR="008A68A3">
        <w:rPr>
          <w:rFonts w:cs="Arial"/>
          <w:b/>
          <w:color w:val="auto"/>
        </w:rPr>
        <w:t xml:space="preserve">und </w:t>
      </w:r>
      <w:r w:rsidR="003534F9">
        <w:rPr>
          <w:rFonts w:cs="Arial"/>
          <w:b/>
          <w:color w:val="auto"/>
        </w:rPr>
        <w:t xml:space="preserve">Jan Böske sowie </w:t>
      </w:r>
      <w:r w:rsidR="008A68A3">
        <w:rPr>
          <w:rFonts w:cs="Arial"/>
          <w:b/>
          <w:color w:val="auto"/>
        </w:rPr>
        <w:t>an den Ges</w:t>
      </w:r>
      <w:r w:rsidR="003534F9">
        <w:rPr>
          <w:rFonts w:cs="Arial"/>
          <w:b/>
          <w:color w:val="auto"/>
        </w:rPr>
        <w:t xml:space="preserve">chäftsführer </w:t>
      </w:r>
      <w:r w:rsidR="00EC4BC6">
        <w:rPr>
          <w:rFonts w:cs="Arial"/>
          <w:b/>
          <w:color w:val="auto"/>
        </w:rPr>
        <w:t>Thomas Middelmann und ebnet</w:t>
      </w:r>
      <w:r w:rsidR="003534F9">
        <w:rPr>
          <w:rFonts w:cs="Arial"/>
          <w:b/>
          <w:color w:val="auto"/>
        </w:rPr>
        <w:t xml:space="preserve"> </w:t>
      </w:r>
      <w:r w:rsidR="00EC4BC6">
        <w:rPr>
          <w:rFonts w:cs="Arial"/>
          <w:b/>
          <w:color w:val="auto"/>
        </w:rPr>
        <w:t xml:space="preserve">der Gesellschaft </w:t>
      </w:r>
      <w:r w:rsidR="00F97A2F">
        <w:rPr>
          <w:rFonts w:cs="Arial"/>
          <w:b/>
          <w:color w:val="auto"/>
        </w:rPr>
        <w:t>mit diesem M</w:t>
      </w:r>
      <w:r w:rsidR="00EC4BC6">
        <w:rPr>
          <w:rFonts w:cs="Arial"/>
          <w:b/>
          <w:color w:val="auto"/>
        </w:rPr>
        <w:t xml:space="preserve">BO </w:t>
      </w:r>
      <w:r w:rsidR="00F97A2F">
        <w:rPr>
          <w:rFonts w:cs="Arial"/>
          <w:b/>
          <w:color w:val="auto"/>
        </w:rPr>
        <w:t>den Weg in eine neue Zukunft.</w:t>
      </w:r>
    </w:p>
    <w:p w14:paraId="65073934" w14:textId="77777777" w:rsidR="00D21AF2" w:rsidRPr="00AB33E4" w:rsidRDefault="00D21AF2" w:rsidP="00043571">
      <w:pPr>
        <w:spacing w:line="360" w:lineRule="auto"/>
        <w:rPr>
          <w:color w:val="auto"/>
          <w:lang w:eastAsia="sv-SE"/>
        </w:rPr>
      </w:pPr>
    </w:p>
    <w:p w14:paraId="612A662B" w14:textId="612418F5" w:rsidR="00EB20EB" w:rsidRDefault="00672A55" w:rsidP="00C05F74">
      <w:pPr>
        <w:spacing w:line="360" w:lineRule="auto"/>
        <w:rPr>
          <w:color w:val="auto"/>
          <w:lang w:eastAsia="sv-SE"/>
        </w:rPr>
      </w:pPr>
      <w:r>
        <w:rPr>
          <w:color w:val="auto"/>
          <w:lang w:eastAsia="sv-SE"/>
        </w:rPr>
        <w:t>Seit der Gründung</w:t>
      </w:r>
      <w:r w:rsidR="009710DC">
        <w:rPr>
          <w:color w:val="auto"/>
          <w:lang w:eastAsia="sv-SE"/>
        </w:rPr>
        <w:t xml:space="preserve"> der Ceres Vision in 2002 hat Hettich deren Entwicklung </w:t>
      </w:r>
      <w:r w:rsidR="00960AB7">
        <w:rPr>
          <w:color w:val="auto"/>
          <w:lang w:eastAsia="sv-SE"/>
        </w:rPr>
        <w:t xml:space="preserve">zum Anbieter von </w:t>
      </w:r>
      <w:r w:rsidR="00960AB7" w:rsidRPr="00C05F74">
        <w:rPr>
          <w:color w:val="auto"/>
          <w:lang w:eastAsia="sv-SE"/>
        </w:rPr>
        <w:t>kompletten Prozessmodulen und Lösungen in der Automatisierungstechnik</w:t>
      </w:r>
      <w:r w:rsidR="00960AB7">
        <w:rPr>
          <w:color w:val="auto"/>
          <w:lang w:eastAsia="sv-SE"/>
        </w:rPr>
        <w:t xml:space="preserve"> begleitet. </w:t>
      </w:r>
      <w:r w:rsidR="00027215">
        <w:rPr>
          <w:color w:val="auto"/>
          <w:lang w:eastAsia="sv-SE"/>
        </w:rPr>
        <w:t xml:space="preserve">Heute </w:t>
      </w:r>
      <w:r w:rsidR="006C6589" w:rsidRPr="00C05F74">
        <w:rPr>
          <w:color w:val="auto"/>
          <w:lang w:eastAsia="sv-SE"/>
        </w:rPr>
        <w:t xml:space="preserve">setzt </w:t>
      </w:r>
      <w:r w:rsidR="009710DC">
        <w:rPr>
          <w:color w:val="auto"/>
          <w:lang w:eastAsia="sv-SE"/>
        </w:rPr>
        <w:t>die Ceres Vision</w:t>
      </w:r>
      <w:r w:rsidR="00960AB7">
        <w:rPr>
          <w:color w:val="auto"/>
          <w:lang w:eastAsia="sv-SE"/>
        </w:rPr>
        <w:t xml:space="preserve"> </w:t>
      </w:r>
      <w:r w:rsidR="006C6589" w:rsidRPr="00C05F74">
        <w:rPr>
          <w:color w:val="auto"/>
          <w:lang w:eastAsia="sv-SE"/>
        </w:rPr>
        <w:t xml:space="preserve">Maßstäbe in der industriellen Bildverarbeitung: Unternehmen verschiedener Branchen </w:t>
      </w:r>
      <w:r w:rsidR="000C1C10">
        <w:rPr>
          <w:color w:val="auto"/>
          <w:lang w:eastAsia="sv-SE"/>
        </w:rPr>
        <w:t xml:space="preserve">vertrauen </w:t>
      </w:r>
      <w:r w:rsidR="006C6589" w:rsidRPr="00C05F74">
        <w:rPr>
          <w:color w:val="auto"/>
          <w:lang w:eastAsia="sv-SE"/>
        </w:rPr>
        <w:t xml:space="preserve">auf </w:t>
      </w:r>
      <w:r w:rsidR="000C1C10">
        <w:rPr>
          <w:color w:val="auto"/>
          <w:lang w:eastAsia="sv-SE"/>
        </w:rPr>
        <w:t>die</w:t>
      </w:r>
      <w:r w:rsidR="00B406B3">
        <w:rPr>
          <w:color w:val="auto"/>
          <w:lang w:eastAsia="sv-SE"/>
        </w:rPr>
        <w:t xml:space="preserve"> </w:t>
      </w:r>
      <w:r w:rsidR="00EB20EB">
        <w:rPr>
          <w:color w:val="auto"/>
          <w:lang w:eastAsia="sv-SE"/>
        </w:rPr>
        <w:t>Erfahrung und Innovationskraft dieser Firma</w:t>
      </w:r>
      <w:r w:rsidR="006C6589" w:rsidRPr="00C05F74">
        <w:rPr>
          <w:color w:val="auto"/>
          <w:lang w:eastAsia="sv-SE"/>
        </w:rPr>
        <w:t xml:space="preserve">, </w:t>
      </w:r>
      <w:r w:rsidR="00AD225C" w:rsidRPr="00C05F74">
        <w:rPr>
          <w:color w:val="auto"/>
          <w:lang w:eastAsia="sv-SE"/>
        </w:rPr>
        <w:t xml:space="preserve">wenn es um </w:t>
      </w:r>
      <w:r w:rsidR="00AD225C">
        <w:rPr>
          <w:color w:val="auto"/>
          <w:lang w:eastAsia="sv-SE"/>
        </w:rPr>
        <w:t xml:space="preserve">intelligente Automatisierungslösungen und </w:t>
      </w:r>
      <w:r w:rsidR="00AD225C" w:rsidRPr="00C05F74">
        <w:rPr>
          <w:color w:val="auto"/>
          <w:lang w:eastAsia="sv-SE"/>
        </w:rPr>
        <w:t xml:space="preserve">lückenlose Qualitätskontrollen </w:t>
      </w:r>
      <w:r w:rsidR="00AD225C">
        <w:rPr>
          <w:color w:val="auto"/>
          <w:lang w:eastAsia="sv-SE"/>
        </w:rPr>
        <w:t>in der Produktion geht.</w:t>
      </w:r>
      <w:r w:rsidR="006C6589" w:rsidRPr="00C05F74">
        <w:rPr>
          <w:color w:val="auto"/>
          <w:lang w:eastAsia="sv-SE"/>
        </w:rPr>
        <w:t xml:space="preserve"> </w:t>
      </w:r>
      <w:r w:rsidR="00EB20EB">
        <w:rPr>
          <w:color w:val="auto"/>
          <w:lang w:eastAsia="sv-SE"/>
        </w:rPr>
        <w:t xml:space="preserve">Das Unternehmen ist Lösungsanbieter für industriellen Anlagenbau </w:t>
      </w:r>
      <w:r w:rsidR="00850A8E">
        <w:rPr>
          <w:color w:val="auto"/>
          <w:lang w:eastAsia="sv-SE"/>
        </w:rPr>
        <w:t xml:space="preserve">in </w:t>
      </w:r>
      <w:r w:rsidR="00EB20EB">
        <w:rPr>
          <w:color w:val="auto"/>
          <w:lang w:eastAsia="sv-SE"/>
        </w:rPr>
        <w:t>zahlreiche</w:t>
      </w:r>
      <w:r w:rsidR="00850A8E">
        <w:rPr>
          <w:color w:val="auto"/>
          <w:lang w:eastAsia="sv-SE"/>
        </w:rPr>
        <w:t>n</w:t>
      </w:r>
      <w:r w:rsidR="00EB20EB">
        <w:rPr>
          <w:color w:val="auto"/>
          <w:lang w:eastAsia="sv-SE"/>
        </w:rPr>
        <w:t xml:space="preserve"> Branchen. </w:t>
      </w:r>
      <w:r w:rsidR="006C6589" w:rsidRPr="00C05F74">
        <w:rPr>
          <w:color w:val="auto"/>
          <w:lang w:eastAsia="sv-SE"/>
        </w:rPr>
        <w:t xml:space="preserve">Durch enge Kooperation mit der Fachhochschule Bielefeld ist Ceres Vision bei technologischen Trends stets am Puls der Zeit. </w:t>
      </w:r>
    </w:p>
    <w:p w14:paraId="2EB815EA" w14:textId="77777777" w:rsidR="006C6589" w:rsidRDefault="006C6589" w:rsidP="006C6589">
      <w:pPr>
        <w:autoSpaceDE w:val="0"/>
        <w:autoSpaceDN w:val="0"/>
        <w:adjustRightInd w:val="0"/>
        <w:rPr>
          <w:rFonts w:cs="Arial"/>
          <w:sz w:val="20"/>
        </w:rPr>
      </w:pPr>
    </w:p>
    <w:p w14:paraId="4BDBBF75" w14:textId="7DB81FEA" w:rsidR="00960AB7" w:rsidRDefault="00B406B3" w:rsidP="00C05F74">
      <w:pPr>
        <w:spacing w:line="360" w:lineRule="auto"/>
        <w:rPr>
          <w:color w:val="auto"/>
          <w:lang w:eastAsia="sv-SE"/>
        </w:rPr>
      </w:pPr>
      <w:r>
        <w:rPr>
          <w:color w:val="auto"/>
          <w:lang w:eastAsia="sv-SE"/>
        </w:rPr>
        <w:t>Mit diesem Management-Buy-O</w:t>
      </w:r>
      <w:r w:rsidR="00976C49" w:rsidRPr="007C7480">
        <w:rPr>
          <w:color w:val="auto"/>
          <w:lang w:eastAsia="sv-SE"/>
        </w:rPr>
        <w:t>ut wird sich die</w:t>
      </w:r>
      <w:r w:rsidR="00976C49">
        <w:rPr>
          <w:color w:val="auto"/>
          <w:lang w:eastAsia="sv-SE"/>
        </w:rPr>
        <w:t xml:space="preserve"> </w:t>
      </w:r>
      <w:r w:rsidR="006C6589" w:rsidRPr="00C05F74">
        <w:rPr>
          <w:color w:val="auto"/>
          <w:lang w:eastAsia="sv-SE"/>
        </w:rPr>
        <w:t>Ceres Vision künftig mit unabhängiger Gesellschafterstruktur außerhalb der Hettich Unte</w:t>
      </w:r>
      <w:r w:rsidR="00960AB7">
        <w:rPr>
          <w:color w:val="auto"/>
          <w:lang w:eastAsia="sv-SE"/>
        </w:rPr>
        <w:t xml:space="preserve">rnehmensgruppe weiterentwickeln. </w:t>
      </w:r>
      <w:r w:rsidR="002E7DCD">
        <w:rPr>
          <w:color w:val="auto"/>
          <w:lang w:eastAsia="sv-SE"/>
        </w:rPr>
        <w:t>„</w:t>
      </w:r>
      <w:r w:rsidR="009710DC">
        <w:rPr>
          <w:color w:val="auto"/>
          <w:lang w:eastAsia="sv-SE"/>
        </w:rPr>
        <w:t xml:space="preserve">Nach fast 20 Jahren enger Kooperation ist dieser Schritt in die Eigenständigkeit nun </w:t>
      </w:r>
      <w:r w:rsidR="00AD225C">
        <w:rPr>
          <w:color w:val="auto"/>
          <w:lang w:eastAsia="sv-SE"/>
        </w:rPr>
        <w:t xml:space="preserve">folgerichtig und ermöglicht das Wachstum in zukunftsweisende Technologiefelder. Wir </w:t>
      </w:r>
      <w:r w:rsidR="002E7DCD">
        <w:rPr>
          <w:color w:val="auto"/>
          <w:lang w:eastAsia="sv-SE"/>
        </w:rPr>
        <w:t xml:space="preserve">wünschen der Ceres Vision weiterhin viel Erfolg für die </w:t>
      </w:r>
      <w:r w:rsidR="005812D2">
        <w:rPr>
          <w:color w:val="auto"/>
          <w:lang w:eastAsia="sv-SE"/>
        </w:rPr>
        <w:t xml:space="preserve">zukünftige </w:t>
      </w:r>
      <w:r w:rsidR="00AD225C">
        <w:rPr>
          <w:color w:val="auto"/>
          <w:lang w:eastAsia="sv-SE"/>
        </w:rPr>
        <w:lastRenderedPageBreak/>
        <w:t>Geschäftsentwicklung“, erklären Jana Schönfeld und</w:t>
      </w:r>
      <w:r w:rsidR="002E7DCD">
        <w:rPr>
          <w:color w:val="auto"/>
          <w:lang w:eastAsia="sv-SE"/>
        </w:rPr>
        <w:t xml:space="preserve"> Sascha Groß, </w:t>
      </w:r>
      <w:r w:rsidR="00AD225C">
        <w:rPr>
          <w:color w:val="auto"/>
          <w:lang w:eastAsia="sv-SE"/>
        </w:rPr>
        <w:t xml:space="preserve">beide </w:t>
      </w:r>
      <w:r w:rsidR="002E7DCD">
        <w:rPr>
          <w:color w:val="auto"/>
          <w:lang w:eastAsia="sv-SE"/>
        </w:rPr>
        <w:t xml:space="preserve">Hettich-Geschäftsführer. </w:t>
      </w:r>
    </w:p>
    <w:p w14:paraId="4674B909" w14:textId="77777777" w:rsidR="00960AB7" w:rsidRDefault="00960AB7" w:rsidP="00C05F74">
      <w:pPr>
        <w:spacing w:line="360" w:lineRule="auto"/>
        <w:rPr>
          <w:color w:val="auto"/>
          <w:lang w:eastAsia="sv-SE"/>
        </w:rPr>
      </w:pPr>
    </w:p>
    <w:p w14:paraId="672D74C4" w14:textId="6E5E5541" w:rsidR="006C6589" w:rsidRPr="00C05F74" w:rsidRDefault="006C6589" w:rsidP="00C05F74">
      <w:pPr>
        <w:spacing w:line="360" w:lineRule="auto"/>
        <w:rPr>
          <w:color w:val="auto"/>
          <w:lang w:eastAsia="sv-SE"/>
        </w:rPr>
      </w:pPr>
      <w:r w:rsidRPr="00C05F74">
        <w:rPr>
          <w:color w:val="auto"/>
          <w:lang w:eastAsia="sv-SE"/>
        </w:rPr>
        <w:t xml:space="preserve">Die bisherigen Mitgesellschafter Prof. Dr. Reinhard Kaschuba und Jan Böske stocken ihre Anteile an Ceres Vision auf. Der langjährige Geschäftsführer Thomas Middelmann steigt als geschäftsführender Gesellschafter ab sofort in den Gesellschafterkreis ein. </w:t>
      </w:r>
    </w:p>
    <w:p w14:paraId="675D0062" w14:textId="77777777" w:rsidR="00931890" w:rsidRPr="00AB33E4" w:rsidRDefault="00931890" w:rsidP="00931890">
      <w:pPr>
        <w:widowControl w:val="0"/>
        <w:suppressAutoHyphens/>
        <w:spacing w:line="360" w:lineRule="auto"/>
        <w:rPr>
          <w:rFonts w:cs="Arial"/>
          <w:color w:val="auto"/>
          <w:szCs w:val="24"/>
          <w:lang w:val="sv-SE" w:eastAsia="sv-SE"/>
        </w:rPr>
      </w:pPr>
    </w:p>
    <w:p w14:paraId="75E4AC34" w14:textId="77777777" w:rsidR="009B1CF4" w:rsidRPr="00764784" w:rsidRDefault="00931890" w:rsidP="00FF2D7B">
      <w:pPr>
        <w:widowControl w:val="0"/>
        <w:suppressAutoHyphens/>
        <w:spacing w:line="360" w:lineRule="auto"/>
        <w:rPr>
          <w:rFonts w:cs="Arial"/>
          <w:color w:val="auto"/>
          <w:szCs w:val="24"/>
          <w:lang w:val="sv-SE" w:eastAsia="sv-SE"/>
        </w:rPr>
      </w:pPr>
      <w:r w:rsidRPr="00764784">
        <w:rPr>
          <w:rFonts w:cs="Arial"/>
          <w:color w:val="auto"/>
          <w:szCs w:val="24"/>
          <w:lang w:val="sv-SE" w:eastAsia="sv-SE"/>
        </w:rPr>
        <w:t xml:space="preserve">Folgendes Bildmaterial steht auf </w:t>
      </w:r>
      <w:r w:rsidRPr="00764784">
        <w:rPr>
          <w:rFonts w:cs="Arial"/>
          <w:b/>
          <w:color w:val="auto"/>
          <w:szCs w:val="24"/>
          <w:lang w:val="sv-SE" w:eastAsia="sv-SE"/>
        </w:rPr>
        <w:t xml:space="preserve">www.hettich.com, Menü: Presse </w:t>
      </w:r>
      <w:r w:rsidRPr="00764784">
        <w:rPr>
          <w:rFonts w:cs="Arial"/>
          <w:color w:val="auto"/>
          <w:szCs w:val="24"/>
          <w:lang w:val="sv-SE" w:eastAsia="sv-SE"/>
        </w:rPr>
        <w:t>zum Download bereit:</w:t>
      </w:r>
    </w:p>
    <w:p w14:paraId="0A9EE36A" w14:textId="77777777" w:rsidR="00764784" w:rsidRDefault="00764784" w:rsidP="00752AFE">
      <w:pPr>
        <w:tabs>
          <w:tab w:val="left" w:pos="6343"/>
        </w:tabs>
        <w:rPr>
          <w:lang w:eastAsia="sv-SE"/>
        </w:rPr>
      </w:pPr>
    </w:p>
    <w:p w14:paraId="0C870B30" w14:textId="2C96BF73" w:rsidR="00764784" w:rsidRDefault="00560A1D" w:rsidP="00752AFE">
      <w:pPr>
        <w:tabs>
          <w:tab w:val="left" w:pos="6343"/>
        </w:tabs>
        <w:rPr>
          <w:lang w:eastAsia="sv-SE"/>
        </w:rPr>
      </w:pPr>
      <w:r>
        <w:rPr>
          <w:noProof/>
        </w:rPr>
        <w:drawing>
          <wp:inline distT="0" distB="0" distL="0" distR="0" wp14:anchorId="2E3B67AF" wp14:editId="23C08E34">
            <wp:extent cx="2912013" cy="1941479"/>
            <wp:effectExtent l="0" t="0" r="3175" b="19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42021_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2063" cy="1948179"/>
                    </a:xfrm>
                    <a:prstGeom prst="rect">
                      <a:avLst/>
                    </a:prstGeom>
                  </pic:spPr>
                </pic:pic>
              </a:graphicData>
            </a:graphic>
          </wp:inline>
        </w:drawing>
      </w:r>
    </w:p>
    <w:p w14:paraId="1ADA8615" w14:textId="77777777" w:rsidR="0073089F" w:rsidRPr="000C1C10" w:rsidRDefault="0073089F" w:rsidP="00752AFE">
      <w:pPr>
        <w:tabs>
          <w:tab w:val="left" w:pos="6343"/>
        </w:tabs>
        <w:rPr>
          <w:sz w:val="22"/>
          <w:szCs w:val="22"/>
          <w:lang w:eastAsia="sv-SE"/>
        </w:rPr>
      </w:pPr>
      <w:r w:rsidRPr="000C1C10">
        <w:rPr>
          <w:sz w:val="22"/>
          <w:szCs w:val="22"/>
          <w:lang w:eastAsia="sv-SE"/>
        </w:rPr>
        <w:t>2420221_a</w:t>
      </w:r>
    </w:p>
    <w:p w14:paraId="60AF49B7" w14:textId="00C6660E" w:rsidR="00674376" w:rsidRPr="000C1C10" w:rsidRDefault="00560A1D" w:rsidP="00752AFE">
      <w:pPr>
        <w:tabs>
          <w:tab w:val="left" w:pos="6343"/>
        </w:tabs>
        <w:rPr>
          <w:rFonts w:cs="Arial"/>
          <w:color w:val="auto"/>
          <w:sz w:val="22"/>
          <w:szCs w:val="22"/>
        </w:rPr>
      </w:pPr>
      <w:r w:rsidRPr="000C1C10">
        <w:rPr>
          <w:rFonts w:cs="Arial"/>
          <w:sz w:val="22"/>
          <w:szCs w:val="22"/>
        </w:rPr>
        <w:t xml:space="preserve">Thomas Middelmann, Professor Reinhard Kaschuba und Jan Böske </w:t>
      </w:r>
      <w:r w:rsidR="000C1C10" w:rsidRPr="000C1C10">
        <w:rPr>
          <w:rFonts w:cs="Arial"/>
          <w:sz w:val="22"/>
          <w:szCs w:val="22"/>
        </w:rPr>
        <w:t xml:space="preserve">(v.l.n.r.) </w:t>
      </w:r>
      <w:r w:rsidRPr="000C1C10">
        <w:rPr>
          <w:rFonts w:cs="Arial"/>
          <w:sz w:val="22"/>
          <w:szCs w:val="22"/>
        </w:rPr>
        <w:t>freuen sich, die Zukunft von Ceres gemeinsam zu gestalten.</w:t>
      </w:r>
      <w:r w:rsidR="000C1C10" w:rsidRPr="000C1C10">
        <w:rPr>
          <w:sz w:val="22"/>
          <w:szCs w:val="22"/>
        </w:rPr>
        <w:t xml:space="preserve"> </w:t>
      </w:r>
      <w:r w:rsidR="0073089F" w:rsidRPr="000C1C10">
        <w:rPr>
          <w:rFonts w:cs="Arial"/>
          <w:color w:val="auto"/>
          <w:sz w:val="22"/>
          <w:szCs w:val="22"/>
        </w:rPr>
        <w:t>Foto: Ceres</w:t>
      </w:r>
      <w:r w:rsidR="009B1CF4" w:rsidRPr="000C1C10">
        <w:rPr>
          <w:rFonts w:cs="Arial"/>
          <w:color w:val="auto"/>
          <w:sz w:val="22"/>
          <w:szCs w:val="22"/>
        </w:rPr>
        <w:tab/>
      </w:r>
    </w:p>
    <w:p w14:paraId="3FABD104" w14:textId="77777777" w:rsidR="007A38E0" w:rsidRDefault="007A38E0" w:rsidP="007A3384">
      <w:pPr>
        <w:rPr>
          <w:rFonts w:cs="Arial"/>
          <w:color w:val="auto"/>
          <w:sz w:val="22"/>
          <w:szCs w:val="22"/>
        </w:rPr>
      </w:pPr>
    </w:p>
    <w:p w14:paraId="0115411C" w14:textId="77777777" w:rsidR="000613C4" w:rsidRPr="00AB33E4" w:rsidRDefault="000613C4" w:rsidP="007A3384">
      <w:pPr>
        <w:rPr>
          <w:rFonts w:cs="Arial"/>
          <w:color w:val="auto"/>
          <w:sz w:val="22"/>
          <w:szCs w:val="22"/>
        </w:rPr>
      </w:pPr>
      <w:bookmarkStart w:id="0" w:name="_GoBack"/>
      <w:bookmarkEnd w:id="0"/>
    </w:p>
    <w:p w14:paraId="3D7E50A2" w14:textId="77777777" w:rsidR="00A779C8" w:rsidRPr="00AB33E4" w:rsidRDefault="00A779C8" w:rsidP="00A779C8">
      <w:pPr>
        <w:widowControl w:val="0"/>
        <w:suppressAutoHyphens/>
        <w:spacing w:line="360" w:lineRule="auto"/>
        <w:ind w:right="-1"/>
        <w:jc w:val="both"/>
        <w:rPr>
          <w:rFonts w:cs="Arial"/>
          <w:color w:val="auto"/>
          <w:sz w:val="20"/>
          <w:u w:val="single"/>
        </w:rPr>
      </w:pPr>
      <w:r w:rsidRPr="00AB33E4">
        <w:rPr>
          <w:rFonts w:cs="Arial"/>
          <w:color w:val="auto"/>
          <w:sz w:val="20"/>
          <w:u w:val="single"/>
        </w:rPr>
        <w:t>Über Hettich</w:t>
      </w:r>
    </w:p>
    <w:p w14:paraId="31E829F3" w14:textId="77777777" w:rsidR="00A779C8" w:rsidRPr="00AB33E4" w:rsidRDefault="00A779C8" w:rsidP="006F326A">
      <w:pPr>
        <w:suppressAutoHyphens/>
        <w:ind w:right="-1"/>
        <w:rPr>
          <w:rFonts w:cs="Arial"/>
          <w:color w:val="auto"/>
          <w:sz w:val="20"/>
        </w:rPr>
      </w:pPr>
      <w:r w:rsidRPr="00AB33E4">
        <w:rPr>
          <w:rFonts w:cs="Arial"/>
          <w:color w:val="auto"/>
          <w:sz w:val="20"/>
        </w:rPr>
        <w:t>Das Unternehmen Hettich wurde 1888 gegründet und ist heute einer der weltweit größten und erfolgreichsten Hersteller v</w:t>
      </w:r>
      <w:r w:rsidR="00F621C5">
        <w:rPr>
          <w:rFonts w:cs="Arial"/>
          <w:color w:val="auto"/>
          <w:sz w:val="20"/>
        </w:rPr>
        <w:t>on Möbelbeschlägen. Mehr als 6.6</w:t>
      </w:r>
      <w:r w:rsidRPr="00AB33E4">
        <w:rPr>
          <w:rFonts w:cs="Arial"/>
          <w:color w:val="auto"/>
          <w:sz w:val="20"/>
        </w:rPr>
        <w:t xml:space="preserve">00 Mitarbeiterinnen und Mitarbeiter in fast 80 Ländern arbeiten gemeinsam für das Ziel, intelligente Technik für Möbel zu entwickeln. Damit begeistert Hettich Menschen in aller Welt und ist ein wertvoller Partner für Möbelindustrie, Handel und Handwerk. Die Marke Hettich steht für konsequente Werte: Für Qualität und Innovation. Für Zuverlässigkeit und Kundennähe. Trotz seiner Größe und internationalen Bedeutung ist Hettich ein Familienunternehmen geblieben. Unabhängig von Investoren wird die Unternehmenszukunft frei, menschlich und nachhaltig gestaltet. </w:t>
      </w:r>
      <w:r w:rsidR="00472AD1" w:rsidRPr="00AB33E4">
        <w:rPr>
          <w:rFonts w:cs="Arial"/>
          <w:color w:val="auto"/>
          <w:sz w:val="20"/>
        </w:rPr>
        <w:t>www.hettich.com</w:t>
      </w:r>
    </w:p>
    <w:p w14:paraId="329E139D" w14:textId="77777777" w:rsidR="00472AD1" w:rsidRPr="00AB33E4" w:rsidRDefault="00472AD1" w:rsidP="006F326A">
      <w:pPr>
        <w:suppressAutoHyphens/>
        <w:ind w:right="-1"/>
        <w:rPr>
          <w:rFonts w:cs="Arial"/>
          <w:color w:val="auto"/>
          <w:sz w:val="20"/>
        </w:rPr>
      </w:pPr>
    </w:p>
    <w:p w14:paraId="75633AAF" w14:textId="77777777" w:rsidR="000232C9" w:rsidRPr="00AB33E4" w:rsidRDefault="000232C9" w:rsidP="006F326A">
      <w:pPr>
        <w:suppressAutoHyphens/>
        <w:ind w:right="-1"/>
        <w:rPr>
          <w:rFonts w:cs="Arial"/>
          <w:color w:val="auto"/>
          <w:sz w:val="20"/>
        </w:rPr>
      </w:pPr>
    </w:p>
    <w:p w14:paraId="7C8F8F23" w14:textId="058FC132" w:rsidR="000232C9" w:rsidRPr="00AB33E4" w:rsidRDefault="000232C9" w:rsidP="006F326A">
      <w:pPr>
        <w:suppressAutoHyphens/>
        <w:ind w:right="-1"/>
        <w:rPr>
          <w:rFonts w:cs="Arial"/>
          <w:color w:val="auto"/>
          <w:sz w:val="20"/>
        </w:rPr>
      </w:pPr>
    </w:p>
    <w:sectPr w:rsidR="000232C9" w:rsidRPr="00AB33E4" w:rsidSect="00FF2D7B">
      <w:headerReference w:type="default" r:id="rId9"/>
      <w:footerReference w:type="default" r:id="rId10"/>
      <w:pgSz w:w="11900" w:h="16840"/>
      <w:pgMar w:top="2694" w:right="3395" w:bottom="1134"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EEBF3" w14:textId="77777777" w:rsidR="00886D6B" w:rsidRDefault="00886D6B">
      <w:r>
        <w:separator/>
      </w:r>
    </w:p>
  </w:endnote>
  <w:endnote w:type="continuationSeparator" w:id="0">
    <w:p w14:paraId="385786A6" w14:textId="77777777" w:rsidR="00886D6B" w:rsidRDefault="00886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E32CF" w14:textId="77777777" w:rsidR="006F175E" w:rsidRDefault="001D6019" w:rsidP="005F115D">
    <w:pPr>
      <w:pStyle w:val="Fuzeile"/>
      <w:tabs>
        <w:tab w:val="clear" w:pos="9072"/>
        <w:tab w:val="right" w:pos="10490"/>
      </w:tabs>
      <w:ind w:left="-1417"/>
    </w:pPr>
    <w:r>
      <w:rPr>
        <w:noProof/>
      </w:rPr>
      <mc:AlternateContent>
        <mc:Choice Requires="wps">
          <w:drawing>
            <wp:anchor distT="0" distB="0" distL="114300" distR="114300" simplePos="0" relativeHeight="251660288" behindDoc="0" locked="0" layoutInCell="0" allowOverlap="1" wp14:anchorId="4F9A3539" wp14:editId="69F8B607">
              <wp:simplePos x="0" y="0"/>
              <wp:positionH relativeFrom="rightMargin">
                <wp:posOffset>183251</wp:posOffset>
              </wp:positionH>
              <wp:positionV relativeFrom="margin">
                <wp:posOffset>7619365</wp:posOffset>
              </wp:positionV>
              <wp:extent cx="1647166" cy="370900"/>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166" cy="370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298708" w14:textId="77777777" w:rsidR="00A11201" w:rsidRPr="000E7699" w:rsidRDefault="000E7699" w:rsidP="000E7699">
                          <w:pPr>
                            <w:jc w:val="right"/>
                            <w:rPr>
                              <w:rFonts w:eastAsiaTheme="majorEastAsia" w:cs="Arial"/>
                              <w:sz w:val="22"/>
                              <w:szCs w:val="22"/>
                            </w:rPr>
                          </w:pPr>
                          <w:r>
                            <w:rPr>
                              <w:rFonts w:eastAsiaTheme="majorEastAsia" w:cs="Arial"/>
                              <w:sz w:val="22"/>
                              <w:szCs w:val="22"/>
                            </w:rPr>
                            <w:t xml:space="preserve">Seite </w:t>
                          </w:r>
                          <w:sdt>
                            <w:sdtPr>
                              <w:rPr>
                                <w:rFonts w:eastAsiaTheme="majorEastAsia" w:cs="Arial"/>
                                <w:sz w:val="22"/>
                                <w:szCs w:val="22"/>
                              </w:rPr>
                              <w:id w:val="1553652322"/>
                              <w:docPartObj>
                                <w:docPartGallery w:val="Page Numbers (Margins)"/>
                                <w:docPartUnique/>
                              </w:docPartObj>
                            </w:sdtPr>
                            <w:sdtEndPr/>
                            <w:sdtContent>
                              <w:r w:rsidR="00A11201" w:rsidRPr="000E7699">
                                <w:rPr>
                                  <w:rFonts w:eastAsiaTheme="minorEastAsia" w:cs="Arial"/>
                                  <w:sz w:val="22"/>
                                  <w:szCs w:val="22"/>
                                </w:rPr>
                                <w:fldChar w:fldCharType="begin"/>
                              </w:r>
                              <w:r w:rsidR="00A11201" w:rsidRPr="000E7699">
                                <w:rPr>
                                  <w:rFonts w:cs="Arial"/>
                                  <w:sz w:val="22"/>
                                  <w:szCs w:val="22"/>
                                </w:rPr>
                                <w:instrText>PAGE  \* MERGEFORMAT</w:instrText>
                              </w:r>
                              <w:r w:rsidR="00A11201" w:rsidRPr="000E7699">
                                <w:rPr>
                                  <w:rFonts w:eastAsiaTheme="minorEastAsia" w:cs="Arial"/>
                                  <w:sz w:val="22"/>
                                  <w:szCs w:val="22"/>
                                </w:rPr>
                                <w:fldChar w:fldCharType="separate"/>
                              </w:r>
                              <w:r w:rsidR="005D6653" w:rsidRPr="005D6653">
                                <w:rPr>
                                  <w:rFonts w:eastAsiaTheme="majorEastAsia" w:cs="Arial"/>
                                  <w:noProof/>
                                  <w:sz w:val="22"/>
                                  <w:szCs w:val="22"/>
                                </w:rPr>
                                <w:t>1</w:t>
                              </w:r>
                              <w:r w:rsidR="00A11201" w:rsidRPr="000E7699">
                                <w:rPr>
                                  <w:rFonts w:eastAsiaTheme="majorEastAsia" w:cs="Arial"/>
                                  <w:sz w:val="22"/>
                                  <w:szCs w:val="22"/>
                                </w:rPr>
                                <w:fldChar w:fldCharType="end"/>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A3539" id="Rechteck 1" o:spid="_x0000_s1026" style="position:absolute;left:0;text-align:left;margin-left:14.45pt;margin-top:599.95pt;width:129.7pt;height:29.2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" o:allowincell="f" stroked="f">
              <v:textbox>
                <w:txbxContent>
                  <w:p w14:paraId="5B298708" w14:textId="77777777" w:rsidR="00A11201" w:rsidRPr="000E7699" w:rsidRDefault="000E7699" w:rsidP="000E7699">
                    <w:pPr>
                      <w:jc w:val="right"/>
                      <w:rPr>
                        <w:rFonts w:eastAsiaTheme="majorEastAsia" w:cs="Arial"/>
                        <w:sz w:val="22"/>
                        <w:szCs w:val="22"/>
                      </w:rPr>
                    </w:pPr>
                    <w:r>
                      <w:rPr>
                        <w:rFonts w:eastAsiaTheme="majorEastAsia" w:cs="Arial"/>
                        <w:sz w:val="22"/>
                        <w:szCs w:val="22"/>
                      </w:rPr>
                      <w:t xml:space="preserve">Seite </w:t>
                    </w:r>
                    <w:sdt>
                      <w:sdtPr>
                        <w:rPr>
                          <w:rFonts w:eastAsiaTheme="majorEastAsia" w:cs="Arial"/>
                          <w:sz w:val="22"/>
                          <w:szCs w:val="22"/>
                        </w:rPr>
                        <w:id w:val="1553652322"/>
                        <w:docPartObj>
                          <w:docPartGallery w:val="Page Numbers (Margins)"/>
                          <w:docPartUnique/>
                        </w:docPartObj>
                      </w:sdtPr>
                      <w:sdtEndPr/>
                      <w:sdtContent>
                        <w:r w:rsidR="00A11201" w:rsidRPr="000E7699">
                          <w:rPr>
                            <w:rFonts w:eastAsiaTheme="minorEastAsia" w:cs="Arial"/>
                            <w:sz w:val="22"/>
                            <w:szCs w:val="22"/>
                          </w:rPr>
                          <w:fldChar w:fldCharType="begin"/>
                        </w:r>
                        <w:r w:rsidR="00A11201" w:rsidRPr="000E7699">
                          <w:rPr>
                            <w:rFonts w:cs="Arial"/>
                            <w:sz w:val="22"/>
                            <w:szCs w:val="22"/>
                          </w:rPr>
                          <w:instrText>PAGE  \* MERGEFORMAT</w:instrText>
                        </w:r>
                        <w:r w:rsidR="00A11201" w:rsidRPr="000E7699">
                          <w:rPr>
                            <w:rFonts w:eastAsiaTheme="minorEastAsia" w:cs="Arial"/>
                            <w:sz w:val="22"/>
                            <w:szCs w:val="22"/>
                          </w:rPr>
                          <w:fldChar w:fldCharType="separate"/>
                        </w:r>
                        <w:r w:rsidR="005D6653" w:rsidRPr="005D6653">
                          <w:rPr>
                            <w:rFonts w:eastAsiaTheme="majorEastAsia" w:cs="Arial"/>
                            <w:noProof/>
                            <w:sz w:val="22"/>
                            <w:szCs w:val="22"/>
                          </w:rPr>
                          <w:t>1</w:t>
                        </w:r>
                        <w:r w:rsidR="00A11201" w:rsidRPr="000E7699">
                          <w:rPr>
                            <w:rFonts w:eastAsiaTheme="majorEastAsia" w:cs="Arial"/>
                            <w:sz w:val="22"/>
                            <w:szCs w:val="22"/>
                          </w:rPr>
                          <w:fldChar w:fldCharType="end"/>
                        </w:r>
                      </w:sdtContent>
                    </w:sdt>
                  </w:p>
                </w:txbxContent>
              </v:textbox>
              <w10:wrap anchorx="margin" anchory="margin"/>
            </v:rect>
          </w:pict>
        </mc:Fallback>
      </mc:AlternateContent>
    </w:r>
    <w:r w:rsidR="000E7699">
      <w:rPr>
        <w:noProof/>
      </w:rPr>
      <mc:AlternateContent>
        <mc:Choice Requires="wps">
          <w:drawing>
            <wp:anchor distT="0" distB="0" distL="114300" distR="114300" simplePos="0" relativeHeight="251658240" behindDoc="0" locked="0" layoutInCell="1" allowOverlap="1" wp14:anchorId="056C2115" wp14:editId="203DE3BE">
              <wp:simplePos x="0" y="0"/>
              <wp:positionH relativeFrom="page">
                <wp:align>right</wp:align>
              </wp:positionH>
              <wp:positionV relativeFrom="paragraph">
                <wp:posOffset>-3105282</wp:posOffset>
              </wp:positionV>
              <wp:extent cx="1828800" cy="18002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0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F3D0E" w14:textId="77777777" w:rsidR="003153CC" w:rsidRPr="003153CC" w:rsidRDefault="003153CC" w:rsidP="003153CC">
                          <w:pPr>
                            <w:rPr>
                              <w:rFonts w:cs="Arial"/>
                              <w:sz w:val="16"/>
                              <w:szCs w:val="16"/>
                              <w:lang w:val="sv-SE"/>
                            </w:rPr>
                          </w:pPr>
                          <w:r w:rsidRPr="003153CC">
                            <w:rPr>
                              <w:rFonts w:cs="Arial"/>
                              <w:sz w:val="16"/>
                              <w:szCs w:val="16"/>
                              <w:lang w:val="sv-SE"/>
                            </w:rPr>
                            <w:t>Kontakt</w:t>
                          </w:r>
                          <w:r w:rsidR="004F1EB8">
                            <w:rPr>
                              <w:rFonts w:cs="Arial"/>
                              <w:sz w:val="16"/>
                              <w:szCs w:val="16"/>
                              <w:lang w:val="sv-SE"/>
                            </w:rPr>
                            <w:t xml:space="preserve"> Presse</w:t>
                          </w:r>
                          <w:r w:rsidRPr="003153CC">
                            <w:rPr>
                              <w:rFonts w:cs="Arial"/>
                              <w:sz w:val="16"/>
                              <w:szCs w:val="16"/>
                              <w:lang w:val="sv-SE"/>
                            </w:rPr>
                            <w:t>:</w:t>
                          </w:r>
                        </w:p>
                        <w:p w14:paraId="26F63028" w14:textId="77777777" w:rsidR="003153CC" w:rsidRPr="003153CC" w:rsidRDefault="00097268" w:rsidP="003153CC">
                          <w:pPr>
                            <w:rPr>
                              <w:rFonts w:cs="Arial"/>
                              <w:sz w:val="16"/>
                              <w:szCs w:val="16"/>
                              <w:lang w:val="sv-SE"/>
                            </w:rPr>
                          </w:pPr>
                          <w:r>
                            <w:rPr>
                              <w:rFonts w:cs="Arial"/>
                              <w:sz w:val="16"/>
                              <w:szCs w:val="16"/>
                              <w:lang w:val="sv-SE"/>
                            </w:rPr>
                            <w:t>Hettich Holding</w:t>
                          </w:r>
                          <w:r w:rsidR="003153CC" w:rsidRPr="003153CC">
                            <w:rPr>
                              <w:rFonts w:cs="Arial"/>
                              <w:sz w:val="16"/>
                              <w:szCs w:val="16"/>
                              <w:lang w:val="sv-SE"/>
                            </w:rPr>
                            <w:t xml:space="preserve"> GmbH &amp; Co. </w:t>
                          </w:r>
                          <w:r w:rsidR="00EF3451">
                            <w:rPr>
                              <w:rFonts w:cs="Arial"/>
                              <w:sz w:val="16"/>
                              <w:szCs w:val="16"/>
                              <w:lang w:val="sv-SE"/>
                            </w:rPr>
                            <w:t>oHG</w:t>
                          </w:r>
                        </w:p>
                        <w:p w14:paraId="4DA241ED" w14:textId="77777777" w:rsidR="003153CC" w:rsidRPr="003153CC" w:rsidRDefault="00097268" w:rsidP="003153CC">
                          <w:pPr>
                            <w:rPr>
                              <w:rFonts w:cs="Arial"/>
                              <w:sz w:val="16"/>
                              <w:szCs w:val="16"/>
                              <w:lang w:val="sv-SE"/>
                            </w:rPr>
                          </w:pPr>
                          <w:r>
                            <w:rPr>
                              <w:rFonts w:cs="Arial"/>
                              <w:sz w:val="16"/>
                              <w:szCs w:val="16"/>
                              <w:lang w:val="sv-SE"/>
                            </w:rPr>
                            <w:t>Stephanie Kreidel</w:t>
                          </w:r>
                        </w:p>
                        <w:p w14:paraId="64C8014E" w14:textId="77777777" w:rsidR="003153CC" w:rsidRPr="003153CC" w:rsidRDefault="00097268" w:rsidP="003153CC">
                          <w:pPr>
                            <w:rPr>
                              <w:rFonts w:cs="Arial"/>
                              <w:sz w:val="16"/>
                              <w:szCs w:val="16"/>
                              <w:lang w:val="sv-SE"/>
                            </w:rPr>
                          </w:pPr>
                          <w:r>
                            <w:rPr>
                              <w:rFonts w:cs="Arial"/>
                              <w:sz w:val="16"/>
                              <w:szCs w:val="16"/>
                              <w:lang w:val="sv-SE"/>
                            </w:rPr>
                            <w:t>Vahrenkampstr. 12 - 16</w:t>
                          </w:r>
                        </w:p>
                        <w:p w14:paraId="67E6EFDD" w14:textId="77777777" w:rsidR="003153CC" w:rsidRDefault="00097268" w:rsidP="003153CC">
                          <w:pPr>
                            <w:rPr>
                              <w:rFonts w:cs="Arial"/>
                              <w:sz w:val="16"/>
                              <w:szCs w:val="16"/>
                              <w:lang w:val="sv-SE"/>
                            </w:rPr>
                          </w:pPr>
                          <w:r>
                            <w:rPr>
                              <w:rFonts w:cs="Arial"/>
                              <w:sz w:val="16"/>
                              <w:szCs w:val="16"/>
                              <w:lang w:val="sv-SE"/>
                            </w:rPr>
                            <w:t>32278 Kirchlengern</w:t>
                          </w:r>
                        </w:p>
                        <w:p w14:paraId="218CEC05" w14:textId="77777777" w:rsidR="004F1EB8" w:rsidRPr="003153CC" w:rsidRDefault="004F1EB8" w:rsidP="003153CC">
                          <w:pPr>
                            <w:rPr>
                              <w:rFonts w:cs="Arial"/>
                              <w:sz w:val="16"/>
                              <w:szCs w:val="16"/>
                              <w:lang w:val="sv-SE"/>
                            </w:rPr>
                          </w:pPr>
                          <w:r>
                            <w:rPr>
                              <w:rFonts w:cs="Arial"/>
                              <w:sz w:val="16"/>
                              <w:szCs w:val="16"/>
                              <w:lang w:val="sv-SE"/>
                            </w:rPr>
                            <w:t>Deutschland</w:t>
                          </w:r>
                        </w:p>
                        <w:p w14:paraId="36474386" w14:textId="77777777" w:rsidR="003153CC" w:rsidRPr="003153CC" w:rsidRDefault="003153CC" w:rsidP="003153CC">
                          <w:pPr>
                            <w:rPr>
                              <w:rFonts w:cs="Arial"/>
                              <w:sz w:val="16"/>
                              <w:szCs w:val="16"/>
                              <w:lang w:val="sv-SE"/>
                            </w:rPr>
                          </w:pPr>
                          <w:r w:rsidRPr="003153CC">
                            <w:rPr>
                              <w:rFonts w:cs="Arial"/>
                              <w:sz w:val="16"/>
                              <w:szCs w:val="16"/>
                              <w:lang w:val="sv-SE"/>
                            </w:rPr>
                            <w:t xml:space="preserve">Tel.: +49 </w:t>
                          </w:r>
                          <w:r w:rsidR="00097268">
                            <w:rPr>
                              <w:rFonts w:cs="Arial"/>
                              <w:sz w:val="16"/>
                              <w:szCs w:val="16"/>
                              <w:lang w:val="sv-SE"/>
                            </w:rPr>
                            <w:t>5223 77 1206</w:t>
                          </w:r>
                        </w:p>
                        <w:p w14:paraId="66F63EFF" w14:textId="77777777" w:rsidR="003153CC" w:rsidRPr="003153CC" w:rsidRDefault="00D5555A" w:rsidP="003153CC">
                          <w:pPr>
                            <w:rPr>
                              <w:rFonts w:cs="Arial"/>
                              <w:sz w:val="16"/>
                              <w:szCs w:val="16"/>
                              <w:lang w:val="sv-SE"/>
                            </w:rPr>
                          </w:pPr>
                          <w:r>
                            <w:rPr>
                              <w:rFonts w:cs="Arial"/>
                              <w:sz w:val="16"/>
                              <w:szCs w:val="16"/>
                              <w:lang w:val="sv-SE"/>
                            </w:rPr>
                            <w:t>stephanie.</w:t>
                          </w:r>
                          <w:r w:rsidR="00097268">
                            <w:rPr>
                              <w:rFonts w:cs="Arial"/>
                              <w:sz w:val="16"/>
                              <w:szCs w:val="16"/>
                              <w:lang w:val="sv-SE"/>
                            </w:rPr>
                            <w:t>kreidel</w:t>
                          </w:r>
                          <w:r>
                            <w:rPr>
                              <w:rFonts w:cs="Arial"/>
                              <w:sz w:val="16"/>
                              <w:szCs w:val="16"/>
                              <w:lang w:val="sv-SE"/>
                            </w:rPr>
                            <w:t>@</w:t>
                          </w:r>
                          <w:r w:rsidR="003153CC" w:rsidRPr="003153CC">
                            <w:rPr>
                              <w:rFonts w:cs="Arial"/>
                              <w:sz w:val="16"/>
                              <w:szCs w:val="16"/>
                              <w:lang w:val="sv-SE"/>
                            </w:rPr>
                            <w:t>hettich.com</w:t>
                          </w:r>
                        </w:p>
                        <w:p w14:paraId="0FDBBC3E" w14:textId="77777777" w:rsidR="003153CC" w:rsidRPr="003153CC" w:rsidRDefault="003153CC" w:rsidP="003153CC">
                          <w:pPr>
                            <w:rPr>
                              <w:rFonts w:cs="Arial"/>
                              <w:sz w:val="16"/>
                              <w:szCs w:val="16"/>
                              <w:lang w:val="sv-SE"/>
                            </w:rPr>
                          </w:pPr>
                        </w:p>
                        <w:p w14:paraId="7BD156CF" w14:textId="77777777" w:rsidR="006F175E" w:rsidRDefault="003153CC" w:rsidP="003153CC">
                          <w:pPr>
                            <w:rPr>
                              <w:rFonts w:cs="Arial"/>
                              <w:sz w:val="16"/>
                              <w:szCs w:val="16"/>
                              <w:lang w:val="sv-SE"/>
                            </w:rPr>
                          </w:pPr>
                          <w:r w:rsidRPr="003153CC">
                            <w:rPr>
                              <w:rFonts w:cs="Arial"/>
                              <w:sz w:val="16"/>
                              <w:szCs w:val="16"/>
                              <w:lang w:val="sv-SE"/>
                            </w:rPr>
                            <w:t>Belegexemplar erbeten</w:t>
                          </w:r>
                          <w:r w:rsidR="0040763A">
                            <w:rPr>
                              <w:rFonts w:cs="Arial"/>
                              <w:sz w:val="16"/>
                              <w:szCs w:val="16"/>
                              <w:lang w:val="sv-SE"/>
                            </w:rPr>
                            <w:t>.</w:t>
                          </w:r>
                        </w:p>
                        <w:p w14:paraId="28FC3D8F" w14:textId="77777777" w:rsidR="00650D5C" w:rsidRDefault="00650D5C" w:rsidP="003153CC">
                          <w:pPr>
                            <w:rPr>
                              <w:rFonts w:cs="Arial"/>
                              <w:sz w:val="16"/>
                              <w:szCs w:val="16"/>
                              <w:lang w:val="sv-SE"/>
                            </w:rPr>
                          </w:pPr>
                        </w:p>
                        <w:p w14:paraId="6FD26240" w14:textId="1201C3EF" w:rsidR="002D11F1" w:rsidRPr="00827A09" w:rsidRDefault="002D11F1" w:rsidP="002D11F1">
                          <w:pPr>
                            <w:rPr>
                              <w:color w:val="auto"/>
                              <w:sz w:val="22"/>
                              <w:szCs w:val="22"/>
                            </w:rPr>
                          </w:pPr>
                          <w:r w:rsidRPr="00827A09">
                            <w:rPr>
                              <w:color w:val="auto"/>
                              <w:sz w:val="22"/>
                              <w:szCs w:val="22"/>
                            </w:rPr>
                            <w:t>PR_</w:t>
                          </w:r>
                          <w:r w:rsidR="00066B99">
                            <w:rPr>
                              <w:color w:val="auto"/>
                              <w:sz w:val="22"/>
                              <w:szCs w:val="22"/>
                            </w:rPr>
                            <w:t>24</w:t>
                          </w:r>
                          <w:r w:rsidR="001C7999" w:rsidRPr="00827A09">
                            <w:rPr>
                              <w:color w:val="auto"/>
                              <w:sz w:val="22"/>
                              <w:szCs w:val="22"/>
                            </w:rPr>
                            <w:t>2021</w:t>
                          </w:r>
                        </w:p>
                        <w:p w14:paraId="75102024" w14:textId="77777777" w:rsidR="00650D5C" w:rsidRDefault="00650D5C" w:rsidP="003153CC">
                          <w:pPr>
                            <w:rPr>
                              <w:rFonts w:cs="Arial"/>
                              <w:sz w:val="16"/>
                              <w:szCs w:val="16"/>
                              <w:lang w:val="sv-SE"/>
                            </w:rPr>
                          </w:pPr>
                        </w:p>
                        <w:p w14:paraId="06ADFEB1" w14:textId="77777777" w:rsidR="00650D5C" w:rsidRDefault="00650D5C" w:rsidP="003153CC">
                          <w:pPr>
                            <w:rPr>
                              <w:rFonts w:cs="Arial"/>
                              <w:sz w:val="16"/>
                              <w:szCs w:val="16"/>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C2115" id="_x0000_t202" coordsize="21600,21600" o:spt="202" path="m,l,21600r21600,l21600,xe">
              <v:stroke joinstyle="miter"/>
              <v:path gradientshapeok="t" o:connecttype="rect"/>
            </v:shapetype>
            <v:shape id="Text Box 3" o:spid="_x0000_s1027" type="#_x0000_t202" style="position:absolute;left:0;text-align:left;margin-left:92.8pt;margin-top:-244.5pt;width:2in;height:141.7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" stroked="f">
              <v:textbox>
                <w:txbxContent>
                  <w:p w14:paraId="7B9F3D0E" w14:textId="77777777" w:rsidR="003153CC" w:rsidRPr="003153CC" w:rsidRDefault="003153CC" w:rsidP="003153CC">
                    <w:pPr>
                      <w:rPr>
                        <w:rFonts w:cs="Arial"/>
                        <w:sz w:val="16"/>
                        <w:szCs w:val="16"/>
                        <w:lang w:val="sv-SE"/>
                      </w:rPr>
                    </w:pPr>
                    <w:r w:rsidRPr="003153CC">
                      <w:rPr>
                        <w:rFonts w:cs="Arial"/>
                        <w:sz w:val="16"/>
                        <w:szCs w:val="16"/>
                        <w:lang w:val="sv-SE"/>
                      </w:rPr>
                      <w:t>Kontakt</w:t>
                    </w:r>
                    <w:r w:rsidR="004F1EB8">
                      <w:rPr>
                        <w:rFonts w:cs="Arial"/>
                        <w:sz w:val="16"/>
                        <w:szCs w:val="16"/>
                        <w:lang w:val="sv-SE"/>
                      </w:rPr>
                      <w:t xml:space="preserve"> Presse</w:t>
                    </w:r>
                    <w:r w:rsidRPr="003153CC">
                      <w:rPr>
                        <w:rFonts w:cs="Arial"/>
                        <w:sz w:val="16"/>
                        <w:szCs w:val="16"/>
                        <w:lang w:val="sv-SE"/>
                      </w:rPr>
                      <w:t>:</w:t>
                    </w:r>
                  </w:p>
                  <w:p w14:paraId="26F63028" w14:textId="77777777" w:rsidR="003153CC" w:rsidRPr="003153CC" w:rsidRDefault="00097268" w:rsidP="003153CC">
                    <w:pPr>
                      <w:rPr>
                        <w:rFonts w:cs="Arial"/>
                        <w:sz w:val="16"/>
                        <w:szCs w:val="16"/>
                        <w:lang w:val="sv-SE"/>
                      </w:rPr>
                    </w:pPr>
                    <w:r>
                      <w:rPr>
                        <w:rFonts w:cs="Arial"/>
                        <w:sz w:val="16"/>
                        <w:szCs w:val="16"/>
                        <w:lang w:val="sv-SE"/>
                      </w:rPr>
                      <w:t>Hettich Holding</w:t>
                    </w:r>
                    <w:r w:rsidR="003153CC" w:rsidRPr="003153CC">
                      <w:rPr>
                        <w:rFonts w:cs="Arial"/>
                        <w:sz w:val="16"/>
                        <w:szCs w:val="16"/>
                        <w:lang w:val="sv-SE"/>
                      </w:rPr>
                      <w:t xml:space="preserve"> GmbH &amp; Co. </w:t>
                    </w:r>
                    <w:r w:rsidR="00EF3451">
                      <w:rPr>
                        <w:rFonts w:cs="Arial"/>
                        <w:sz w:val="16"/>
                        <w:szCs w:val="16"/>
                        <w:lang w:val="sv-SE"/>
                      </w:rPr>
                      <w:t>oHG</w:t>
                    </w:r>
                  </w:p>
                  <w:p w14:paraId="4DA241ED" w14:textId="77777777" w:rsidR="003153CC" w:rsidRPr="003153CC" w:rsidRDefault="00097268" w:rsidP="003153CC">
                    <w:pPr>
                      <w:rPr>
                        <w:rFonts w:cs="Arial"/>
                        <w:sz w:val="16"/>
                        <w:szCs w:val="16"/>
                        <w:lang w:val="sv-SE"/>
                      </w:rPr>
                    </w:pPr>
                    <w:r>
                      <w:rPr>
                        <w:rFonts w:cs="Arial"/>
                        <w:sz w:val="16"/>
                        <w:szCs w:val="16"/>
                        <w:lang w:val="sv-SE"/>
                      </w:rPr>
                      <w:t>Stephanie Kreidel</w:t>
                    </w:r>
                  </w:p>
                  <w:p w14:paraId="64C8014E" w14:textId="77777777" w:rsidR="003153CC" w:rsidRPr="003153CC" w:rsidRDefault="00097268" w:rsidP="003153CC">
                    <w:pPr>
                      <w:rPr>
                        <w:rFonts w:cs="Arial"/>
                        <w:sz w:val="16"/>
                        <w:szCs w:val="16"/>
                        <w:lang w:val="sv-SE"/>
                      </w:rPr>
                    </w:pPr>
                    <w:r>
                      <w:rPr>
                        <w:rFonts w:cs="Arial"/>
                        <w:sz w:val="16"/>
                        <w:szCs w:val="16"/>
                        <w:lang w:val="sv-SE"/>
                      </w:rPr>
                      <w:t>Vahrenkampstr. 12 - 16</w:t>
                    </w:r>
                  </w:p>
                  <w:p w14:paraId="67E6EFDD" w14:textId="77777777" w:rsidR="003153CC" w:rsidRDefault="00097268" w:rsidP="003153CC">
                    <w:pPr>
                      <w:rPr>
                        <w:rFonts w:cs="Arial"/>
                        <w:sz w:val="16"/>
                        <w:szCs w:val="16"/>
                        <w:lang w:val="sv-SE"/>
                      </w:rPr>
                    </w:pPr>
                    <w:r>
                      <w:rPr>
                        <w:rFonts w:cs="Arial"/>
                        <w:sz w:val="16"/>
                        <w:szCs w:val="16"/>
                        <w:lang w:val="sv-SE"/>
                      </w:rPr>
                      <w:t>32278 Kirchlengern</w:t>
                    </w:r>
                  </w:p>
                  <w:p w14:paraId="218CEC05" w14:textId="77777777" w:rsidR="004F1EB8" w:rsidRPr="003153CC" w:rsidRDefault="004F1EB8" w:rsidP="003153CC">
                    <w:pPr>
                      <w:rPr>
                        <w:rFonts w:cs="Arial"/>
                        <w:sz w:val="16"/>
                        <w:szCs w:val="16"/>
                        <w:lang w:val="sv-SE"/>
                      </w:rPr>
                    </w:pPr>
                    <w:r>
                      <w:rPr>
                        <w:rFonts w:cs="Arial"/>
                        <w:sz w:val="16"/>
                        <w:szCs w:val="16"/>
                        <w:lang w:val="sv-SE"/>
                      </w:rPr>
                      <w:t>Deutschland</w:t>
                    </w:r>
                  </w:p>
                  <w:p w14:paraId="36474386" w14:textId="77777777" w:rsidR="003153CC" w:rsidRPr="003153CC" w:rsidRDefault="003153CC" w:rsidP="003153CC">
                    <w:pPr>
                      <w:rPr>
                        <w:rFonts w:cs="Arial"/>
                        <w:sz w:val="16"/>
                        <w:szCs w:val="16"/>
                        <w:lang w:val="sv-SE"/>
                      </w:rPr>
                    </w:pPr>
                    <w:r w:rsidRPr="003153CC">
                      <w:rPr>
                        <w:rFonts w:cs="Arial"/>
                        <w:sz w:val="16"/>
                        <w:szCs w:val="16"/>
                        <w:lang w:val="sv-SE"/>
                      </w:rPr>
                      <w:t xml:space="preserve">Tel.: +49 </w:t>
                    </w:r>
                    <w:r w:rsidR="00097268">
                      <w:rPr>
                        <w:rFonts w:cs="Arial"/>
                        <w:sz w:val="16"/>
                        <w:szCs w:val="16"/>
                        <w:lang w:val="sv-SE"/>
                      </w:rPr>
                      <w:t>5223 77 1206</w:t>
                    </w:r>
                  </w:p>
                  <w:p w14:paraId="66F63EFF" w14:textId="77777777" w:rsidR="003153CC" w:rsidRPr="003153CC" w:rsidRDefault="00D5555A" w:rsidP="003153CC">
                    <w:pPr>
                      <w:rPr>
                        <w:rFonts w:cs="Arial"/>
                        <w:sz w:val="16"/>
                        <w:szCs w:val="16"/>
                        <w:lang w:val="sv-SE"/>
                      </w:rPr>
                    </w:pPr>
                    <w:r>
                      <w:rPr>
                        <w:rFonts w:cs="Arial"/>
                        <w:sz w:val="16"/>
                        <w:szCs w:val="16"/>
                        <w:lang w:val="sv-SE"/>
                      </w:rPr>
                      <w:t>stephanie.</w:t>
                    </w:r>
                    <w:r w:rsidR="00097268">
                      <w:rPr>
                        <w:rFonts w:cs="Arial"/>
                        <w:sz w:val="16"/>
                        <w:szCs w:val="16"/>
                        <w:lang w:val="sv-SE"/>
                      </w:rPr>
                      <w:t>kreidel</w:t>
                    </w:r>
                    <w:r>
                      <w:rPr>
                        <w:rFonts w:cs="Arial"/>
                        <w:sz w:val="16"/>
                        <w:szCs w:val="16"/>
                        <w:lang w:val="sv-SE"/>
                      </w:rPr>
                      <w:t>@</w:t>
                    </w:r>
                    <w:r w:rsidR="003153CC" w:rsidRPr="003153CC">
                      <w:rPr>
                        <w:rFonts w:cs="Arial"/>
                        <w:sz w:val="16"/>
                        <w:szCs w:val="16"/>
                        <w:lang w:val="sv-SE"/>
                      </w:rPr>
                      <w:t>hettich.com</w:t>
                    </w:r>
                  </w:p>
                  <w:p w14:paraId="0FDBBC3E" w14:textId="77777777" w:rsidR="003153CC" w:rsidRPr="003153CC" w:rsidRDefault="003153CC" w:rsidP="003153CC">
                    <w:pPr>
                      <w:rPr>
                        <w:rFonts w:cs="Arial"/>
                        <w:sz w:val="16"/>
                        <w:szCs w:val="16"/>
                        <w:lang w:val="sv-SE"/>
                      </w:rPr>
                    </w:pPr>
                  </w:p>
                  <w:p w14:paraId="7BD156CF" w14:textId="77777777" w:rsidR="006F175E" w:rsidRDefault="003153CC" w:rsidP="003153CC">
                    <w:pPr>
                      <w:rPr>
                        <w:rFonts w:cs="Arial"/>
                        <w:sz w:val="16"/>
                        <w:szCs w:val="16"/>
                        <w:lang w:val="sv-SE"/>
                      </w:rPr>
                    </w:pPr>
                    <w:r w:rsidRPr="003153CC">
                      <w:rPr>
                        <w:rFonts w:cs="Arial"/>
                        <w:sz w:val="16"/>
                        <w:szCs w:val="16"/>
                        <w:lang w:val="sv-SE"/>
                      </w:rPr>
                      <w:t>Belegexemplar erbeten</w:t>
                    </w:r>
                    <w:r w:rsidR="0040763A">
                      <w:rPr>
                        <w:rFonts w:cs="Arial"/>
                        <w:sz w:val="16"/>
                        <w:szCs w:val="16"/>
                        <w:lang w:val="sv-SE"/>
                      </w:rPr>
                      <w:t>.</w:t>
                    </w:r>
                  </w:p>
                  <w:p w14:paraId="28FC3D8F" w14:textId="77777777" w:rsidR="00650D5C" w:rsidRDefault="00650D5C" w:rsidP="003153CC">
                    <w:pPr>
                      <w:rPr>
                        <w:rFonts w:cs="Arial"/>
                        <w:sz w:val="16"/>
                        <w:szCs w:val="16"/>
                        <w:lang w:val="sv-SE"/>
                      </w:rPr>
                    </w:pPr>
                  </w:p>
                  <w:p w14:paraId="6FD26240" w14:textId="1201C3EF" w:rsidR="002D11F1" w:rsidRPr="00827A09" w:rsidRDefault="002D11F1" w:rsidP="002D11F1">
                    <w:pPr>
                      <w:rPr>
                        <w:color w:val="auto"/>
                        <w:sz w:val="22"/>
                        <w:szCs w:val="22"/>
                      </w:rPr>
                    </w:pPr>
                    <w:r w:rsidRPr="00827A09">
                      <w:rPr>
                        <w:color w:val="auto"/>
                        <w:sz w:val="22"/>
                        <w:szCs w:val="22"/>
                      </w:rPr>
                      <w:t>PR_</w:t>
                    </w:r>
                    <w:r w:rsidR="00066B99">
                      <w:rPr>
                        <w:color w:val="auto"/>
                        <w:sz w:val="22"/>
                        <w:szCs w:val="22"/>
                      </w:rPr>
                      <w:t>24</w:t>
                    </w:r>
                    <w:r w:rsidR="001C7999" w:rsidRPr="00827A09">
                      <w:rPr>
                        <w:color w:val="auto"/>
                        <w:sz w:val="22"/>
                        <w:szCs w:val="22"/>
                      </w:rPr>
                      <w:t>2021</w:t>
                    </w:r>
                  </w:p>
                  <w:p w14:paraId="75102024" w14:textId="77777777" w:rsidR="00650D5C" w:rsidRDefault="00650D5C" w:rsidP="003153CC">
                    <w:pPr>
                      <w:rPr>
                        <w:rFonts w:cs="Arial"/>
                        <w:sz w:val="16"/>
                        <w:szCs w:val="16"/>
                        <w:lang w:val="sv-SE"/>
                      </w:rPr>
                    </w:pPr>
                  </w:p>
                  <w:p w14:paraId="06ADFEB1" w14:textId="77777777" w:rsidR="00650D5C" w:rsidRDefault="00650D5C" w:rsidP="003153CC">
                    <w:pPr>
                      <w:rPr>
                        <w:rFonts w:cs="Arial"/>
                        <w:sz w:val="16"/>
                        <w:szCs w:val="16"/>
                        <w:lang w:val="sv-SE"/>
                      </w:rPr>
                    </w:pPr>
                  </w:p>
                </w:txbxContent>
              </v:textbox>
              <w10:wrap anchorx="page"/>
            </v:shape>
          </w:pict>
        </mc:Fallback>
      </mc:AlternateContent>
    </w:r>
    <w:r w:rsidR="000E7699">
      <w:rPr>
        <w:noProof/>
      </w:rPr>
      <w:drawing>
        <wp:anchor distT="0" distB="0" distL="114300" distR="114300" simplePos="0" relativeHeight="251656192" behindDoc="1" locked="0" layoutInCell="1" allowOverlap="1" wp14:anchorId="0156C3F3" wp14:editId="78A7DF2C">
          <wp:simplePos x="0" y="0"/>
          <wp:positionH relativeFrom="page">
            <wp:align>left</wp:align>
          </wp:positionH>
          <wp:positionV relativeFrom="paragraph">
            <wp:posOffset>-771106</wp:posOffset>
          </wp:positionV>
          <wp:extent cx="7645400" cy="711200"/>
          <wp:effectExtent l="0" t="0" r="0" b="0"/>
          <wp:wrapNone/>
          <wp:docPr id="7"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6AA26" w14:textId="77777777" w:rsidR="00886D6B" w:rsidRDefault="00886D6B">
      <w:r>
        <w:separator/>
      </w:r>
    </w:p>
  </w:footnote>
  <w:footnote w:type="continuationSeparator" w:id="0">
    <w:p w14:paraId="758B0206" w14:textId="77777777" w:rsidR="00886D6B" w:rsidRDefault="00886D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520F9" w14:textId="77777777" w:rsidR="006F175E" w:rsidRDefault="003D2E5F" w:rsidP="005F115D">
    <w:pPr>
      <w:pStyle w:val="Kopfzeile"/>
      <w:ind w:left="-1417"/>
    </w:pPr>
    <w:r>
      <w:rPr>
        <w:noProof/>
      </w:rPr>
      <w:drawing>
        <wp:anchor distT="0" distB="0" distL="114300" distR="114300" simplePos="0" relativeHeight="251657216" behindDoc="1" locked="0" layoutInCell="1" allowOverlap="1" wp14:anchorId="2F1948CE" wp14:editId="72733B05">
          <wp:simplePos x="0" y="0"/>
          <wp:positionH relativeFrom="column">
            <wp:posOffset>-899795</wp:posOffset>
          </wp:positionH>
          <wp:positionV relativeFrom="paragraph">
            <wp:posOffset>-421640</wp:posOffset>
          </wp:positionV>
          <wp:extent cx="7620000" cy="1562100"/>
          <wp:effectExtent l="0" t="0" r="0" b="0"/>
          <wp:wrapNone/>
          <wp:docPr id="6"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017443"/>
    <w:multiLevelType w:val="hybridMultilevel"/>
    <w:tmpl w:val="39AE39B0"/>
    <w:lvl w:ilvl="0" w:tplc="839683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A13B2D"/>
    <w:multiLevelType w:val="hybridMultilevel"/>
    <w:tmpl w:val="C644C6A6"/>
    <w:lvl w:ilvl="0" w:tplc="A37A123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2537D8"/>
    <w:multiLevelType w:val="hybridMultilevel"/>
    <w:tmpl w:val="13480E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3121AE3"/>
    <w:multiLevelType w:val="hybridMultilevel"/>
    <w:tmpl w:val="11568DCA"/>
    <w:lvl w:ilvl="0" w:tplc="4774921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DFA1577"/>
    <w:multiLevelType w:val="hybridMultilevel"/>
    <w:tmpl w:val="C5B422AE"/>
    <w:lvl w:ilvl="0" w:tplc="E402A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E506BAD"/>
    <w:multiLevelType w:val="hybridMultilevel"/>
    <w:tmpl w:val="8708B282"/>
    <w:lvl w:ilvl="0" w:tplc="F5F207A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12232F0"/>
    <w:multiLevelType w:val="hybridMultilevel"/>
    <w:tmpl w:val="527A6C84"/>
    <w:lvl w:ilvl="0" w:tplc="4D1A4A9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9E124EB"/>
    <w:multiLevelType w:val="hybridMultilevel"/>
    <w:tmpl w:val="50E24B5A"/>
    <w:lvl w:ilvl="0" w:tplc="5D34097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EDF2C87"/>
    <w:multiLevelType w:val="hybridMultilevel"/>
    <w:tmpl w:val="94506BB8"/>
    <w:lvl w:ilvl="0" w:tplc="77A6A6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C692BA8"/>
    <w:multiLevelType w:val="hybridMultilevel"/>
    <w:tmpl w:val="018CB3D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8"/>
  </w:num>
  <w:num w:numId="4">
    <w:abstractNumId w:val="0"/>
  </w:num>
  <w:num w:numId="5">
    <w:abstractNumId w:val="6"/>
  </w:num>
  <w:num w:numId="6">
    <w:abstractNumId w:val="4"/>
  </w:num>
  <w:num w:numId="7">
    <w:abstractNumId w:val="7"/>
  </w:num>
  <w:num w:numId="8">
    <w:abstractNumId w:val="3"/>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5CB8"/>
    <w:rsid w:val="0001272F"/>
    <w:rsid w:val="00015693"/>
    <w:rsid w:val="00017980"/>
    <w:rsid w:val="00020BAC"/>
    <w:rsid w:val="0002101A"/>
    <w:rsid w:val="00021D3F"/>
    <w:rsid w:val="00022871"/>
    <w:rsid w:val="000232C9"/>
    <w:rsid w:val="00024065"/>
    <w:rsid w:val="00025DEB"/>
    <w:rsid w:val="00027017"/>
    <w:rsid w:val="000271BD"/>
    <w:rsid w:val="00027215"/>
    <w:rsid w:val="000311C2"/>
    <w:rsid w:val="00032952"/>
    <w:rsid w:val="00032B24"/>
    <w:rsid w:val="0003312D"/>
    <w:rsid w:val="00037922"/>
    <w:rsid w:val="00041727"/>
    <w:rsid w:val="0004189F"/>
    <w:rsid w:val="00043571"/>
    <w:rsid w:val="000442EC"/>
    <w:rsid w:val="0005231E"/>
    <w:rsid w:val="0005264F"/>
    <w:rsid w:val="0005296C"/>
    <w:rsid w:val="0005470F"/>
    <w:rsid w:val="00054FEC"/>
    <w:rsid w:val="000613C4"/>
    <w:rsid w:val="00062779"/>
    <w:rsid w:val="00062BEB"/>
    <w:rsid w:val="000639B8"/>
    <w:rsid w:val="00063A0B"/>
    <w:rsid w:val="00064476"/>
    <w:rsid w:val="00064E23"/>
    <w:rsid w:val="000660F2"/>
    <w:rsid w:val="00066811"/>
    <w:rsid w:val="00066B99"/>
    <w:rsid w:val="000715E1"/>
    <w:rsid w:val="00072478"/>
    <w:rsid w:val="000776D3"/>
    <w:rsid w:val="00080C6F"/>
    <w:rsid w:val="00082B18"/>
    <w:rsid w:val="00087017"/>
    <w:rsid w:val="000931CB"/>
    <w:rsid w:val="0009469D"/>
    <w:rsid w:val="00097268"/>
    <w:rsid w:val="000A0796"/>
    <w:rsid w:val="000A6FF7"/>
    <w:rsid w:val="000A7EF4"/>
    <w:rsid w:val="000C040E"/>
    <w:rsid w:val="000C1B90"/>
    <w:rsid w:val="000C1C10"/>
    <w:rsid w:val="000D0458"/>
    <w:rsid w:val="000D2B2E"/>
    <w:rsid w:val="000D2BE1"/>
    <w:rsid w:val="000D3C68"/>
    <w:rsid w:val="000D454F"/>
    <w:rsid w:val="000D518E"/>
    <w:rsid w:val="000D63CD"/>
    <w:rsid w:val="000E13ED"/>
    <w:rsid w:val="000E2A52"/>
    <w:rsid w:val="000E51E9"/>
    <w:rsid w:val="000E7699"/>
    <w:rsid w:val="000F05ED"/>
    <w:rsid w:val="000F30E8"/>
    <w:rsid w:val="00101D9D"/>
    <w:rsid w:val="00104861"/>
    <w:rsid w:val="00105DE5"/>
    <w:rsid w:val="00106CF3"/>
    <w:rsid w:val="00107533"/>
    <w:rsid w:val="00111302"/>
    <w:rsid w:val="00111C29"/>
    <w:rsid w:val="00112205"/>
    <w:rsid w:val="001213F4"/>
    <w:rsid w:val="00121D20"/>
    <w:rsid w:val="00127635"/>
    <w:rsid w:val="00130272"/>
    <w:rsid w:val="00130C49"/>
    <w:rsid w:val="00131BC7"/>
    <w:rsid w:val="00133E6B"/>
    <w:rsid w:val="00134E64"/>
    <w:rsid w:val="00136F26"/>
    <w:rsid w:val="001376AA"/>
    <w:rsid w:val="00137F95"/>
    <w:rsid w:val="00142D3B"/>
    <w:rsid w:val="0014380C"/>
    <w:rsid w:val="00147675"/>
    <w:rsid w:val="00154B05"/>
    <w:rsid w:val="001568AE"/>
    <w:rsid w:val="00157475"/>
    <w:rsid w:val="0016381E"/>
    <w:rsid w:val="00164110"/>
    <w:rsid w:val="0016643E"/>
    <w:rsid w:val="00170B29"/>
    <w:rsid w:val="001718FE"/>
    <w:rsid w:val="00171CBE"/>
    <w:rsid w:val="0017209B"/>
    <w:rsid w:val="001742A3"/>
    <w:rsid w:val="0017452E"/>
    <w:rsid w:val="00174666"/>
    <w:rsid w:val="00175F5F"/>
    <w:rsid w:val="0017673D"/>
    <w:rsid w:val="0018114E"/>
    <w:rsid w:val="00183DB9"/>
    <w:rsid w:val="001852C0"/>
    <w:rsid w:val="00186142"/>
    <w:rsid w:val="00186BE0"/>
    <w:rsid w:val="00190A0E"/>
    <w:rsid w:val="00191CE9"/>
    <w:rsid w:val="00193873"/>
    <w:rsid w:val="00197357"/>
    <w:rsid w:val="001A1F21"/>
    <w:rsid w:val="001A5D94"/>
    <w:rsid w:val="001A6CB5"/>
    <w:rsid w:val="001B0D02"/>
    <w:rsid w:val="001B25CA"/>
    <w:rsid w:val="001B6019"/>
    <w:rsid w:val="001B64CC"/>
    <w:rsid w:val="001C7571"/>
    <w:rsid w:val="001C7999"/>
    <w:rsid w:val="001D0C17"/>
    <w:rsid w:val="001D53C9"/>
    <w:rsid w:val="001D5CC9"/>
    <w:rsid w:val="001D6019"/>
    <w:rsid w:val="001D6EFA"/>
    <w:rsid w:val="001D72AA"/>
    <w:rsid w:val="001E015D"/>
    <w:rsid w:val="001E2141"/>
    <w:rsid w:val="001E2347"/>
    <w:rsid w:val="001E4CF7"/>
    <w:rsid w:val="001E4F13"/>
    <w:rsid w:val="001E5E37"/>
    <w:rsid w:val="001F0AE4"/>
    <w:rsid w:val="001F0D16"/>
    <w:rsid w:val="001F1C08"/>
    <w:rsid w:val="001F690F"/>
    <w:rsid w:val="001F6ECE"/>
    <w:rsid w:val="00211508"/>
    <w:rsid w:val="002165B5"/>
    <w:rsid w:val="00216CD3"/>
    <w:rsid w:val="00230E30"/>
    <w:rsid w:val="00231BE4"/>
    <w:rsid w:val="0023219C"/>
    <w:rsid w:val="002321FF"/>
    <w:rsid w:val="00233796"/>
    <w:rsid w:val="00235415"/>
    <w:rsid w:val="00235C1C"/>
    <w:rsid w:val="002414A7"/>
    <w:rsid w:val="00244035"/>
    <w:rsid w:val="0024442C"/>
    <w:rsid w:val="00250D1B"/>
    <w:rsid w:val="002515C3"/>
    <w:rsid w:val="00251814"/>
    <w:rsid w:val="00251EC3"/>
    <w:rsid w:val="00254ADF"/>
    <w:rsid w:val="00255086"/>
    <w:rsid w:val="00256132"/>
    <w:rsid w:val="00260C5B"/>
    <w:rsid w:val="00263C7B"/>
    <w:rsid w:val="00264493"/>
    <w:rsid w:val="00265ED0"/>
    <w:rsid w:val="00273464"/>
    <w:rsid w:val="00281D54"/>
    <w:rsid w:val="002900A1"/>
    <w:rsid w:val="00292024"/>
    <w:rsid w:val="00293AFF"/>
    <w:rsid w:val="00293E40"/>
    <w:rsid w:val="00295F1F"/>
    <w:rsid w:val="00297D0C"/>
    <w:rsid w:val="002A00D1"/>
    <w:rsid w:val="002A1131"/>
    <w:rsid w:val="002A3C2B"/>
    <w:rsid w:val="002A4234"/>
    <w:rsid w:val="002A51EB"/>
    <w:rsid w:val="002A58B0"/>
    <w:rsid w:val="002A5C00"/>
    <w:rsid w:val="002A60F2"/>
    <w:rsid w:val="002A72CD"/>
    <w:rsid w:val="002B2038"/>
    <w:rsid w:val="002B21EA"/>
    <w:rsid w:val="002B63A4"/>
    <w:rsid w:val="002B69D1"/>
    <w:rsid w:val="002B758E"/>
    <w:rsid w:val="002B79CA"/>
    <w:rsid w:val="002B7A19"/>
    <w:rsid w:val="002C1C09"/>
    <w:rsid w:val="002C6009"/>
    <w:rsid w:val="002C770B"/>
    <w:rsid w:val="002C7F11"/>
    <w:rsid w:val="002D00A3"/>
    <w:rsid w:val="002D11F1"/>
    <w:rsid w:val="002D1426"/>
    <w:rsid w:val="002D2636"/>
    <w:rsid w:val="002E70ED"/>
    <w:rsid w:val="002E7358"/>
    <w:rsid w:val="002E7DCD"/>
    <w:rsid w:val="002F2334"/>
    <w:rsid w:val="002F613C"/>
    <w:rsid w:val="002F6A6D"/>
    <w:rsid w:val="0030141A"/>
    <w:rsid w:val="00304334"/>
    <w:rsid w:val="00305D2E"/>
    <w:rsid w:val="00310041"/>
    <w:rsid w:val="00314873"/>
    <w:rsid w:val="003153CC"/>
    <w:rsid w:val="00316EFE"/>
    <w:rsid w:val="00317AE9"/>
    <w:rsid w:val="003211E8"/>
    <w:rsid w:val="0032399E"/>
    <w:rsid w:val="0032627D"/>
    <w:rsid w:val="003329CB"/>
    <w:rsid w:val="00335B79"/>
    <w:rsid w:val="00340231"/>
    <w:rsid w:val="00342B04"/>
    <w:rsid w:val="003462B7"/>
    <w:rsid w:val="00347718"/>
    <w:rsid w:val="003479C4"/>
    <w:rsid w:val="00351A2F"/>
    <w:rsid w:val="00352796"/>
    <w:rsid w:val="003534F9"/>
    <w:rsid w:val="00354062"/>
    <w:rsid w:val="003549C3"/>
    <w:rsid w:val="00360DB5"/>
    <w:rsid w:val="003618ED"/>
    <w:rsid w:val="00362C4E"/>
    <w:rsid w:val="003662E2"/>
    <w:rsid w:val="003673A8"/>
    <w:rsid w:val="003701D7"/>
    <w:rsid w:val="00372B5A"/>
    <w:rsid w:val="003775F5"/>
    <w:rsid w:val="0038034A"/>
    <w:rsid w:val="00382A95"/>
    <w:rsid w:val="003830A3"/>
    <w:rsid w:val="00384C5C"/>
    <w:rsid w:val="00386000"/>
    <w:rsid w:val="00386E1B"/>
    <w:rsid w:val="00387167"/>
    <w:rsid w:val="0039439A"/>
    <w:rsid w:val="00395850"/>
    <w:rsid w:val="00395D78"/>
    <w:rsid w:val="00396774"/>
    <w:rsid w:val="003A0379"/>
    <w:rsid w:val="003A0402"/>
    <w:rsid w:val="003A051B"/>
    <w:rsid w:val="003A0FB5"/>
    <w:rsid w:val="003A27F0"/>
    <w:rsid w:val="003A6F41"/>
    <w:rsid w:val="003B0830"/>
    <w:rsid w:val="003B378B"/>
    <w:rsid w:val="003C0819"/>
    <w:rsid w:val="003C0B41"/>
    <w:rsid w:val="003C1DE2"/>
    <w:rsid w:val="003C62F9"/>
    <w:rsid w:val="003C7A2A"/>
    <w:rsid w:val="003D1CCC"/>
    <w:rsid w:val="003D2122"/>
    <w:rsid w:val="003D2967"/>
    <w:rsid w:val="003D2C40"/>
    <w:rsid w:val="003D2CB3"/>
    <w:rsid w:val="003D2E5F"/>
    <w:rsid w:val="003D36F1"/>
    <w:rsid w:val="003D7AAB"/>
    <w:rsid w:val="003E13AD"/>
    <w:rsid w:val="003E5F3D"/>
    <w:rsid w:val="003F160F"/>
    <w:rsid w:val="003F1F52"/>
    <w:rsid w:val="003F35BC"/>
    <w:rsid w:val="003F3D2B"/>
    <w:rsid w:val="003F3F5A"/>
    <w:rsid w:val="003F4A6E"/>
    <w:rsid w:val="003F5E38"/>
    <w:rsid w:val="003F6B05"/>
    <w:rsid w:val="00400735"/>
    <w:rsid w:val="00400BE4"/>
    <w:rsid w:val="004029E5"/>
    <w:rsid w:val="00404F2F"/>
    <w:rsid w:val="0040763A"/>
    <w:rsid w:val="00413128"/>
    <w:rsid w:val="00413E87"/>
    <w:rsid w:val="00415E5E"/>
    <w:rsid w:val="00416CA5"/>
    <w:rsid w:val="004175FB"/>
    <w:rsid w:val="004229FC"/>
    <w:rsid w:val="00423CD2"/>
    <w:rsid w:val="00423DF6"/>
    <w:rsid w:val="00424761"/>
    <w:rsid w:val="0042799B"/>
    <w:rsid w:val="00430086"/>
    <w:rsid w:val="004308A0"/>
    <w:rsid w:val="004328DA"/>
    <w:rsid w:val="0043395B"/>
    <w:rsid w:val="00435A93"/>
    <w:rsid w:val="00437874"/>
    <w:rsid w:val="00441288"/>
    <w:rsid w:val="004417E0"/>
    <w:rsid w:val="004418D4"/>
    <w:rsid w:val="00447693"/>
    <w:rsid w:val="00447B08"/>
    <w:rsid w:val="00452EC2"/>
    <w:rsid w:val="00456ED7"/>
    <w:rsid w:val="00460E78"/>
    <w:rsid w:val="004620AA"/>
    <w:rsid w:val="0046240B"/>
    <w:rsid w:val="004624D0"/>
    <w:rsid w:val="00462FC0"/>
    <w:rsid w:val="00467AEC"/>
    <w:rsid w:val="00470F00"/>
    <w:rsid w:val="00471599"/>
    <w:rsid w:val="00471C92"/>
    <w:rsid w:val="00472903"/>
    <w:rsid w:val="00472AD1"/>
    <w:rsid w:val="00483DF7"/>
    <w:rsid w:val="004845A8"/>
    <w:rsid w:val="004852E3"/>
    <w:rsid w:val="00490C28"/>
    <w:rsid w:val="00491112"/>
    <w:rsid w:val="00492F27"/>
    <w:rsid w:val="00494A2D"/>
    <w:rsid w:val="00495893"/>
    <w:rsid w:val="00495964"/>
    <w:rsid w:val="00496FC0"/>
    <w:rsid w:val="004A0ADF"/>
    <w:rsid w:val="004A19CF"/>
    <w:rsid w:val="004A276D"/>
    <w:rsid w:val="004A3D3E"/>
    <w:rsid w:val="004A5D79"/>
    <w:rsid w:val="004B2693"/>
    <w:rsid w:val="004C0125"/>
    <w:rsid w:val="004C0E3F"/>
    <w:rsid w:val="004C1A9D"/>
    <w:rsid w:val="004C1BEF"/>
    <w:rsid w:val="004C55CD"/>
    <w:rsid w:val="004D1B6C"/>
    <w:rsid w:val="004D53E9"/>
    <w:rsid w:val="004D5E15"/>
    <w:rsid w:val="004D6330"/>
    <w:rsid w:val="004E1BD1"/>
    <w:rsid w:val="004E36E1"/>
    <w:rsid w:val="004E4024"/>
    <w:rsid w:val="004E636F"/>
    <w:rsid w:val="004F0691"/>
    <w:rsid w:val="004F0BC2"/>
    <w:rsid w:val="004F1EB8"/>
    <w:rsid w:val="004F378D"/>
    <w:rsid w:val="004F45CE"/>
    <w:rsid w:val="00500648"/>
    <w:rsid w:val="005020F2"/>
    <w:rsid w:val="005054F0"/>
    <w:rsid w:val="0050782E"/>
    <w:rsid w:val="00511691"/>
    <w:rsid w:val="0051296A"/>
    <w:rsid w:val="00515071"/>
    <w:rsid w:val="0051538B"/>
    <w:rsid w:val="00516FEF"/>
    <w:rsid w:val="005175F4"/>
    <w:rsid w:val="00522880"/>
    <w:rsid w:val="00522A94"/>
    <w:rsid w:val="00526210"/>
    <w:rsid w:val="00527CD5"/>
    <w:rsid w:val="00531A4F"/>
    <w:rsid w:val="00533434"/>
    <w:rsid w:val="00535067"/>
    <w:rsid w:val="005354C6"/>
    <w:rsid w:val="00535EA3"/>
    <w:rsid w:val="005376A2"/>
    <w:rsid w:val="00544820"/>
    <w:rsid w:val="00547112"/>
    <w:rsid w:val="00550477"/>
    <w:rsid w:val="00551326"/>
    <w:rsid w:val="0055156A"/>
    <w:rsid w:val="00554304"/>
    <w:rsid w:val="00554307"/>
    <w:rsid w:val="00560A1D"/>
    <w:rsid w:val="005650C0"/>
    <w:rsid w:val="00572674"/>
    <w:rsid w:val="00575412"/>
    <w:rsid w:val="00576059"/>
    <w:rsid w:val="00576BA1"/>
    <w:rsid w:val="00577BF9"/>
    <w:rsid w:val="00580AE0"/>
    <w:rsid w:val="00580F7A"/>
    <w:rsid w:val="005812D2"/>
    <w:rsid w:val="005832E6"/>
    <w:rsid w:val="0059132B"/>
    <w:rsid w:val="00595ECF"/>
    <w:rsid w:val="005963A6"/>
    <w:rsid w:val="00596EA9"/>
    <w:rsid w:val="005A0A82"/>
    <w:rsid w:val="005A2114"/>
    <w:rsid w:val="005A2DB5"/>
    <w:rsid w:val="005A4A43"/>
    <w:rsid w:val="005A4D35"/>
    <w:rsid w:val="005A61BD"/>
    <w:rsid w:val="005A6B3D"/>
    <w:rsid w:val="005A762E"/>
    <w:rsid w:val="005B253D"/>
    <w:rsid w:val="005B2C77"/>
    <w:rsid w:val="005B63B1"/>
    <w:rsid w:val="005C44BA"/>
    <w:rsid w:val="005C4BD6"/>
    <w:rsid w:val="005C4C3B"/>
    <w:rsid w:val="005C5887"/>
    <w:rsid w:val="005C6C9D"/>
    <w:rsid w:val="005C7D80"/>
    <w:rsid w:val="005C7FBA"/>
    <w:rsid w:val="005D3008"/>
    <w:rsid w:val="005D3831"/>
    <w:rsid w:val="005D4623"/>
    <w:rsid w:val="005D47F3"/>
    <w:rsid w:val="005D4C80"/>
    <w:rsid w:val="005D60D3"/>
    <w:rsid w:val="005D645A"/>
    <w:rsid w:val="005D6653"/>
    <w:rsid w:val="005E00DB"/>
    <w:rsid w:val="005E01B5"/>
    <w:rsid w:val="005E2208"/>
    <w:rsid w:val="005E3852"/>
    <w:rsid w:val="005F115D"/>
    <w:rsid w:val="005F384F"/>
    <w:rsid w:val="005F42D8"/>
    <w:rsid w:val="005F4395"/>
    <w:rsid w:val="005F53FF"/>
    <w:rsid w:val="005F6159"/>
    <w:rsid w:val="005F69BE"/>
    <w:rsid w:val="00603994"/>
    <w:rsid w:val="006049B9"/>
    <w:rsid w:val="00607FE3"/>
    <w:rsid w:val="0061031B"/>
    <w:rsid w:val="00611587"/>
    <w:rsid w:val="006138FC"/>
    <w:rsid w:val="00614BD1"/>
    <w:rsid w:val="00616E33"/>
    <w:rsid w:val="00620055"/>
    <w:rsid w:val="006208C2"/>
    <w:rsid w:val="00621771"/>
    <w:rsid w:val="00627843"/>
    <w:rsid w:val="00630E87"/>
    <w:rsid w:val="006336F6"/>
    <w:rsid w:val="00634EF9"/>
    <w:rsid w:val="0063699B"/>
    <w:rsid w:val="00641398"/>
    <w:rsid w:val="00642092"/>
    <w:rsid w:val="00643625"/>
    <w:rsid w:val="00643928"/>
    <w:rsid w:val="00645FBE"/>
    <w:rsid w:val="0065041C"/>
    <w:rsid w:val="00650D5C"/>
    <w:rsid w:val="006510E7"/>
    <w:rsid w:val="006522B6"/>
    <w:rsid w:val="00656D92"/>
    <w:rsid w:val="00657382"/>
    <w:rsid w:val="006600A6"/>
    <w:rsid w:val="006626BE"/>
    <w:rsid w:val="006626C3"/>
    <w:rsid w:val="006631A8"/>
    <w:rsid w:val="00665A27"/>
    <w:rsid w:val="00666FA5"/>
    <w:rsid w:val="00672A55"/>
    <w:rsid w:val="00674376"/>
    <w:rsid w:val="00682B7A"/>
    <w:rsid w:val="00683032"/>
    <w:rsid w:val="0069245B"/>
    <w:rsid w:val="00696528"/>
    <w:rsid w:val="006A064D"/>
    <w:rsid w:val="006A20AE"/>
    <w:rsid w:val="006A3A8A"/>
    <w:rsid w:val="006A5CF5"/>
    <w:rsid w:val="006A6EAA"/>
    <w:rsid w:val="006B0C48"/>
    <w:rsid w:val="006B12B5"/>
    <w:rsid w:val="006B130F"/>
    <w:rsid w:val="006B3043"/>
    <w:rsid w:val="006B4A3B"/>
    <w:rsid w:val="006C0D29"/>
    <w:rsid w:val="006C12FF"/>
    <w:rsid w:val="006C160D"/>
    <w:rsid w:val="006C308E"/>
    <w:rsid w:val="006C6589"/>
    <w:rsid w:val="006D1ABC"/>
    <w:rsid w:val="006D42D7"/>
    <w:rsid w:val="006D480F"/>
    <w:rsid w:val="006D49DA"/>
    <w:rsid w:val="006D5B5A"/>
    <w:rsid w:val="006D5E28"/>
    <w:rsid w:val="006D6475"/>
    <w:rsid w:val="006E0EF6"/>
    <w:rsid w:val="006E2F07"/>
    <w:rsid w:val="006E3384"/>
    <w:rsid w:val="006E4285"/>
    <w:rsid w:val="006E4AF9"/>
    <w:rsid w:val="006E53AF"/>
    <w:rsid w:val="006E5CF4"/>
    <w:rsid w:val="006E72B7"/>
    <w:rsid w:val="006F013D"/>
    <w:rsid w:val="006F175E"/>
    <w:rsid w:val="006F326A"/>
    <w:rsid w:val="006F40C5"/>
    <w:rsid w:val="006F682C"/>
    <w:rsid w:val="006F6F62"/>
    <w:rsid w:val="00702CC5"/>
    <w:rsid w:val="007065DB"/>
    <w:rsid w:val="00706EB0"/>
    <w:rsid w:val="007137AE"/>
    <w:rsid w:val="00715498"/>
    <w:rsid w:val="00715F3F"/>
    <w:rsid w:val="00720DD0"/>
    <w:rsid w:val="007227E9"/>
    <w:rsid w:val="00724885"/>
    <w:rsid w:val="0073089F"/>
    <w:rsid w:val="0073193C"/>
    <w:rsid w:val="0073489F"/>
    <w:rsid w:val="007354E9"/>
    <w:rsid w:val="00741FCB"/>
    <w:rsid w:val="00743C2B"/>
    <w:rsid w:val="0074458D"/>
    <w:rsid w:val="00744E11"/>
    <w:rsid w:val="00744E66"/>
    <w:rsid w:val="00750ECF"/>
    <w:rsid w:val="00752AFE"/>
    <w:rsid w:val="00756641"/>
    <w:rsid w:val="0076261F"/>
    <w:rsid w:val="007636AD"/>
    <w:rsid w:val="00764784"/>
    <w:rsid w:val="00764DAE"/>
    <w:rsid w:val="007656C7"/>
    <w:rsid w:val="00766334"/>
    <w:rsid w:val="007676F8"/>
    <w:rsid w:val="00770A59"/>
    <w:rsid w:val="00772DD2"/>
    <w:rsid w:val="0077590A"/>
    <w:rsid w:val="00775B76"/>
    <w:rsid w:val="00776CEC"/>
    <w:rsid w:val="007773F7"/>
    <w:rsid w:val="00780D8F"/>
    <w:rsid w:val="00781457"/>
    <w:rsid w:val="007823F9"/>
    <w:rsid w:val="0078255A"/>
    <w:rsid w:val="00783C0F"/>
    <w:rsid w:val="0079129E"/>
    <w:rsid w:val="007937FA"/>
    <w:rsid w:val="007965BC"/>
    <w:rsid w:val="007A2D58"/>
    <w:rsid w:val="007A3307"/>
    <w:rsid w:val="007A3384"/>
    <w:rsid w:val="007A38E0"/>
    <w:rsid w:val="007A3CCD"/>
    <w:rsid w:val="007A6D09"/>
    <w:rsid w:val="007B094A"/>
    <w:rsid w:val="007B40D8"/>
    <w:rsid w:val="007B5F7A"/>
    <w:rsid w:val="007B6B72"/>
    <w:rsid w:val="007C0DB3"/>
    <w:rsid w:val="007C0DDD"/>
    <w:rsid w:val="007C2D93"/>
    <w:rsid w:val="007C50DE"/>
    <w:rsid w:val="007C7480"/>
    <w:rsid w:val="007C7989"/>
    <w:rsid w:val="007D182E"/>
    <w:rsid w:val="007D20B9"/>
    <w:rsid w:val="007D2B27"/>
    <w:rsid w:val="007D3A58"/>
    <w:rsid w:val="007D5D6B"/>
    <w:rsid w:val="007E098F"/>
    <w:rsid w:val="007E0C78"/>
    <w:rsid w:val="007E31DA"/>
    <w:rsid w:val="007E3DCF"/>
    <w:rsid w:val="007F02B4"/>
    <w:rsid w:val="007F0B0D"/>
    <w:rsid w:val="007F17F4"/>
    <w:rsid w:val="007F40D4"/>
    <w:rsid w:val="007F7A8D"/>
    <w:rsid w:val="00800647"/>
    <w:rsid w:val="00803C48"/>
    <w:rsid w:val="00806502"/>
    <w:rsid w:val="0081017A"/>
    <w:rsid w:val="0081127F"/>
    <w:rsid w:val="00812936"/>
    <w:rsid w:val="008135B5"/>
    <w:rsid w:val="00816DFB"/>
    <w:rsid w:val="00821858"/>
    <w:rsid w:val="00823AA3"/>
    <w:rsid w:val="00824848"/>
    <w:rsid w:val="0082635E"/>
    <w:rsid w:val="00827A09"/>
    <w:rsid w:val="00835338"/>
    <w:rsid w:val="00840F81"/>
    <w:rsid w:val="008413E2"/>
    <w:rsid w:val="00841723"/>
    <w:rsid w:val="0084246D"/>
    <w:rsid w:val="008425AD"/>
    <w:rsid w:val="008429F6"/>
    <w:rsid w:val="00846EAF"/>
    <w:rsid w:val="00850A8E"/>
    <w:rsid w:val="0085431D"/>
    <w:rsid w:val="0085521B"/>
    <w:rsid w:val="00857D3D"/>
    <w:rsid w:val="008611FB"/>
    <w:rsid w:val="00866825"/>
    <w:rsid w:val="00867A17"/>
    <w:rsid w:val="0087084B"/>
    <w:rsid w:val="00870D47"/>
    <w:rsid w:val="0087125C"/>
    <w:rsid w:val="00875BEC"/>
    <w:rsid w:val="00877DD9"/>
    <w:rsid w:val="008804BD"/>
    <w:rsid w:val="00880DC4"/>
    <w:rsid w:val="00881691"/>
    <w:rsid w:val="0088402B"/>
    <w:rsid w:val="00884D1B"/>
    <w:rsid w:val="00886D6B"/>
    <w:rsid w:val="00887CDC"/>
    <w:rsid w:val="00890281"/>
    <w:rsid w:val="00892076"/>
    <w:rsid w:val="00893730"/>
    <w:rsid w:val="008959BD"/>
    <w:rsid w:val="008A0782"/>
    <w:rsid w:val="008A0BFF"/>
    <w:rsid w:val="008A34B0"/>
    <w:rsid w:val="008A425E"/>
    <w:rsid w:val="008A4261"/>
    <w:rsid w:val="008A68A3"/>
    <w:rsid w:val="008A6DED"/>
    <w:rsid w:val="008B72B2"/>
    <w:rsid w:val="008C1E56"/>
    <w:rsid w:val="008C1E9B"/>
    <w:rsid w:val="008C2273"/>
    <w:rsid w:val="008C239E"/>
    <w:rsid w:val="008C2F4A"/>
    <w:rsid w:val="008C487B"/>
    <w:rsid w:val="008C6D7A"/>
    <w:rsid w:val="008D3FF7"/>
    <w:rsid w:val="008D4F13"/>
    <w:rsid w:val="008E3A93"/>
    <w:rsid w:val="008E5041"/>
    <w:rsid w:val="008F5D6E"/>
    <w:rsid w:val="00900A6F"/>
    <w:rsid w:val="0090120A"/>
    <w:rsid w:val="009028B7"/>
    <w:rsid w:val="00906006"/>
    <w:rsid w:val="00912622"/>
    <w:rsid w:val="00913466"/>
    <w:rsid w:val="00915A3F"/>
    <w:rsid w:val="009205C0"/>
    <w:rsid w:val="009240CE"/>
    <w:rsid w:val="009267B5"/>
    <w:rsid w:val="00926BED"/>
    <w:rsid w:val="00927CD9"/>
    <w:rsid w:val="00927FA0"/>
    <w:rsid w:val="00931031"/>
    <w:rsid w:val="00931890"/>
    <w:rsid w:val="00931946"/>
    <w:rsid w:val="00933683"/>
    <w:rsid w:val="00935828"/>
    <w:rsid w:val="0093672D"/>
    <w:rsid w:val="0094016B"/>
    <w:rsid w:val="009447C5"/>
    <w:rsid w:val="009458AC"/>
    <w:rsid w:val="00946AD7"/>
    <w:rsid w:val="009513E5"/>
    <w:rsid w:val="00951764"/>
    <w:rsid w:val="009539E2"/>
    <w:rsid w:val="00954023"/>
    <w:rsid w:val="0095710B"/>
    <w:rsid w:val="00960AB7"/>
    <w:rsid w:val="00964B0C"/>
    <w:rsid w:val="00966D61"/>
    <w:rsid w:val="00967250"/>
    <w:rsid w:val="00967832"/>
    <w:rsid w:val="009710DC"/>
    <w:rsid w:val="009744CA"/>
    <w:rsid w:val="00975001"/>
    <w:rsid w:val="00976070"/>
    <w:rsid w:val="0097668D"/>
    <w:rsid w:val="00976C49"/>
    <w:rsid w:val="00982C9E"/>
    <w:rsid w:val="009855DC"/>
    <w:rsid w:val="0098593B"/>
    <w:rsid w:val="0099033B"/>
    <w:rsid w:val="0099080C"/>
    <w:rsid w:val="0099198E"/>
    <w:rsid w:val="009929E0"/>
    <w:rsid w:val="00994738"/>
    <w:rsid w:val="00995180"/>
    <w:rsid w:val="009A16F7"/>
    <w:rsid w:val="009A27B5"/>
    <w:rsid w:val="009A3272"/>
    <w:rsid w:val="009A3E27"/>
    <w:rsid w:val="009A58F6"/>
    <w:rsid w:val="009A5977"/>
    <w:rsid w:val="009A6A58"/>
    <w:rsid w:val="009A7D27"/>
    <w:rsid w:val="009B1CF4"/>
    <w:rsid w:val="009B293B"/>
    <w:rsid w:val="009B3476"/>
    <w:rsid w:val="009B54AA"/>
    <w:rsid w:val="009B6C25"/>
    <w:rsid w:val="009C4EDD"/>
    <w:rsid w:val="009C55F6"/>
    <w:rsid w:val="009D15C5"/>
    <w:rsid w:val="009D22CD"/>
    <w:rsid w:val="009D282F"/>
    <w:rsid w:val="009D3A38"/>
    <w:rsid w:val="009D4ABD"/>
    <w:rsid w:val="009D4DDC"/>
    <w:rsid w:val="009D56ED"/>
    <w:rsid w:val="009E028E"/>
    <w:rsid w:val="009E406C"/>
    <w:rsid w:val="009E4BEA"/>
    <w:rsid w:val="009F64DB"/>
    <w:rsid w:val="009F7507"/>
    <w:rsid w:val="00A033DF"/>
    <w:rsid w:val="00A0533B"/>
    <w:rsid w:val="00A06E84"/>
    <w:rsid w:val="00A11201"/>
    <w:rsid w:val="00A131F2"/>
    <w:rsid w:val="00A132DA"/>
    <w:rsid w:val="00A1341D"/>
    <w:rsid w:val="00A206AE"/>
    <w:rsid w:val="00A2182F"/>
    <w:rsid w:val="00A22FF8"/>
    <w:rsid w:val="00A277E5"/>
    <w:rsid w:val="00A27B50"/>
    <w:rsid w:val="00A318F0"/>
    <w:rsid w:val="00A3312E"/>
    <w:rsid w:val="00A33D03"/>
    <w:rsid w:val="00A40563"/>
    <w:rsid w:val="00A42362"/>
    <w:rsid w:val="00A43529"/>
    <w:rsid w:val="00A46176"/>
    <w:rsid w:val="00A476AB"/>
    <w:rsid w:val="00A47AF8"/>
    <w:rsid w:val="00A5006A"/>
    <w:rsid w:val="00A50131"/>
    <w:rsid w:val="00A50B4D"/>
    <w:rsid w:val="00A516FC"/>
    <w:rsid w:val="00A5271C"/>
    <w:rsid w:val="00A5382C"/>
    <w:rsid w:val="00A5430E"/>
    <w:rsid w:val="00A573DD"/>
    <w:rsid w:val="00A604B1"/>
    <w:rsid w:val="00A64576"/>
    <w:rsid w:val="00A66270"/>
    <w:rsid w:val="00A6676D"/>
    <w:rsid w:val="00A727FC"/>
    <w:rsid w:val="00A75276"/>
    <w:rsid w:val="00A76CBC"/>
    <w:rsid w:val="00A77903"/>
    <w:rsid w:val="00A779C8"/>
    <w:rsid w:val="00A82F51"/>
    <w:rsid w:val="00A87D1E"/>
    <w:rsid w:val="00A91DD9"/>
    <w:rsid w:val="00A935E0"/>
    <w:rsid w:val="00AA2356"/>
    <w:rsid w:val="00AA580E"/>
    <w:rsid w:val="00AA5B0E"/>
    <w:rsid w:val="00AA661E"/>
    <w:rsid w:val="00AA66DD"/>
    <w:rsid w:val="00AA71D3"/>
    <w:rsid w:val="00AB1FE1"/>
    <w:rsid w:val="00AB33E4"/>
    <w:rsid w:val="00AB650C"/>
    <w:rsid w:val="00AB6B43"/>
    <w:rsid w:val="00AC30F3"/>
    <w:rsid w:val="00AC4345"/>
    <w:rsid w:val="00AC4A94"/>
    <w:rsid w:val="00AC5A2C"/>
    <w:rsid w:val="00AC754D"/>
    <w:rsid w:val="00AD0447"/>
    <w:rsid w:val="00AD225C"/>
    <w:rsid w:val="00AD2A9D"/>
    <w:rsid w:val="00AD46AC"/>
    <w:rsid w:val="00AD6A73"/>
    <w:rsid w:val="00AE3B53"/>
    <w:rsid w:val="00AE633D"/>
    <w:rsid w:val="00AE64E5"/>
    <w:rsid w:val="00AF0623"/>
    <w:rsid w:val="00AF090F"/>
    <w:rsid w:val="00AF2759"/>
    <w:rsid w:val="00AF4F6E"/>
    <w:rsid w:val="00AF54B8"/>
    <w:rsid w:val="00AF56EA"/>
    <w:rsid w:val="00AF5BA9"/>
    <w:rsid w:val="00B00144"/>
    <w:rsid w:val="00B018AE"/>
    <w:rsid w:val="00B03E55"/>
    <w:rsid w:val="00B052D9"/>
    <w:rsid w:val="00B12FE4"/>
    <w:rsid w:val="00B1373F"/>
    <w:rsid w:val="00B14EF1"/>
    <w:rsid w:val="00B20A1C"/>
    <w:rsid w:val="00B23C5B"/>
    <w:rsid w:val="00B25051"/>
    <w:rsid w:val="00B272B9"/>
    <w:rsid w:val="00B27ACE"/>
    <w:rsid w:val="00B31148"/>
    <w:rsid w:val="00B40260"/>
    <w:rsid w:val="00B406B3"/>
    <w:rsid w:val="00B42248"/>
    <w:rsid w:val="00B46B48"/>
    <w:rsid w:val="00B4745E"/>
    <w:rsid w:val="00B506A8"/>
    <w:rsid w:val="00B534D8"/>
    <w:rsid w:val="00B5353A"/>
    <w:rsid w:val="00B55D5A"/>
    <w:rsid w:val="00B56ACF"/>
    <w:rsid w:val="00B579D0"/>
    <w:rsid w:val="00B61337"/>
    <w:rsid w:val="00B61CD9"/>
    <w:rsid w:val="00B63C4F"/>
    <w:rsid w:val="00B63E31"/>
    <w:rsid w:val="00B6659F"/>
    <w:rsid w:val="00B708B6"/>
    <w:rsid w:val="00B711E5"/>
    <w:rsid w:val="00B75FC5"/>
    <w:rsid w:val="00B77327"/>
    <w:rsid w:val="00B80651"/>
    <w:rsid w:val="00B81AE3"/>
    <w:rsid w:val="00B84CFE"/>
    <w:rsid w:val="00B86FF8"/>
    <w:rsid w:val="00B9155D"/>
    <w:rsid w:val="00BA0006"/>
    <w:rsid w:val="00BA0366"/>
    <w:rsid w:val="00BA2DF7"/>
    <w:rsid w:val="00BA3835"/>
    <w:rsid w:val="00BA6896"/>
    <w:rsid w:val="00BB5549"/>
    <w:rsid w:val="00BC336E"/>
    <w:rsid w:val="00BC3FE5"/>
    <w:rsid w:val="00BC5E90"/>
    <w:rsid w:val="00BC6D40"/>
    <w:rsid w:val="00BC7CC8"/>
    <w:rsid w:val="00BD2FCB"/>
    <w:rsid w:val="00BD368B"/>
    <w:rsid w:val="00BD5920"/>
    <w:rsid w:val="00BD6B0F"/>
    <w:rsid w:val="00BD75B2"/>
    <w:rsid w:val="00BD7BEC"/>
    <w:rsid w:val="00BE0183"/>
    <w:rsid w:val="00BE033C"/>
    <w:rsid w:val="00BE55C8"/>
    <w:rsid w:val="00BE6D2E"/>
    <w:rsid w:val="00BF0109"/>
    <w:rsid w:val="00BF0447"/>
    <w:rsid w:val="00BF0807"/>
    <w:rsid w:val="00BF2E47"/>
    <w:rsid w:val="00BF3670"/>
    <w:rsid w:val="00BF538C"/>
    <w:rsid w:val="00BF5B3B"/>
    <w:rsid w:val="00BF5F60"/>
    <w:rsid w:val="00BF65DD"/>
    <w:rsid w:val="00BF7C68"/>
    <w:rsid w:val="00C0123B"/>
    <w:rsid w:val="00C01924"/>
    <w:rsid w:val="00C02FE4"/>
    <w:rsid w:val="00C05F74"/>
    <w:rsid w:val="00C069AD"/>
    <w:rsid w:val="00C070A1"/>
    <w:rsid w:val="00C078EA"/>
    <w:rsid w:val="00C1021F"/>
    <w:rsid w:val="00C12450"/>
    <w:rsid w:val="00C15FBA"/>
    <w:rsid w:val="00C17614"/>
    <w:rsid w:val="00C2113C"/>
    <w:rsid w:val="00C22B98"/>
    <w:rsid w:val="00C2389D"/>
    <w:rsid w:val="00C25208"/>
    <w:rsid w:val="00C27CC1"/>
    <w:rsid w:val="00C312B2"/>
    <w:rsid w:val="00C35A97"/>
    <w:rsid w:val="00C362A3"/>
    <w:rsid w:val="00C36C1D"/>
    <w:rsid w:val="00C458F4"/>
    <w:rsid w:val="00C46EDA"/>
    <w:rsid w:val="00C5048E"/>
    <w:rsid w:val="00C52289"/>
    <w:rsid w:val="00C52554"/>
    <w:rsid w:val="00C53643"/>
    <w:rsid w:val="00C54C78"/>
    <w:rsid w:val="00C60274"/>
    <w:rsid w:val="00C62DA3"/>
    <w:rsid w:val="00C6458E"/>
    <w:rsid w:val="00C652CA"/>
    <w:rsid w:val="00C660C3"/>
    <w:rsid w:val="00C72E32"/>
    <w:rsid w:val="00C73FF4"/>
    <w:rsid w:val="00C7643F"/>
    <w:rsid w:val="00C806A2"/>
    <w:rsid w:val="00C85540"/>
    <w:rsid w:val="00C863FC"/>
    <w:rsid w:val="00C8791E"/>
    <w:rsid w:val="00C932F9"/>
    <w:rsid w:val="00C94704"/>
    <w:rsid w:val="00C9492F"/>
    <w:rsid w:val="00C94BF6"/>
    <w:rsid w:val="00C9569F"/>
    <w:rsid w:val="00C95AA7"/>
    <w:rsid w:val="00C95E95"/>
    <w:rsid w:val="00C97553"/>
    <w:rsid w:val="00CA2595"/>
    <w:rsid w:val="00CB220D"/>
    <w:rsid w:val="00CB2B2E"/>
    <w:rsid w:val="00CB43A3"/>
    <w:rsid w:val="00CC0788"/>
    <w:rsid w:val="00CC133E"/>
    <w:rsid w:val="00CC1896"/>
    <w:rsid w:val="00CC1BCB"/>
    <w:rsid w:val="00CC5F4D"/>
    <w:rsid w:val="00CC6352"/>
    <w:rsid w:val="00CC7A37"/>
    <w:rsid w:val="00CC7D35"/>
    <w:rsid w:val="00CD1468"/>
    <w:rsid w:val="00CD164F"/>
    <w:rsid w:val="00CD17AD"/>
    <w:rsid w:val="00CD2A2B"/>
    <w:rsid w:val="00CD2A48"/>
    <w:rsid w:val="00CD5811"/>
    <w:rsid w:val="00CD5BFC"/>
    <w:rsid w:val="00CD6999"/>
    <w:rsid w:val="00CD73FA"/>
    <w:rsid w:val="00CD7C26"/>
    <w:rsid w:val="00CE0035"/>
    <w:rsid w:val="00CE067F"/>
    <w:rsid w:val="00CE150C"/>
    <w:rsid w:val="00CE23A6"/>
    <w:rsid w:val="00CE3152"/>
    <w:rsid w:val="00CE5F7F"/>
    <w:rsid w:val="00CE7CBC"/>
    <w:rsid w:val="00CF09D8"/>
    <w:rsid w:val="00CF6AA1"/>
    <w:rsid w:val="00CF6AAA"/>
    <w:rsid w:val="00D013BF"/>
    <w:rsid w:val="00D0565B"/>
    <w:rsid w:val="00D06367"/>
    <w:rsid w:val="00D07750"/>
    <w:rsid w:val="00D12566"/>
    <w:rsid w:val="00D12702"/>
    <w:rsid w:val="00D1458A"/>
    <w:rsid w:val="00D21AEF"/>
    <w:rsid w:val="00D21AF2"/>
    <w:rsid w:val="00D21B2E"/>
    <w:rsid w:val="00D21ED1"/>
    <w:rsid w:val="00D23316"/>
    <w:rsid w:val="00D31DC6"/>
    <w:rsid w:val="00D363A6"/>
    <w:rsid w:val="00D40533"/>
    <w:rsid w:val="00D46D49"/>
    <w:rsid w:val="00D46D75"/>
    <w:rsid w:val="00D51832"/>
    <w:rsid w:val="00D51BF9"/>
    <w:rsid w:val="00D52924"/>
    <w:rsid w:val="00D537EE"/>
    <w:rsid w:val="00D54697"/>
    <w:rsid w:val="00D5555A"/>
    <w:rsid w:val="00D55F44"/>
    <w:rsid w:val="00D55FA1"/>
    <w:rsid w:val="00D56773"/>
    <w:rsid w:val="00D60940"/>
    <w:rsid w:val="00D62C2E"/>
    <w:rsid w:val="00D63350"/>
    <w:rsid w:val="00D63439"/>
    <w:rsid w:val="00D65A08"/>
    <w:rsid w:val="00D71016"/>
    <w:rsid w:val="00D7429A"/>
    <w:rsid w:val="00D75169"/>
    <w:rsid w:val="00D771FE"/>
    <w:rsid w:val="00D77C2B"/>
    <w:rsid w:val="00D83E1F"/>
    <w:rsid w:val="00D84B6D"/>
    <w:rsid w:val="00D85201"/>
    <w:rsid w:val="00D9113C"/>
    <w:rsid w:val="00D92878"/>
    <w:rsid w:val="00D940AB"/>
    <w:rsid w:val="00D951DA"/>
    <w:rsid w:val="00DA1C8E"/>
    <w:rsid w:val="00DA35E2"/>
    <w:rsid w:val="00DA4943"/>
    <w:rsid w:val="00DA54FB"/>
    <w:rsid w:val="00DB0EA8"/>
    <w:rsid w:val="00DB223D"/>
    <w:rsid w:val="00DB5AA8"/>
    <w:rsid w:val="00DC2056"/>
    <w:rsid w:val="00DC3973"/>
    <w:rsid w:val="00DD0CC9"/>
    <w:rsid w:val="00DD2D03"/>
    <w:rsid w:val="00DD7069"/>
    <w:rsid w:val="00DE241A"/>
    <w:rsid w:val="00DE34A5"/>
    <w:rsid w:val="00DE382E"/>
    <w:rsid w:val="00DE3FB6"/>
    <w:rsid w:val="00DE4392"/>
    <w:rsid w:val="00DE46D6"/>
    <w:rsid w:val="00DE4C71"/>
    <w:rsid w:val="00DE5DCB"/>
    <w:rsid w:val="00DE60E7"/>
    <w:rsid w:val="00DE6394"/>
    <w:rsid w:val="00DF240D"/>
    <w:rsid w:val="00DF3A9E"/>
    <w:rsid w:val="00DF6A20"/>
    <w:rsid w:val="00DF7631"/>
    <w:rsid w:val="00E0134E"/>
    <w:rsid w:val="00E05D73"/>
    <w:rsid w:val="00E118A6"/>
    <w:rsid w:val="00E13D72"/>
    <w:rsid w:val="00E149B8"/>
    <w:rsid w:val="00E2710D"/>
    <w:rsid w:val="00E3014C"/>
    <w:rsid w:val="00E311CB"/>
    <w:rsid w:val="00E31988"/>
    <w:rsid w:val="00E335A8"/>
    <w:rsid w:val="00E36025"/>
    <w:rsid w:val="00E43D2E"/>
    <w:rsid w:val="00E46024"/>
    <w:rsid w:val="00E51362"/>
    <w:rsid w:val="00E535AB"/>
    <w:rsid w:val="00E53A3C"/>
    <w:rsid w:val="00E555E5"/>
    <w:rsid w:val="00E55B3F"/>
    <w:rsid w:val="00E55DC6"/>
    <w:rsid w:val="00E57AD8"/>
    <w:rsid w:val="00E60AD2"/>
    <w:rsid w:val="00E6434C"/>
    <w:rsid w:val="00E6495F"/>
    <w:rsid w:val="00E64FF9"/>
    <w:rsid w:val="00E72952"/>
    <w:rsid w:val="00E73C32"/>
    <w:rsid w:val="00E76146"/>
    <w:rsid w:val="00E762FE"/>
    <w:rsid w:val="00E8039A"/>
    <w:rsid w:val="00E8083D"/>
    <w:rsid w:val="00E80ED1"/>
    <w:rsid w:val="00E83339"/>
    <w:rsid w:val="00E845A7"/>
    <w:rsid w:val="00E858E1"/>
    <w:rsid w:val="00E85AD0"/>
    <w:rsid w:val="00E92788"/>
    <w:rsid w:val="00E92906"/>
    <w:rsid w:val="00E94BC9"/>
    <w:rsid w:val="00E95AFD"/>
    <w:rsid w:val="00EA3403"/>
    <w:rsid w:val="00EA45DB"/>
    <w:rsid w:val="00EA5538"/>
    <w:rsid w:val="00EA69A6"/>
    <w:rsid w:val="00EB103B"/>
    <w:rsid w:val="00EB20EB"/>
    <w:rsid w:val="00EB740E"/>
    <w:rsid w:val="00EB759F"/>
    <w:rsid w:val="00EC11EF"/>
    <w:rsid w:val="00EC2226"/>
    <w:rsid w:val="00EC2A2C"/>
    <w:rsid w:val="00EC3CFF"/>
    <w:rsid w:val="00EC4BC6"/>
    <w:rsid w:val="00EC7031"/>
    <w:rsid w:val="00ED0564"/>
    <w:rsid w:val="00ED0729"/>
    <w:rsid w:val="00ED5AA1"/>
    <w:rsid w:val="00ED63D6"/>
    <w:rsid w:val="00EE2BBD"/>
    <w:rsid w:val="00EE5445"/>
    <w:rsid w:val="00EE6973"/>
    <w:rsid w:val="00EE711D"/>
    <w:rsid w:val="00EE7A06"/>
    <w:rsid w:val="00EE7F57"/>
    <w:rsid w:val="00EF08C8"/>
    <w:rsid w:val="00EF151E"/>
    <w:rsid w:val="00EF29F3"/>
    <w:rsid w:val="00EF3451"/>
    <w:rsid w:val="00EF69A6"/>
    <w:rsid w:val="00EF7C5A"/>
    <w:rsid w:val="00F02800"/>
    <w:rsid w:val="00F04BAC"/>
    <w:rsid w:val="00F0555C"/>
    <w:rsid w:val="00F10827"/>
    <w:rsid w:val="00F11A69"/>
    <w:rsid w:val="00F16A31"/>
    <w:rsid w:val="00F16CC3"/>
    <w:rsid w:val="00F17A1C"/>
    <w:rsid w:val="00F22886"/>
    <w:rsid w:val="00F22E5C"/>
    <w:rsid w:val="00F2424E"/>
    <w:rsid w:val="00F2657C"/>
    <w:rsid w:val="00F31A5C"/>
    <w:rsid w:val="00F347C6"/>
    <w:rsid w:val="00F4283B"/>
    <w:rsid w:val="00F42EEA"/>
    <w:rsid w:val="00F4318A"/>
    <w:rsid w:val="00F4350D"/>
    <w:rsid w:val="00F452D3"/>
    <w:rsid w:val="00F47539"/>
    <w:rsid w:val="00F47AE5"/>
    <w:rsid w:val="00F47F6A"/>
    <w:rsid w:val="00F50AD7"/>
    <w:rsid w:val="00F50DB6"/>
    <w:rsid w:val="00F5185D"/>
    <w:rsid w:val="00F5244D"/>
    <w:rsid w:val="00F5351D"/>
    <w:rsid w:val="00F538BC"/>
    <w:rsid w:val="00F54154"/>
    <w:rsid w:val="00F553AA"/>
    <w:rsid w:val="00F621C5"/>
    <w:rsid w:val="00F64973"/>
    <w:rsid w:val="00F70477"/>
    <w:rsid w:val="00F72651"/>
    <w:rsid w:val="00F73461"/>
    <w:rsid w:val="00F74A0C"/>
    <w:rsid w:val="00F751D1"/>
    <w:rsid w:val="00F76FD1"/>
    <w:rsid w:val="00F813C4"/>
    <w:rsid w:val="00F82929"/>
    <w:rsid w:val="00F83BA4"/>
    <w:rsid w:val="00F85587"/>
    <w:rsid w:val="00F8754F"/>
    <w:rsid w:val="00F87A0C"/>
    <w:rsid w:val="00F963B3"/>
    <w:rsid w:val="00F96637"/>
    <w:rsid w:val="00F97A2F"/>
    <w:rsid w:val="00FA0118"/>
    <w:rsid w:val="00FA09DB"/>
    <w:rsid w:val="00FA1373"/>
    <w:rsid w:val="00FB27C6"/>
    <w:rsid w:val="00FB3909"/>
    <w:rsid w:val="00FB3936"/>
    <w:rsid w:val="00FB437F"/>
    <w:rsid w:val="00FC0575"/>
    <w:rsid w:val="00FC08CB"/>
    <w:rsid w:val="00FC1DFB"/>
    <w:rsid w:val="00FC3FC8"/>
    <w:rsid w:val="00FC608A"/>
    <w:rsid w:val="00FD17FB"/>
    <w:rsid w:val="00FD266D"/>
    <w:rsid w:val="00FD33AE"/>
    <w:rsid w:val="00FD4AD4"/>
    <w:rsid w:val="00FE0DF7"/>
    <w:rsid w:val="00FE192B"/>
    <w:rsid w:val="00FE1FBC"/>
    <w:rsid w:val="00FE2B21"/>
    <w:rsid w:val="00FE5379"/>
    <w:rsid w:val="00FE5E29"/>
    <w:rsid w:val="00FE6698"/>
    <w:rsid w:val="00FE766A"/>
    <w:rsid w:val="00FF0276"/>
    <w:rsid w:val="00FF16C1"/>
    <w:rsid w:val="00FF2D7B"/>
    <w:rsid w:val="00FF2ED8"/>
    <w:rsid w:val="00FF41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6188DE4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link w:val="KopfzeileZchn"/>
    <w:uiPriority w:val="99"/>
    <w:rsid w:val="00A354F3"/>
    <w:pPr>
      <w:tabs>
        <w:tab w:val="center" w:pos="4536"/>
        <w:tab w:val="right" w:pos="9072"/>
      </w:tabs>
    </w:pPr>
  </w:style>
  <w:style w:type="paragraph" w:styleId="Fuzeile">
    <w:name w:val="footer"/>
    <w:basedOn w:val="Standard"/>
    <w:link w:val="FuzeileZchn"/>
    <w:uiPriority w:val="99"/>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uiPriority w:val="99"/>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styleId="Listenabsatz">
    <w:name w:val="List Paragraph"/>
    <w:basedOn w:val="Standard"/>
    <w:uiPriority w:val="34"/>
    <w:qFormat/>
    <w:rsid w:val="00A727FC"/>
    <w:pPr>
      <w:spacing w:after="160" w:line="259" w:lineRule="auto"/>
      <w:ind w:left="720"/>
      <w:contextualSpacing/>
    </w:pPr>
    <w:rPr>
      <w:rFonts w:asciiTheme="minorHAnsi" w:eastAsiaTheme="minorHAnsi" w:hAnsiTheme="minorHAnsi" w:cstheme="minorBidi"/>
      <w:color w:val="auto"/>
      <w:sz w:val="22"/>
      <w:szCs w:val="22"/>
      <w:lang w:eastAsia="en-US"/>
    </w:rPr>
  </w:style>
  <w:style w:type="character" w:customStyle="1" w:styleId="FuzeileZchn">
    <w:name w:val="Fußzeile Zchn"/>
    <w:basedOn w:val="Absatz-Standardschriftart"/>
    <w:link w:val="Fuzeile"/>
    <w:uiPriority w:val="99"/>
    <w:rsid w:val="00A11201"/>
    <w:rPr>
      <w:rFonts w:ascii="Arial" w:hAnsi="Arial"/>
      <w:color w:val="000000"/>
      <w:sz w:val="24"/>
    </w:rPr>
  </w:style>
  <w:style w:type="character" w:customStyle="1" w:styleId="KopfzeileZchn">
    <w:name w:val="Kopfzeile Zchn"/>
    <w:basedOn w:val="Absatz-Standardschriftart"/>
    <w:link w:val="Kopfzeile"/>
    <w:uiPriority w:val="99"/>
    <w:rsid w:val="00A11201"/>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87498">
      <w:bodyDiv w:val="1"/>
      <w:marLeft w:val="0"/>
      <w:marRight w:val="0"/>
      <w:marTop w:val="0"/>
      <w:marBottom w:val="0"/>
      <w:divBdr>
        <w:top w:val="none" w:sz="0" w:space="0" w:color="auto"/>
        <w:left w:val="none" w:sz="0" w:space="0" w:color="auto"/>
        <w:bottom w:val="none" w:sz="0" w:space="0" w:color="auto"/>
        <w:right w:val="none" w:sz="0" w:space="0" w:color="auto"/>
      </w:divBdr>
    </w:div>
    <w:div w:id="734546092">
      <w:bodyDiv w:val="1"/>
      <w:marLeft w:val="0"/>
      <w:marRight w:val="0"/>
      <w:marTop w:val="0"/>
      <w:marBottom w:val="0"/>
      <w:divBdr>
        <w:top w:val="none" w:sz="0" w:space="0" w:color="auto"/>
        <w:left w:val="none" w:sz="0" w:space="0" w:color="auto"/>
        <w:bottom w:val="none" w:sz="0" w:space="0" w:color="auto"/>
        <w:right w:val="none" w:sz="0" w:space="0" w:color="auto"/>
      </w:divBdr>
    </w:div>
    <w:div w:id="1608007047">
      <w:bodyDiv w:val="1"/>
      <w:marLeft w:val="0"/>
      <w:marRight w:val="0"/>
      <w:marTop w:val="0"/>
      <w:marBottom w:val="0"/>
      <w:divBdr>
        <w:top w:val="none" w:sz="0" w:space="0" w:color="auto"/>
        <w:left w:val="none" w:sz="0" w:space="0" w:color="auto"/>
        <w:bottom w:val="none" w:sz="0" w:space="0" w:color="auto"/>
        <w:right w:val="none" w:sz="0" w:space="0" w:color="auto"/>
      </w:divBdr>
    </w:div>
    <w:div w:id="184119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B7C3D-3C2A-4C08-A6DA-12B632D4B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Template>
  <TotalTime>0</TotalTime>
  <Pages>2</Pages>
  <Words>354</Words>
  <Characters>2441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Hettich Gruppe dankt für Unternehmenstreue</vt:lpstr>
    </vt:vector>
  </TitlesOfParts>
  <Company>.</Company>
  <LinksUpToDate>false</LinksUpToDate>
  <CharactersWithSpaces>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Gruppe dankt für Unternehmenstreue</dc:title>
  <dc:creator>Prototype</dc:creator>
  <cp:lastModifiedBy>Stephanie Kreidel</cp:lastModifiedBy>
  <cp:revision>2</cp:revision>
  <cp:lastPrinted>2021-04-29T12:36:00Z</cp:lastPrinted>
  <dcterms:created xsi:type="dcterms:W3CDTF">2021-05-07T10:54:00Z</dcterms:created>
  <dcterms:modified xsi:type="dcterms:W3CDTF">2021-05-07T10:54:00Z</dcterms:modified>
</cp:coreProperties>
</file>