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F8C4F6" w14:textId="53D4DD75" w:rsidR="009D33DF" w:rsidRPr="006D128F" w:rsidRDefault="009D33DF" w:rsidP="009D33DF">
      <w:pPr>
        <w:spacing w:line="360" w:lineRule="auto"/>
        <w:rPr>
          <w:rFonts w:cs="Arial"/>
          <w:b/>
          <w:color w:val="auto"/>
          <w:sz w:val="28"/>
          <w:szCs w:val="28"/>
        </w:rPr>
      </w:pPr>
      <w:r>
        <w:rPr>
          <w:rFonts w:cs="Arial"/>
          <w:b/>
          <w:color w:val="auto"/>
          <w:sz w:val="28"/>
          <w:szCs w:val="28"/>
        </w:rPr>
        <w:t xml:space="preserve">Hettich: nuevo catálogo "Técnica e </w:t>
      </w:r>
      <w:r w:rsidR="00BC3BF9">
        <w:rPr>
          <w:rFonts w:cs="Arial"/>
          <w:b/>
          <w:color w:val="auto"/>
          <w:sz w:val="28"/>
          <w:szCs w:val="28"/>
        </w:rPr>
        <w:t>I</w:t>
      </w:r>
      <w:r>
        <w:rPr>
          <w:rFonts w:cs="Arial"/>
          <w:b/>
          <w:color w:val="auto"/>
          <w:sz w:val="28"/>
          <w:szCs w:val="28"/>
        </w:rPr>
        <w:t>nnovaciones 2022"</w:t>
      </w:r>
    </w:p>
    <w:p w14:paraId="32A8CD03" w14:textId="3C867809" w:rsidR="009D33DF" w:rsidRPr="006D128F" w:rsidRDefault="00BE15E1" w:rsidP="009D33DF">
      <w:pPr>
        <w:spacing w:line="360" w:lineRule="auto"/>
        <w:rPr>
          <w:rFonts w:cs="Arial"/>
          <w:b/>
          <w:color w:val="auto"/>
          <w:szCs w:val="24"/>
        </w:rPr>
      </w:pPr>
      <w:r>
        <w:rPr>
          <w:rFonts w:cs="Arial"/>
          <w:b/>
          <w:color w:val="auto"/>
          <w:szCs w:val="24"/>
        </w:rPr>
        <w:t>Catálogo desplegable online con eServices – ¡un dúo imbatible!</w:t>
      </w:r>
    </w:p>
    <w:p w14:paraId="10CDB60C" w14:textId="77777777" w:rsidR="009D33DF" w:rsidRPr="006D128F" w:rsidRDefault="009D33DF" w:rsidP="009D33DF">
      <w:pPr>
        <w:spacing w:line="360" w:lineRule="auto"/>
        <w:rPr>
          <w:rFonts w:cs="Arial"/>
          <w:b/>
          <w:color w:val="auto"/>
          <w:szCs w:val="24"/>
        </w:rPr>
      </w:pPr>
    </w:p>
    <w:p w14:paraId="3B6B19AA" w14:textId="30959485" w:rsidR="00F9792D" w:rsidRPr="00F9792D" w:rsidRDefault="00716496" w:rsidP="00716496">
      <w:pPr>
        <w:spacing w:line="360" w:lineRule="auto"/>
        <w:rPr>
          <w:rFonts w:cs="Arial"/>
          <w:b/>
          <w:bCs/>
          <w:color w:val="auto"/>
          <w:szCs w:val="24"/>
        </w:rPr>
      </w:pPr>
      <w:r>
        <w:rPr>
          <w:rFonts w:cs="Arial"/>
          <w:b/>
          <w:bCs/>
          <w:color w:val="auto"/>
          <w:szCs w:val="24"/>
        </w:rPr>
        <w:t xml:space="preserve">Nuevo nombre - nuevo servicio: el conocido catálogo de Hettich "Técnica y Aplicaciones" ("T&amp;A") se llama ahora "T&amp;I", es decir, "Técnica e Innovaciones". Gracias a la actual versión de "Técnica e </w:t>
      </w:r>
      <w:r w:rsidR="00BC3BF9">
        <w:rPr>
          <w:rFonts w:cs="Arial"/>
          <w:b/>
          <w:bCs/>
          <w:color w:val="auto"/>
          <w:szCs w:val="24"/>
        </w:rPr>
        <w:t>I</w:t>
      </w:r>
      <w:r>
        <w:rPr>
          <w:rFonts w:cs="Arial"/>
          <w:b/>
          <w:bCs/>
          <w:color w:val="auto"/>
          <w:szCs w:val="24"/>
        </w:rPr>
        <w:t>nnovaciones 2022", Hettich facilita considerablemente el trabajo a sus clientes y socios. En formato de catálogo desplegable online, "T&amp;I" ofrece a los usuarios un</w:t>
      </w:r>
      <w:r w:rsidR="00BC3BF9">
        <w:rPr>
          <w:rFonts w:cs="Arial"/>
          <w:b/>
          <w:bCs/>
          <w:color w:val="auto"/>
          <w:szCs w:val="24"/>
        </w:rPr>
        <w:t>a</w:t>
      </w:r>
      <w:r>
        <w:rPr>
          <w:rFonts w:cs="Arial"/>
          <w:b/>
          <w:bCs/>
          <w:color w:val="auto"/>
          <w:szCs w:val="24"/>
        </w:rPr>
        <w:t xml:space="preserve"> </w:t>
      </w:r>
      <w:r w:rsidR="00BC3BF9">
        <w:rPr>
          <w:rFonts w:cs="Arial"/>
          <w:b/>
          <w:bCs/>
          <w:color w:val="auto"/>
          <w:szCs w:val="24"/>
        </w:rPr>
        <w:t>información</w:t>
      </w:r>
      <w:r>
        <w:rPr>
          <w:rFonts w:cs="Arial"/>
          <w:b/>
          <w:bCs/>
          <w:color w:val="auto"/>
          <w:szCs w:val="24"/>
        </w:rPr>
        <w:t xml:space="preserve"> exhaustiv</w:t>
      </w:r>
      <w:r w:rsidR="00BC3BF9">
        <w:rPr>
          <w:rFonts w:cs="Arial"/>
          <w:b/>
          <w:bCs/>
          <w:color w:val="auto"/>
          <w:szCs w:val="24"/>
        </w:rPr>
        <w:t>a</w:t>
      </w:r>
      <w:r>
        <w:rPr>
          <w:rFonts w:cs="Arial"/>
          <w:b/>
          <w:bCs/>
          <w:color w:val="auto"/>
          <w:szCs w:val="24"/>
        </w:rPr>
        <w:t xml:space="preserve"> sobre los productos del fabricante incluidas las herramientas de eService. Está siempre actualizado y accesible a cualquier hora y desde cualquier lugar, por supuesto, también desde el móvil.</w:t>
      </w:r>
    </w:p>
    <w:p w14:paraId="05D3FF71" w14:textId="77777777" w:rsidR="00F9792D" w:rsidRPr="006F2B25" w:rsidRDefault="00F9792D" w:rsidP="00716496">
      <w:pPr>
        <w:spacing w:line="360" w:lineRule="auto"/>
        <w:rPr>
          <w:rFonts w:cs="Arial"/>
          <w:bCs/>
          <w:color w:val="auto"/>
          <w:szCs w:val="24"/>
        </w:rPr>
      </w:pPr>
    </w:p>
    <w:p w14:paraId="19C184D0" w14:textId="581EDE3A" w:rsidR="00A81C1E" w:rsidRDefault="00BC3BF9" w:rsidP="00690F0F">
      <w:pPr>
        <w:spacing w:line="360" w:lineRule="auto"/>
        <w:rPr>
          <w:rFonts w:cs="Arial"/>
          <w:bCs/>
          <w:color w:val="auto"/>
          <w:szCs w:val="24"/>
        </w:rPr>
      </w:pPr>
      <w:r>
        <w:rPr>
          <w:rFonts w:cs="Arial"/>
          <w:bCs/>
          <w:color w:val="auto"/>
          <w:szCs w:val="24"/>
        </w:rPr>
        <w:t xml:space="preserve">El concepto </w:t>
      </w:r>
      <w:r w:rsidR="00904DB0">
        <w:rPr>
          <w:rFonts w:cs="Arial"/>
          <w:bCs/>
          <w:color w:val="auto"/>
          <w:szCs w:val="24"/>
        </w:rPr>
        <w:t>del nuevo "T&amp;I" es sencill</w:t>
      </w:r>
      <w:r>
        <w:rPr>
          <w:rFonts w:cs="Arial"/>
          <w:bCs/>
          <w:color w:val="auto"/>
          <w:szCs w:val="24"/>
        </w:rPr>
        <w:t>o</w:t>
      </w:r>
      <w:r w:rsidR="00904DB0">
        <w:rPr>
          <w:rFonts w:cs="Arial"/>
          <w:bCs/>
          <w:color w:val="auto"/>
          <w:szCs w:val="24"/>
        </w:rPr>
        <w:t>: Hettich desea ofrecer sus productos y servicios justo allí donde los necesita el usuario. Por este motivo "T&amp;I" se ha concebido como catálogo desplegable online y se encuentra enlazado en la web con los numerosos eServices de Hettich:</w:t>
      </w:r>
    </w:p>
    <w:p w14:paraId="3AF025A3" w14:textId="775196A1" w:rsidR="00716496" w:rsidRDefault="004D3A1E" w:rsidP="00690F0F">
      <w:pPr>
        <w:spacing w:line="360" w:lineRule="auto"/>
        <w:rPr>
          <w:rFonts w:cs="Arial"/>
          <w:bCs/>
          <w:color w:val="auto"/>
          <w:szCs w:val="24"/>
        </w:rPr>
      </w:pPr>
      <w:r>
        <w:rPr>
          <w:rFonts w:cs="Arial"/>
          <w:color w:val="auto"/>
          <w:szCs w:val="24"/>
        </w:rPr>
        <w:t xml:space="preserve">Por medio de un tour digital de las novedades se llegan a conocer los aspectos actuales más destacados de los productos, además los usuarios tienen así en todo momento acceso al asistente técnico de Hettich, datos CAD, configuradores de producto, la mediateca con vídeos de montaje o la Design Gallery para ideas creativas en torno a las modernas soluciones de muebles y espacios. </w:t>
      </w:r>
      <w:r>
        <w:rPr>
          <w:rFonts w:cs="Arial"/>
          <w:bCs/>
          <w:color w:val="auto"/>
          <w:szCs w:val="24"/>
        </w:rPr>
        <w:t xml:space="preserve">Con esta oferta Hettich ha dado otro paso </w:t>
      </w:r>
      <w:r w:rsidR="00BC3BF9">
        <w:rPr>
          <w:rFonts w:cs="Arial"/>
          <w:bCs/>
          <w:color w:val="auto"/>
          <w:szCs w:val="24"/>
        </w:rPr>
        <w:t>hacia</w:t>
      </w:r>
      <w:r>
        <w:rPr>
          <w:rFonts w:cs="Arial"/>
          <w:bCs/>
          <w:color w:val="auto"/>
          <w:szCs w:val="24"/>
        </w:rPr>
        <w:t xml:space="preserve"> la digitalización apoyando así a sus clientes y socios de modo más eficiente en cada una de las fases de los proyectos, desde la </w:t>
      </w:r>
      <w:r>
        <w:rPr>
          <w:rFonts w:cs="Arial"/>
          <w:bCs/>
          <w:color w:val="auto"/>
          <w:szCs w:val="24"/>
        </w:rPr>
        <w:lastRenderedPageBreak/>
        <w:t xml:space="preserve">asesoría al cliente y la búsqueda de ideas, pasando por la planificación y la adquisición de materiales, hasta la </w:t>
      </w:r>
      <w:r w:rsidR="00BC3BF9">
        <w:rPr>
          <w:rFonts w:cs="Arial"/>
          <w:bCs/>
          <w:color w:val="auto"/>
          <w:szCs w:val="24"/>
        </w:rPr>
        <w:t>producción</w:t>
      </w:r>
      <w:r>
        <w:rPr>
          <w:rFonts w:cs="Arial"/>
          <w:bCs/>
          <w:color w:val="auto"/>
          <w:szCs w:val="24"/>
        </w:rPr>
        <w:t xml:space="preserve"> y la comercialización.</w:t>
      </w:r>
    </w:p>
    <w:p w14:paraId="6FACC013" w14:textId="771CCFC9" w:rsidR="00A81C1E" w:rsidRPr="00A81C1E" w:rsidRDefault="004E0B6C" w:rsidP="00002834">
      <w:pPr>
        <w:spacing w:line="360" w:lineRule="auto"/>
        <w:rPr>
          <w:rFonts w:cs="Arial"/>
          <w:szCs w:val="24"/>
        </w:rPr>
      </w:pPr>
      <w:r>
        <w:rPr>
          <w:rFonts w:cs="Arial"/>
          <w:bCs/>
          <w:color w:val="auto"/>
          <w:szCs w:val="24"/>
        </w:rPr>
        <w:t>Encontrará información adicional en la página web de</w:t>
      </w:r>
      <w:r w:rsidR="00BC3BF9">
        <w:rPr>
          <w:rFonts w:cs="Arial"/>
          <w:bCs/>
          <w:color w:val="auto"/>
          <w:szCs w:val="24"/>
        </w:rPr>
        <w:t>l</w:t>
      </w:r>
      <w:r>
        <w:rPr>
          <w:rFonts w:cs="Arial"/>
          <w:bCs/>
          <w:color w:val="auto"/>
          <w:szCs w:val="24"/>
        </w:rPr>
        <w:t xml:space="preserve"> "T&amp;I" de Hettich:</w:t>
      </w:r>
      <w:r>
        <w:rPr>
          <w:rFonts w:cs="Arial"/>
          <w:bCs/>
          <w:color w:val="auto"/>
          <w:szCs w:val="24"/>
        </w:rPr>
        <w:br/>
      </w:r>
      <w:bookmarkStart w:id="0" w:name="_GoBack"/>
      <w:bookmarkEnd w:id="0"/>
      <w:r w:rsidR="00002834">
        <w:rPr>
          <w:rFonts w:cs="Arial"/>
          <w:color w:val="0000FF"/>
          <w:szCs w:val="24"/>
        </w:rPr>
        <w:fldChar w:fldCharType="begin"/>
      </w:r>
      <w:r w:rsidR="00002834">
        <w:rPr>
          <w:rFonts w:cs="Arial"/>
          <w:color w:val="0000FF"/>
          <w:szCs w:val="24"/>
        </w:rPr>
        <w:instrText xml:space="preserve"> HYPERLINK "https://web.hettich.com/es-es/productos-y-eshop/tecnica-e-innovaciones-2022" </w:instrText>
      </w:r>
      <w:r w:rsidR="00002834">
        <w:rPr>
          <w:rFonts w:cs="Arial"/>
          <w:color w:val="0000FF"/>
          <w:szCs w:val="24"/>
        </w:rPr>
        <w:fldChar w:fldCharType="separate"/>
      </w:r>
      <w:r w:rsidR="00A81C1E">
        <w:rPr>
          <w:rFonts w:cs="Arial"/>
          <w:color w:val="0000FF"/>
          <w:szCs w:val="24"/>
        </w:rPr>
        <w:t>https://web.hettich.com/es-es/productos-y-eshop/tecnica-e-innovaciones-2022</w:t>
      </w:r>
      <w:r w:rsidR="00002834">
        <w:rPr>
          <w:rFonts w:cs="Arial"/>
          <w:color w:val="0000FF"/>
          <w:szCs w:val="24"/>
        </w:rPr>
        <w:fldChar w:fldCharType="end"/>
      </w:r>
    </w:p>
    <w:p w14:paraId="0C8E89B1" w14:textId="1A8157DD" w:rsidR="00A81C1E" w:rsidRPr="00C658D6" w:rsidRDefault="00A81C1E" w:rsidP="00716496">
      <w:pPr>
        <w:spacing w:line="360" w:lineRule="auto"/>
        <w:rPr>
          <w:rFonts w:cs="Arial"/>
          <w:bCs/>
          <w:i/>
          <w:color w:val="984806" w:themeColor="accent6" w:themeShade="80"/>
          <w:szCs w:val="24"/>
        </w:rPr>
      </w:pPr>
    </w:p>
    <w:p w14:paraId="15311220" w14:textId="1163A0AA" w:rsidR="009D33DF" w:rsidRDefault="009D33DF" w:rsidP="009D33DF">
      <w:pPr>
        <w:spacing w:line="360" w:lineRule="auto"/>
        <w:rPr>
          <w:rFonts w:cs="Arial"/>
          <w:szCs w:val="24"/>
          <w:lang w:val="sv-SE" w:eastAsia="sv-SE"/>
        </w:rPr>
      </w:pPr>
      <w:r>
        <w:rPr>
          <w:rFonts w:cs="Arial"/>
          <w:szCs w:val="24"/>
        </w:rPr>
        <w:t xml:space="preserve">El siguiente material gráfico está disponible para su descarga en el </w:t>
      </w:r>
      <w:r>
        <w:rPr>
          <w:rFonts w:cs="Arial"/>
          <w:b/>
          <w:szCs w:val="24"/>
        </w:rPr>
        <w:t xml:space="preserve">Menú "Prensa" </w:t>
      </w:r>
      <w:r w:rsidR="00BC3BF9">
        <w:rPr>
          <w:rFonts w:cs="Arial"/>
          <w:szCs w:val="24"/>
        </w:rPr>
        <w:t>de</w:t>
      </w:r>
      <w:r>
        <w:rPr>
          <w:rFonts w:cs="Arial"/>
          <w:szCs w:val="24"/>
        </w:rPr>
        <w:t xml:space="preserve"> </w:t>
      </w:r>
      <w:r>
        <w:rPr>
          <w:rFonts w:cs="Arial"/>
          <w:b/>
          <w:szCs w:val="24"/>
        </w:rPr>
        <w:t>www.hettich.com.</w:t>
      </w:r>
    </w:p>
    <w:p w14:paraId="1691122B" w14:textId="77777777" w:rsidR="009D33DF" w:rsidRPr="0021289A" w:rsidRDefault="009D33DF" w:rsidP="009D33DF">
      <w:pPr>
        <w:widowControl w:val="0"/>
        <w:suppressAutoHyphens/>
        <w:rPr>
          <w:rFonts w:cs="Arial"/>
          <w:sz w:val="22"/>
          <w:szCs w:val="22"/>
          <w:lang w:val="sv-SE" w:eastAsia="sv-SE"/>
        </w:rPr>
      </w:pPr>
    </w:p>
    <w:p w14:paraId="5672CC78" w14:textId="1BAA1D64" w:rsidR="009D33DF" w:rsidRPr="0083775F" w:rsidRDefault="00E97305" w:rsidP="009D33DF">
      <w:pPr>
        <w:widowControl w:val="0"/>
        <w:suppressAutoHyphens/>
        <w:rPr>
          <w:rFonts w:cs="Arial"/>
          <w:b/>
          <w:sz w:val="22"/>
          <w:szCs w:val="22"/>
          <w:lang w:val="sv-SE" w:eastAsia="sv-SE"/>
        </w:rPr>
      </w:pPr>
      <w:r>
        <w:rPr>
          <w:rFonts w:cs="Arial"/>
          <w:b/>
          <w:noProof/>
          <w:sz w:val="22"/>
          <w:szCs w:val="22"/>
          <w:lang w:val="de-DE" w:eastAsia="de-DE"/>
        </w:rPr>
        <w:drawing>
          <wp:inline distT="0" distB="0" distL="0" distR="0" wp14:anchorId="68365919" wp14:editId="58AEAB85">
            <wp:extent cx="1335820" cy="964507"/>
            <wp:effectExtent l="0" t="0" r="0" b="762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9575_T_I_180x130_press.jpg"/>
                    <pic:cNvPicPr/>
                  </pic:nvPicPr>
                  <pic:blipFill>
                    <a:blip r:embed="rId7" cstate="email">
                      <a:extLst>
                        <a:ext uri="{28A0092B-C50C-407E-A947-70E740481C1C}">
                          <a14:useLocalDpi xmlns:a14="http://schemas.microsoft.com/office/drawing/2010/main"/>
                        </a:ext>
                      </a:extLst>
                    </a:blip>
                    <a:stretch>
                      <a:fillRect/>
                    </a:stretch>
                  </pic:blipFill>
                  <pic:spPr>
                    <a:xfrm>
                      <a:off x="0" y="0"/>
                      <a:ext cx="1373495" cy="991709"/>
                    </a:xfrm>
                    <a:prstGeom prst="rect">
                      <a:avLst/>
                    </a:prstGeom>
                  </pic:spPr>
                </pic:pic>
              </a:graphicData>
            </a:graphic>
          </wp:inline>
        </w:drawing>
      </w:r>
    </w:p>
    <w:p w14:paraId="0D1AF110" w14:textId="2F8D067D" w:rsidR="009D33DF" w:rsidRPr="006F3F3F" w:rsidRDefault="007B6775" w:rsidP="009D33DF">
      <w:pPr>
        <w:widowControl w:val="0"/>
        <w:suppressAutoHyphens/>
        <w:rPr>
          <w:rFonts w:cs="Arial"/>
          <w:b/>
          <w:sz w:val="22"/>
          <w:szCs w:val="22"/>
          <w:lang w:eastAsia="sv-SE"/>
        </w:rPr>
      </w:pPr>
      <w:r>
        <w:rPr>
          <w:rFonts w:cs="Arial"/>
          <w:b/>
          <w:sz w:val="22"/>
          <w:szCs w:val="22"/>
        </w:rPr>
        <w:t>0820222_a</w:t>
      </w:r>
    </w:p>
    <w:p w14:paraId="1CC99B09" w14:textId="42025632" w:rsidR="00C93BFA" w:rsidRDefault="009D33DF" w:rsidP="00C93BFA">
      <w:pPr>
        <w:widowControl w:val="0"/>
        <w:suppressAutoHyphens/>
        <w:rPr>
          <w:rFonts w:cs="Arial"/>
          <w:color w:val="auto"/>
          <w:sz w:val="20"/>
          <w:u w:val="single"/>
        </w:rPr>
      </w:pPr>
      <w:r>
        <w:rPr>
          <w:sz w:val="22"/>
          <w:szCs w:val="22"/>
        </w:rPr>
        <w:t>Conocimientos de productos y herramientas de servicio en todo momento y desde cualquier lugar: el actual catálogo desplegable online "Técnica e Innovaciones 2022" de Hettich cuenta con enlaces directos a las prácticas ofertas de eService y, por supuesto, es compatible con un uso móvil.</w:t>
      </w:r>
      <w:r>
        <w:rPr>
          <w:color w:val="auto"/>
          <w:sz w:val="22"/>
          <w:szCs w:val="22"/>
        </w:rPr>
        <w:t xml:space="preserve">  Foto: Hettich</w:t>
      </w:r>
    </w:p>
    <w:p w14:paraId="4F9D411C" w14:textId="77777777" w:rsidR="00BE0605" w:rsidRDefault="00BE0605" w:rsidP="00C93BFA">
      <w:pPr>
        <w:widowControl w:val="0"/>
        <w:suppressAutoHyphens/>
        <w:rPr>
          <w:rFonts w:cs="Arial"/>
          <w:color w:val="auto"/>
          <w:sz w:val="20"/>
          <w:u w:val="single"/>
        </w:rPr>
      </w:pPr>
    </w:p>
    <w:p w14:paraId="5ED79BE6" w14:textId="77777777" w:rsidR="00BE0605" w:rsidRDefault="00BE0605" w:rsidP="00C93BFA">
      <w:pPr>
        <w:widowControl w:val="0"/>
        <w:suppressAutoHyphens/>
        <w:rPr>
          <w:rFonts w:cs="Arial"/>
          <w:color w:val="auto"/>
          <w:sz w:val="20"/>
          <w:u w:val="single"/>
        </w:rPr>
      </w:pPr>
    </w:p>
    <w:p w14:paraId="61377CBA" w14:textId="77777777" w:rsidR="00112E6E" w:rsidRPr="00AB33E4" w:rsidRDefault="00112E6E" w:rsidP="00112E6E">
      <w:pPr>
        <w:widowControl w:val="0"/>
        <w:suppressAutoHyphens/>
        <w:spacing w:line="360" w:lineRule="auto"/>
        <w:ind w:right="-1"/>
        <w:jc w:val="both"/>
        <w:rPr>
          <w:rFonts w:cs="Arial"/>
          <w:color w:val="auto"/>
          <w:sz w:val="20"/>
          <w:u w:val="single"/>
        </w:rPr>
      </w:pPr>
      <w:r>
        <w:rPr>
          <w:rFonts w:cs="Arial"/>
          <w:color w:val="auto"/>
          <w:sz w:val="20"/>
          <w:u w:val="single"/>
        </w:rPr>
        <w:t>Sobre Hettich</w:t>
      </w:r>
    </w:p>
    <w:p w14:paraId="5504041A" w14:textId="65DC2109" w:rsidR="00112E6E" w:rsidRPr="00AB33E4" w:rsidRDefault="00112E6E" w:rsidP="00112E6E">
      <w:pPr>
        <w:suppressAutoHyphens/>
        <w:ind w:right="-1"/>
        <w:rPr>
          <w:rFonts w:cs="Arial"/>
          <w:color w:val="auto"/>
          <w:sz w:val="20"/>
        </w:rPr>
      </w:pPr>
      <w:r>
        <w:rPr>
          <w:rFonts w:cs="Arial"/>
          <w:color w:val="auto"/>
          <w:sz w:val="20"/>
        </w:rPr>
        <w:t>Hettich se fundó en 1888 y en la actualidad es uno de los fabricantes de sistemas para muebles más importantes y reconocidos del mundo. Más de 6.600 empleados en casi 80 países trabajan en equipo con el objetivo de desarrollar tecnología inteligente para el mueble. Hettich entusiasma a personas de todo el mundo y es un socio fiable para la industria del mueble, la distribución y la carpintería. La marca Hettich es sinónimo de sólidos valores empresariales: calidad e innovación, fiabilidad y cercanía al cliente. A pesar de su tamaño e importancia internacional, Hettich sigue siendo una empresa familiar. Independiente de los inversores, el futuro de la empresa es libre, humano y sostenible. www.hettich.com</w:t>
      </w:r>
    </w:p>
    <w:p w14:paraId="2DF4C9E3" w14:textId="77777777" w:rsidR="00326213" w:rsidRPr="00916C92" w:rsidRDefault="00326213">
      <w:pPr>
        <w:widowControl w:val="0"/>
        <w:suppressAutoHyphens/>
        <w:spacing w:line="360" w:lineRule="auto"/>
        <w:jc w:val="both"/>
        <w:rPr>
          <w:rFonts w:cs="Arial"/>
          <w:color w:val="auto"/>
          <w:szCs w:val="24"/>
          <w:lang w:val="sv-SE" w:eastAsia="sv-SE"/>
        </w:rPr>
      </w:pPr>
    </w:p>
    <w:sectPr w:rsidR="00326213" w:rsidRPr="00916C92" w:rsidSect="00E05D73">
      <w:headerReference w:type="default" r:id="rId8"/>
      <w:footerReference w:type="default" r:id="rId9"/>
      <w:pgSz w:w="11900" w:h="16840"/>
      <w:pgMar w:top="2835" w:right="3402" w:bottom="1418" w:left="1418" w:header="709" w:footer="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349CD9" w14:textId="77777777" w:rsidR="00240D4A" w:rsidRDefault="00240D4A">
      <w:r>
        <w:separator/>
      </w:r>
    </w:p>
  </w:endnote>
  <w:endnote w:type="continuationSeparator" w:id="0">
    <w:p w14:paraId="49A867CB" w14:textId="77777777" w:rsidR="00240D4A" w:rsidRDefault="0024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gfa Rotis Sans Serif">
    <w:altName w:val="Calibri"/>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tis Sans Serif Pro Cyr">
    <w:altName w:val="Rotis Sans Serif Pro Cy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20704" w14:textId="1A1327E1" w:rsidR="009E69BE" w:rsidRDefault="009E69BE" w:rsidP="005F115D">
    <w:pPr>
      <w:pStyle w:val="Fuzeile"/>
      <w:tabs>
        <w:tab w:val="clear" w:pos="9072"/>
        <w:tab w:val="right" w:pos="10490"/>
      </w:tabs>
      <w:ind w:left="-1417"/>
    </w:pPr>
    <w:r>
      <w:rPr>
        <w:noProof/>
        <w:lang w:val="de-DE" w:eastAsia="de-DE"/>
      </w:rPr>
      <mc:AlternateContent>
        <mc:Choice Requires="wps">
          <w:drawing>
            <wp:anchor distT="0" distB="0" distL="114300" distR="114300" simplePos="0" relativeHeight="251658240" behindDoc="0" locked="0" layoutInCell="1" allowOverlap="1" wp14:anchorId="50802006" wp14:editId="0278F2DF">
              <wp:simplePos x="0" y="0"/>
              <wp:positionH relativeFrom="column">
                <wp:posOffset>4633595</wp:posOffset>
              </wp:positionH>
              <wp:positionV relativeFrom="paragraph">
                <wp:posOffset>-2399030</wp:posOffset>
              </wp:positionV>
              <wp:extent cx="1828800" cy="138112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381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DE39" w14:textId="77777777" w:rsidR="009E69BE" w:rsidRPr="003153CC" w:rsidRDefault="009E69BE" w:rsidP="003153CC">
                          <w:pPr>
                            <w:rPr>
                              <w:rFonts w:cs="Arial"/>
                              <w:sz w:val="16"/>
                              <w:szCs w:val="16"/>
                              <w:lang w:val="sv-SE"/>
                            </w:rPr>
                          </w:pPr>
                          <w:r>
                            <w:rPr>
                              <w:rFonts w:cs="Arial"/>
                              <w:sz w:val="16"/>
                              <w:szCs w:val="16"/>
                            </w:rPr>
                            <w:t>Contacto:</w:t>
                          </w:r>
                        </w:p>
                        <w:p w14:paraId="27CFF112" w14:textId="77777777" w:rsidR="009E69BE" w:rsidRPr="003153CC" w:rsidRDefault="009E69BE" w:rsidP="003153CC">
                          <w:pPr>
                            <w:rPr>
                              <w:rFonts w:cs="Arial"/>
                              <w:sz w:val="16"/>
                              <w:szCs w:val="16"/>
                              <w:lang w:val="sv-SE"/>
                            </w:rPr>
                          </w:pPr>
                          <w:r>
                            <w:rPr>
                              <w:rFonts w:cs="Arial"/>
                              <w:sz w:val="16"/>
                              <w:szCs w:val="16"/>
                            </w:rPr>
                            <w:t>Hettich Marketing- und Vertriebs GmbH &amp; Co. KG</w:t>
                          </w:r>
                        </w:p>
                        <w:p w14:paraId="6F601A80" w14:textId="35B6CFCD" w:rsidR="009E69BE" w:rsidRPr="003153CC" w:rsidRDefault="009E69BE" w:rsidP="003153CC">
                          <w:pPr>
                            <w:rPr>
                              <w:rFonts w:cs="Arial"/>
                              <w:sz w:val="16"/>
                              <w:szCs w:val="16"/>
                              <w:lang w:val="sv-SE"/>
                            </w:rPr>
                          </w:pPr>
                          <w:r>
                            <w:rPr>
                              <w:rFonts w:cs="Arial"/>
                              <w:sz w:val="16"/>
                              <w:szCs w:val="16"/>
                            </w:rPr>
                            <w:t>Anke Wöhler</w:t>
                          </w:r>
                        </w:p>
                        <w:p w14:paraId="54E58DF8" w14:textId="77777777" w:rsidR="009E69BE" w:rsidRPr="003153CC" w:rsidRDefault="009E69BE" w:rsidP="003153CC">
                          <w:pPr>
                            <w:rPr>
                              <w:rFonts w:cs="Arial"/>
                              <w:sz w:val="16"/>
                              <w:szCs w:val="16"/>
                              <w:lang w:val="sv-SE"/>
                            </w:rPr>
                          </w:pPr>
                          <w:r>
                            <w:rPr>
                              <w:rFonts w:cs="Arial"/>
                              <w:sz w:val="16"/>
                              <w:szCs w:val="16"/>
                            </w:rPr>
                            <w:t>Gerhard-Lüking-Straße 10</w:t>
                          </w:r>
                        </w:p>
                        <w:p w14:paraId="05844B79" w14:textId="5B16F434" w:rsidR="009E69BE" w:rsidRPr="003153CC" w:rsidRDefault="009E69BE" w:rsidP="003153CC">
                          <w:pPr>
                            <w:rPr>
                              <w:rFonts w:cs="Arial"/>
                              <w:sz w:val="16"/>
                              <w:szCs w:val="16"/>
                              <w:lang w:val="sv-SE"/>
                            </w:rPr>
                          </w:pPr>
                          <w:r>
                            <w:rPr>
                              <w:rFonts w:cs="Arial"/>
                              <w:sz w:val="16"/>
                              <w:szCs w:val="16"/>
                            </w:rPr>
                            <w:t>32602 Vlotho</w:t>
                          </w:r>
                          <w:r>
                            <w:rPr>
                              <w:rFonts w:cs="Arial"/>
                              <w:sz w:val="16"/>
                              <w:szCs w:val="16"/>
                            </w:rPr>
                            <w:br/>
                            <w:t>Alemania</w:t>
                          </w:r>
                        </w:p>
                        <w:p w14:paraId="3F501568" w14:textId="55E24AD6" w:rsidR="009E69BE" w:rsidRPr="003153CC" w:rsidRDefault="009E69BE" w:rsidP="003153CC">
                          <w:pPr>
                            <w:rPr>
                              <w:rFonts w:cs="Arial"/>
                              <w:sz w:val="16"/>
                              <w:szCs w:val="16"/>
                              <w:lang w:val="sv-SE"/>
                            </w:rPr>
                          </w:pPr>
                          <w:r>
                            <w:rPr>
                              <w:rFonts w:cs="Arial"/>
                              <w:sz w:val="16"/>
                              <w:szCs w:val="16"/>
                            </w:rPr>
                            <w:t>Tlf.: +49 5733 798-879</w:t>
                          </w:r>
                        </w:p>
                        <w:p w14:paraId="7E521650" w14:textId="17A2E9BB" w:rsidR="009E69BE" w:rsidRPr="003153CC" w:rsidRDefault="009E69BE" w:rsidP="003153CC">
                          <w:pPr>
                            <w:rPr>
                              <w:rFonts w:cs="Arial"/>
                              <w:sz w:val="16"/>
                              <w:szCs w:val="16"/>
                              <w:lang w:val="sv-SE"/>
                            </w:rPr>
                          </w:pPr>
                          <w:r>
                            <w:rPr>
                              <w:rFonts w:cs="Arial"/>
                              <w:sz w:val="16"/>
                              <w:szCs w:val="16"/>
                            </w:rPr>
                            <w:t>anke_woehler@de.hettich.com</w:t>
                          </w:r>
                        </w:p>
                        <w:p w14:paraId="2E2EEB9B" w14:textId="77777777" w:rsidR="009E69BE" w:rsidRPr="003153CC" w:rsidRDefault="009E69BE" w:rsidP="003153CC">
                          <w:pPr>
                            <w:rPr>
                              <w:rFonts w:cs="Arial"/>
                              <w:sz w:val="16"/>
                              <w:szCs w:val="16"/>
                              <w:lang w:val="sv-SE"/>
                            </w:rPr>
                          </w:pPr>
                        </w:p>
                        <w:p w14:paraId="59116C8D" w14:textId="77777777" w:rsidR="009E69BE" w:rsidRDefault="009E69BE" w:rsidP="003153CC">
                          <w:r>
                            <w:rPr>
                              <w:rFonts w:cs="Arial"/>
                              <w:sz w:val="16"/>
                              <w:szCs w:val="16"/>
                            </w:rPr>
                            <w:t>Se ruega envío de muestra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802006" id="_x0000_t202" coordsize="21600,21600" o:spt="202" path="m,l,21600r21600,l21600,xe">
              <v:stroke joinstyle="miter"/>
              <v:path gradientshapeok="t" o:connecttype="rect"/>
            </v:shapetype>
            <v:shape id="Text Box 3" o:spid="_x0000_s1026" type="#_x0000_t202" style="position:absolute;left:0;text-align:left;margin-left:364.85pt;margin-top:-188.9pt;width:2in;height:10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SmggIAABAFAAAOAAAAZHJzL2Uyb0RvYy54bWysVFtv2yAUfp+0/4B4T32p09pWnaqXZZrU&#10;XaR2P4AAjtEwMCCxu2r/fQecpOku0jTND5jDOXzn9h0uLsdeoi23TmjV4OwkxYgrqplQ6wZ/fljO&#10;SoycJ4oRqRVv8CN3+HLx+tXFYGqe605Lxi0CEOXqwTS4897USeJox3viTrThCpSttj3xINp1wiwZ&#10;AL2XSZ6mZ8mgLTNWU+4cnN5OSryI+G3Lqf/Yto57JBsMsfm42riuwposLki9tsR0gu7CIP8QRU+E&#10;AqcHqFviCdpY8QtUL6jVTrf+hOo+0W0rKI85QDZZ+lM29x0xPOYCxXHmUCb3/2Dph+0niwRrcI6R&#10;Ij206IGPHl3rEZ2G6gzG1WB0b8DMj3AMXY6ZOnOn6ReHlL7piFrzK2v10HHCILos3EyOrk44LoCs&#10;hveagRuy8ToCja3tQ+mgGAjQoUuPh86EUGhwWeZlmYKKgi47LbMsn0cfpN5fN9b5t1z3KGwabKH1&#10;EZ5s75wP4ZB6bxK8OS0FWwopo2DXqxtp0ZYATZbx26G/MJMqGCsdrk2I0wlECT6CLsQb2/5UZXmR&#10;XufVbHlWns+KZTGfVedpOUuz6ro6S4uquF1+DwFmRd0Jxri6E4rvKZgVf9fi3TBM5IkkREODqzlU&#10;J+b1xyTT+P0uyV54mEgp+gZDxeELRqQOnX2jWNx7IuS0T16GH6sMNdj/Y1UiD0LrJxL4cTUCSiDH&#10;SrNHYITV0C/oLTwjsOm0/YbRACPZYPd1QyzHSL5TwKoqK4oww1Eo5uc5CPZYszrWEEUBqsEeo2l7&#10;46e53xgr1h14mnis9BUwsRWRI89R7fgLYxeT2T0RYa6P5Wj1/JAtfgAAAP//AwBQSwMEFAAGAAgA&#10;AAAhAKIB9/TgAAAADgEAAA8AAABkcnMvZG93bnJldi54bWxMj01OwzAQhfdI3MEaJDaoddJCTEOc&#10;CpBAbFt6gEnsJhHxOIrdJr090xUs582n91NsZ9eLsx1D50lDukxAWKq96ajRcPj+WDyDCBHJYO/J&#10;arjYANvy9qbA3PiJdva8j41gEwo5amhjHHIpQ91ah2HpB0v8O/rRYeRzbKQZcWJz18tVkmTSYUec&#10;0OJg31tb/+xPTsPxa3p42kzVZzyo3WP2hp2q/EXr+7v59QVEtHP8g+Fan6tDyZ0qfyITRK9BrTaK&#10;UQ2LtVI84ookqWKtYi3NkjXIspD/Z5S/AAAA//8DAFBLAQItABQABgAIAAAAIQC2gziS/gAAAOEB&#10;AAATAAAAAAAAAAAAAAAAAAAAAABbQ29udGVudF9UeXBlc10ueG1sUEsBAi0AFAAGAAgAAAAhADj9&#10;If/WAAAAlAEAAAsAAAAAAAAAAAAAAAAALwEAAF9yZWxzLy5yZWxzUEsBAi0AFAAGAAgAAAAhAD8f&#10;ZKaCAgAAEAUAAA4AAAAAAAAAAAAAAAAALgIAAGRycy9lMm9Eb2MueG1sUEsBAi0AFAAGAAgAAAAh&#10;AKIB9/TgAAAADgEAAA8AAAAAAAAAAAAAAAAA3AQAAGRycy9kb3ducmV2LnhtbFBLBQYAAAAABAAE&#10;APMAAADpBQAAAAA=&#10;" stroked="f">
              <v:textbox>
                <w:txbxContent>
                  <w:p w14:paraId="35EEDE39" w14:textId="77777777" w:rsidR="003153CC" w:rsidRPr="003153CC" w:rsidRDefault="003153CC" w:rsidP="003153CC">
                    <w:pPr>
                      <w:rPr>
                        <w:rFonts w:cs="Arial"/>
                        <w:sz w:val="16"/>
                        <w:szCs w:val="16"/>
                        <w:lang w:val="sv-SE"/>
                      </w:rPr>
                    </w:pPr>
                    <w:r>
                      <w:rPr>
                        <w:rFonts w:ascii="Arial" w:hAnsi="Arial" w:cs="Arial"/>
                        <w:sz w:val="16"/>
                        <w:szCs w:val="16"/>
                      </w:rPr>
                      <w:t xml:space="preserve">Contacto:</w:t>
                    </w:r>
                  </w:p>
                  <w:p w14:paraId="27CFF112" w14:textId="77777777" w:rsidR="003153CC" w:rsidRPr="003153CC" w:rsidRDefault="003153CC" w:rsidP="003153CC">
                    <w:pPr>
                      <w:rPr>
                        <w:rFonts w:cs="Arial"/>
                        <w:sz w:val="16"/>
                        <w:szCs w:val="16"/>
                        <w:lang w:val="sv-SE"/>
                      </w:rPr>
                    </w:pPr>
                    <w:r>
                      <w:rPr>
                        <w:rFonts w:ascii="Arial" w:hAnsi="Arial" w:cs="Arial"/>
                        <w:sz w:val="16"/>
                        <w:szCs w:val="16"/>
                      </w:rPr>
                      <w:t xml:space="preserve">Hettich Marketing- und Vertriebs GmbH &amp; Co. KG</w:t>
                    </w:r>
                  </w:p>
                  <w:p w14:paraId="6F601A80" w14:textId="35B6CFCD" w:rsidR="003153CC" w:rsidRPr="003153CC" w:rsidRDefault="005A7BE7" w:rsidP="003153CC">
                    <w:pPr>
                      <w:rPr>
                        <w:rFonts w:cs="Arial"/>
                        <w:sz w:val="16"/>
                        <w:szCs w:val="16"/>
                        <w:lang w:val="sv-SE"/>
                      </w:rPr>
                    </w:pPr>
                    <w:r>
                      <w:rPr>
                        <w:rFonts w:ascii="Arial" w:hAnsi="Arial" w:cs="Arial"/>
                        <w:sz w:val="16"/>
                        <w:szCs w:val="16"/>
                      </w:rPr>
                      <w:t xml:space="preserve">Anke Wöhler</w:t>
                    </w:r>
                  </w:p>
                  <w:p w14:paraId="54E58DF8" w14:textId="77777777" w:rsidR="003153CC" w:rsidRPr="003153CC" w:rsidRDefault="003153CC" w:rsidP="003153CC">
                    <w:pPr>
                      <w:rPr>
                        <w:rFonts w:cs="Arial"/>
                        <w:sz w:val="16"/>
                        <w:szCs w:val="16"/>
                        <w:lang w:val="sv-SE"/>
                      </w:rPr>
                    </w:pPr>
                    <w:r>
                      <w:rPr>
                        <w:rFonts w:ascii="Arial" w:hAnsi="Arial" w:cs="Arial"/>
                        <w:sz w:val="16"/>
                        <w:szCs w:val="16"/>
                      </w:rPr>
                      <w:t xml:space="preserve">Gerhard-Lüking-Straße 10</w:t>
                    </w:r>
                  </w:p>
                  <w:p w14:paraId="05844B79" w14:textId="5B16F434" w:rsidR="003153CC" w:rsidRPr="003153CC" w:rsidRDefault="003153CC" w:rsidP="003153CC">
                    <w:pPr>
                      <w:rPr>
                        <w:rFonts w:cs="Arial"/>
                        <w:sz w:val="16"/>
                        <w:szCs w:val="16"/>
                        <w:lang w:val="sv-SE"/>
                      </w:rPr>
                    </w:pPr>
                    <w:r>
                      <w:rPr>
                        <w:rFonts w:ascii="Arial" w:hAnsi="Arial" w:cs="Arial"/>
                        <w:sz w:val="16"/>
                        <w:szCs w:val="16"/>
                      </w:rPr>
                      <w:t xml:space="preserve">32602 Vlotho</w:t>
                      <w:br/>
                      <w:t xml:space="preserve">Alemania</w:t>
                    </w:r>
                  </w:p>
                  <w:p w14:paraId="3F501568" w14:textId="55E24AD6" w:rsidR="003153CC" w:rsidRPr="003153CC" w:rsidRDefault="003153CC" w:rsidP="003153CC">
                    <w:pPr>
                      <w:rPr>
                        <w:rFonts w:cs="Arial"/>
                        <w:sz w:val="16"/>
                        <w:szCs w:val="16"/>
                        <w:lang w:val="sv-SE"/>
                      </w:rPr>
                    </w:pPr>
                    <w:r>
                      <w:rPr>
                        <w:rFonts w:ascii="Arial" w:hAnsi="Arial" w:cs="Arial"/>
                        <w:sz w:val="16"/>
                        <w:szCs w:val="16"/>
                      </w:rPr>
                      <w:t xml:space="preserve">Tlf.: +49 5733 798-879</w:t>
                    </w:r>
                  </w:p>
                  <w:p w14:paraId="7E521650" w14:textId="17A2E9BB" w:rsidR="003153CC" w:rsidRPr="003153CC" w:rsidRDefault="005A7BE7" w:rsidP="003153CC">
                    <w:pPr>
                      <w:rPr>
                        <w:rFonts w:cs="Arial"/>
                        <w:sz w:val="16"/>
                        <w:szCs w:val="16"/>
                        <w:lang w:val="sv-SE"/>
                      </w:rPr>
                    </w:pPr>
                    <w:r>
                      <w:rPr>
                        <w:rFonts w:ascii="Arial" w:hAnsi="Arial" w:cs="Arial"/>
                        <w:sz w:val="16"/>
                        <w:szCs w:val="16"/>
                      </w:rPr>
                      <w:t xml:space="preserve">anke_woehler@de.hettich.com</w:t>
                    </w:r>
                  </w:p>
                  <w:p w14:paraId="2E2EEB9B" w14:textId="77777777" w:rsidR="003153CC" w:rsidRPr="003153CC" w:rsidRDefault="003153CC" w:rsidP="003153CC">
                    <w:pPr>
                      <w:rPr>
                        <w:rFonts w:cs="Arial"/>
                        <w:sz w:val="16"/>
                        <w:szCs w:val="16"/>
                        <w:lang w:val="sv-SE"/>
                      </w:rPr>
                    </w:pPr>
                  </w:p>
                  <w:p w14:paraId="59116C8D" w14:textId="77777777" w:rsidR="006F175E" w:rsidRDefault="003153CC" w:rsidP="003153CC">
                    <w:r>
                      <w:rPr>
                        <w:rFonts w:ascii="Arial" w:hAnsi="Arial" w:cs="Arial"/>
                        <w:sz w:val="16"/>
                        <w:szCs w:val="16"/>
                      </w:rPr>
                      <w:t xml:space="preserve">Se ruega envío de muestra</w:t>
                    </w:r>
                  </w:p>
                </w:txbxContent>
              </v:textbox>
            </v:shape>
          </w:pict>
        </mc:Fallback>
      </mc:AlternateContent>
    </w:r>
    <w:r>
      <w:rPr>
        <w:noProof/>
        <w:lang w:val="de-DE" w:eastAsia="de-DE"/>
      </w:rPr>
      <mc:AlternateContent>
        <mc:Choice Requires="wps">
          <w:drawing>
            <wp:anchor distT="0" distB="0" distL="114300" distR="114300" simplePos="0" relativeHeight="251659264" behindDoc="0" locked="0" layoutInCell="1" allowOverlap="1" wp14:anchorId="701B33D6" wp14:editId="6BED95E9">
              <wp:simplePos x="0" y="0"/>
              <wp:positionH relativeFrom="column">
                <wp:posOffset>4670440</wp:posOffset>
              </wp:positionH>
              <wp:positionV relativeFrom="paragraph">
                <wp:posOffset>-1018997</wp:posOffset>
              </wp:positionV>
              <wp:extent cx="1257300" cy="276447"/>
              <wp:effectExtent l="0" t="0" r="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764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029B2" w14:textId="16909894" w:rsidR="009E69BE" w:rsidRPr="00BB7979" w:rsidRDefault="009E69BE" w:rsidP="002D1426">
                          <w:pPr>
                            <w:rPr>
                              <w:sz w:val="22"/>
                              <w:szCs w:val="22"/>
                            </w:rPr>
                          </w:pPr>
                          <w:r>
                            <w:rPr>
                              <w:sz w:val="22"/>
                              <w:szCs w:val="22"/>
                            </w:rPr>
                            <w:t>PR_082022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1B33D6" id="_x0000_t202" coordsize="21600,21600" o:spt="202" path="m,l,21600r21600,l21600,xe">
              <v:stroke joinstyle="miter"/>
              <v:path gradientshapeok="t" o:connecttype="rect"/>
            </v:shapetype>
            <v:shape id="Text Box 4" o:spid="_x0000_s1027" type="#_x0000_t202" style="position:absolute;left:0;text-align:left;margin-left:367.75pt;margin-top:-80.25pt;width:99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u75hAIAABY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E5&#10;Rop0QNEDHzy61gMqQnd64ypwujfg5gf4DSzHSp250/SLQ0rftERt+JW1um85YZBdFk4mJ0dHHBdA&#10;1v17zSAM2XodgYbGdqF10AwE6MDS45GZkAoNIfPp/DwFEwVbPp8VxTyGINXhtLHOv+W6Q2FRYwvM&#10;R3Syu3M+ZEOqg0sI5rQUbCWkjBu7Wd9Ii3YEVLKKzx79hZtUwVnpcGxEHP9AkhAj2EK6kfWnMsuL&#10;9DovJ6vZYj4pVsV0Us7TxSTNyutylhZlcbv6HhLMiqoVjHF1JxQ/KDAr/o7h/SyM2okaRH2Ny2k+&#10;HSn6Y5FpfH5XZCc8DKQUXY0XRydSBWLfKAZlk8oTIcd18jL92GXoweEbuxJlEJgfNeCH9RD1FjUS&#10;JLLW7BF0YTXQBgzDZQKLVttvGPUwmDV2X7fEcozkOwXaKrOiCJMcN8V0nsPGnlrWpxaiKEDV2GM0&#10;Lm/8OP1bY8WmhUijmpW+Aj02IkrlOau9imH4Yk37iyJM9+k+ej1fZ8sfAAAA//8DAFBLAwQUAAYA&#10;CAAAACEA5bhmROAAAAANAQAADwAAAGRycy9kb3ducmV2LnhtbEyPQU+DQBCF7yb+h82YeDHtgghY&#10;ZGnUROO1tT9gYKdAZHcJuy303zs96e3NvJc335TbxQziTJPvnVUQryMQZBune9sqOHx/rJ5B+IBW&#10;4+AsKbiQh211e1Niod1sd3Teh1ZwifUFKuhCGAspfdORQb92I1n2jm4yGHicWqknnLncDPIxijJp&#10;sLd8ocOR3jtqfvYno+D4NT+km7n+DId895S9YZ/X7qLU/d3y+gIi0BL+wnDFZ3SomKl2J6u9GBTk&#10;SZpyVMEqziJWHNkkCYv6uorzCGRVyv9fVL8AAAD//wMAUEsBAi0AFAAGAAgAAAAhALaDOJL+AAAA&#10;4QEAABMAAAAAAAAAAAAAAAAAAAAAAFtDb250ZW50X1R5cGVzXS54bWxQSwECLQAUAAYACAAAACEA&#10;OP0h/9YAAACUAQAACwAAAAAAAAAAAAAAAAAvAQAAX3JlbHMvLnJlbHNQSwECLQAUAAYACAAAACEA&#10;Aqru+YQCAAAWBQAADgAAAAAAAAAAAAAAAAAuAgAAZHJzL2Uyb0RvYy54bWxQSwECLQAUAAYACAAA&#10;ACEA5bhmROAAAAANAQAADwAAAAAAAAAAAAAAAADeBAAAZHJzL2Rvd25yZXYueG1sUEsFBgAAAAAE&#10;AAQA8wAAAOsFAAAAAA==&#10;" stroked="f">
              <v:textbox>
                <w:txbxContent>
                  <w:p w14:paraId="50C029B2" w14:textId="16909894" w:rsidR="009E69BE" w:rsidRPr="00BB7979" w:rsidRDefault="009E69BE" w:rsidP="002D1426">
                    <w:pPr>
                      <w:rPr>
                        <w:sz w:val="22"/>
                        <w:szCs w:val="22"/>
                      </w:rPr>
                    </w:pPr>
                    <w:r>
                      <w:rPr>
                        <w:sz w:val="22"/>
                        <w:szCs w:val="22"/>
                      </w:rPr>
                      <w:t xml:space="preserve">PR_082022</w:t>
                    </w:r>
                  </w:p>
                </w:txbxContent>
              </v:textbox>
            </v:shape>
          </w:pict>
        </mc:Fallback>
      </mc:AlternateContent>
    </w:r>
    <w:r>
      <w:rPr>
        <w:noProof/>
        <w:lang w:val="de-DE" w:eastAsia="de-DE"/>
      </w:rPr>
      <w:drawing>
        <wp:anchor distT="0" distB="0" distL="114300" distR="114300" simplePos="0" relativeHeight="251656192" behindDoc="1" locked="0" layoutInCell="1" allowOverlap="1" wp14:anchorId="2835356D" wp14:editId="1C4F6413">
          <wp:simplePos x="0" y="0"/>
          <wp:positionH relativeFrom="column">
            <wp:posOffset>-950595</wp:posOffset>
          </wp:positionH>
          <wp:positionV relativeFrom="paragraph">
            <wp:posOffset>-535940</wp:posOffset>
          </wp:positionV>
          <wp:extent cx="7645400" cy="711200"/>
          <wp:effectExtent l="0" t="0" r="0" b="0"/>
          <wp:wrapNone/>
          <wp:docPr id="1" name="Bild 1" descr="Pressebogen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bogen_Fu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3B2DB" w14:textId="77777777" w:rsidR="00240D4A" w:rsidRDefault="00240D4A">
      <w:r>
        <w:separator/>
      </w:r>
    </w:p>
  </w:footnote>
  <w:footnote w:type="continuationSeparator" w:id="0">
    <w:p w14:paraId="5A19F136" w14:textId="77777777" w:rsidR="00240D4A" w:rsidRDefault="00240D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2528D" w14:textId="1523B450" w:rsidR="009E69BE" w:rsidRDefault="009E69BE" w:rsidP="005F115D">
    <w:pPr>
      <w:pStyle w:val="Kopfzeile"/>
      <w:ind w:left="-1417"/>
    </w:pPr>
    <w:r>
      <w:rPr>
        <w:noProof/>
        <w:lang w:val="de-DE" w:eastAsia="de-DE"/>
      </w:rPr>
      <w:drawing>
        <wp:anchor distT="0" distB="0" distL="114300" distR="114300" simplePos="0" relativeHeight="251657216" behindDoc="1" locked="0" layoutInCell="1" allowOverlap="1" wp14:anchorId="4074CDC0" wp14:editId="24517B09">
          <wp:simplePos x="0" y="0"/>
          <wp:positionH relativeFrom="column">
            <wp:posOffset>-924284</wp:posOffset>
          </wp:positionH>
          <wp:positionV relativeFrom="paragraph">
            <wp:posOffset>-235530</wp:posOffset>
          </wp:positionV>
          <wp:extent cx="7577593" cy="1562100"/>
          <wp:effectExtent l="0" t="0" r="4445" b="0"/>
          <wp:wrapNone/>
          <wp:docPr id="4" name="Bild 2" descr="Pressebogen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6340" cy="15639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D5391" w14:textId="0BF37031" w:rsidR="009E69BE" w:rsidRDefault="009E69BE" w:rsidP="005F115D">
    <w:pPr>
      <w:pStyle w:val="Kopfzeile"/>
      <w:ind w:left="-1417"/>
    </w:pPr>
    <w:r>
      <w:t xml:space="preserve">                   </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EA"/>
    <w:rsid w:val="00001037"/>
    <w:rsid w:val="00001D85"/>
    <w:rsid w:val="00002834"/>
    <w:rsid w:val="00007AE3"/>
    <w:rsid w:val="0001272F"/>
    <w:rsid w:val="00017980"/>
    <w:rsid w:val="0002101A"/>
    <w:rsid w:val="00024512"/>
    <w:rsid w:val="00024741"/>
    <w:rsid w:val="00025DEB"/>
    <w:rsid w:val="00026658"/>
    <w:rsid w:val="00032952"/>
    <w:rsid w:val="00032B24"/>
    <w:rsid w:val="0003312D"/>
    <w:rsid w:val="00036CAD"/>
    <w:rsid w:val="000405EC"/>
    <w:rsid w:val="00040FDC"/>
    <w:rsid w:val="00044245"/>
    <w:rsid w:val="00044F8C"/>
    <w:rsid w:val="00045378"/>
    <w:rsid w:val="00047086"/>
    <w:rsid w:val="00052948"/>
    <w:rsid w:val="0005470F"/>
    <w:rsid w:val="000547B9"/>
    <w:rsid w:val="00054FEC"/>
    <w:rsid w:val="00055A47"/>
    <w:rsid w:val="00062779"/>
    <w:rsid w:val="000639B8"/>
    <w:rsid w:val="00063A0B"/>
    <w:rsid w:val="000670F4"/>
    <w:rsid w:val="000672DA"/>
    <w:rsid w:val="000703BE"/>
    <w:rsid w:val="000715E1"/>
    <w:rsid w:val="00072478"/>
    <w:rsid w:val="000739DA"/>
    <w:rsid w:val="00075C70"/>
    <w:rsid w:val="000776D3"/>
    <w:rsid w:val="00082B18"/>
    <w:rsid w:val="00084167"/>
    <w:rsid w:val="00087DB3"/>
    <w:rsid w:val="00091D3B"/>
    <w:rsid w:val="000939A7"/>
    <w:rsid w:val="00093DF1"/>
    <w:rsid w:val="0009469D"/>
    <w:rsid w:val="000960C9"/>
    <w:rsid w:val="000A0796"/>
    <w:rsid w:val="000A1B7B"/>
    <w:rsid w:val="000A2CBD"/>
    <w:rsid w:val="000A5409"/>
    <w:rsid w:val="000A689F"/>
    <w:rsid w:val="000A6FF7"/>
    <w:rsid w:val="000B618B"/>
    <w:rsid w:val="000B7282"/>
    <w:rsid w:val="000C0158"/>
    <w:rsid w:val="000C09C6"/>
    <w:rsid w:val="000C1B90"/>
    <w:rsid w:val="000C2F61"/>
    <w:rsid w:val="000C4520"/>
    <w:rsid w:val="000C7389"/>
    <w:rsid w:val="000C7BD6"/>
    <w:rsid w:val="000C7D6B"/>
    <w:rsid w:val="000D0E29"/>
    <w:rsid w:val="000D518E"/>
    <w:rsid w:val="000D63CD"/>
    <w:rsid w:val="000D7AE3"/>
    <w:rsid w:val="000E06B9"/>
    <w:rsid w:val="000E13ED"/>
    <w:rsid w:val="000E16AD"/>
    <w:rsid w:val="000E2A52"/>
    <w:rsid w:val="000E3A5A"/>
    <w:rsid w:val="000F05ED"/>
    <w:rsid w:val="000F5756"/>
    <w:rsid w:val="000F5947"/>
    <w:rsid w:val="0010226C"/>
    <w:rsid w:val="00104861"/>
    <w:rsid w:val="00105DE5"/>
    <w:rsid w:val="00106748"/>
    <w:rsid w:val="00106CF3"/>
    <w:rsid w:val="00107533"/>
    <w:rsid w:val="001112A8"/>
    <w:rsid w:val="00111302"/>
    <w:rsid w:val="0011150E"/>
    <w:rsid w:val="00111F87"/>
    <w:rsid w:val="00112205"/>
    <w:rsid w:val="001124CE"/>
    <w:rsid w:val="00112E6E"/>
    <w:rsid w:val="0011518F"/>
    <w:rsid w:val="00115F6B"/>
    <w:rsid w:val="001213F4"/>
    <w:rsid w:val="00130272"/>
    <w:rsid w:val="001355E1"/>
    <w:rsid w:val="00136311"/>
    <w:rsid w:val="00137F95"/>
    <w:rsid w:val="00140DFF"/>
    <w:rsid w:val="00141170"/>
    <w:rsid w:val="00143E80"/>
    <w:rsid w:val="0014676E"/>
    <w:rsid w:val="00146BDB"/>
    <w:rsid w:val="001513E7"/>
    <w:rsid w:val="00157475"/>
    <w:rsid w:val="00164110"/>
    <w:rsid w:val="00164CA4"/>
    <w:rsid w:val="00170B29"/>
    <w:rsid w:val="00171CBE"/>
    <w:rsid w:val="001742A3"/>
    <w:rsid w:val="00174D21"/>
    <w:rsid w:val="0017551D"/>
    <w:rsid w:val="001762A0"/>
    <w:rsid w:val="0017673D"/>
    <w:rsid w:val="001768E0"/>
    <w:rsid w:val="001839EB"/>
    <w:rsid w:val="001843E3"/>
    <w:rsid w:val="00184448"/>
    <w:rsid w:val="00185F04"/>
    <w:rsid w:val="001902FB"/>
    <w:rsid w:val="00191CE9"/>
    <w:rsid w:val="00193873"/>
    <w:rsid w:val="00196001"/>
    <w:rsid w:val="001A1F21"/>
    <w:rsid w:val="001A6CB5"/>
    <w:rsid w:val="001A7E7A"/>
    <w:rsid w:val="001B0D02"/>
    <w:rsid w:val="001B25CA"/>
    <w:rsid w:val="001B3CF4"/>
    <w:rsid w:val="001B45A0"/>
    <w:rsid w:val="001B54E6"/>
    <w:rsid w:val="001B69BA"/>
    <w:rsid w:val="001C7571"/>
    <w:rsid w:val="001D0C17"/>
    <w:rsid w:val="001D2078"/>
    <w:rsid w:val="001D2D5E"/>
    <w:rsid w:val="001D53C9"/>
    <w:rsid w:val="001D7777"/>
    <w:rsid w:val="001E2141"/>
    <w:rsid w:val="001E4F13"/>
    <w:rsid w:val="001E5E37"/>
    <w:rsid w:val="001F0AE4"/>
    <w:rsid w:val="001F1C08"/>
    <w:rsid w:val="001F6ECE"/>
    <w:rsid w:val="00201573"/>
    <w:rsid w:val="002018E1"/>
    <w:rsid w:val="00203EED"/>
    <w:rsid w:val="00211508"/>
    <w:rsid w:val="00213519"/>
    <w:rsid w:val="002165B5"/>
    <w:rsid w:val="00216CD3"/>
    <w:rsid w:val="00225C4F"/>
    <w:rsid w:val="002321FF"/>
    <w:rsid w:val="00233D3B"/>
    <w:rsid w:val="00235415"/>
    <w:rsid w:val="00235C1C"/>
    <w:rsid w:val="002361CE"/>
    <w:rsid w:val="00237D37"/>
    <w:rsid w:val="00240D4A"/>
    <w:rsid w:val="00240E2E"/>
    <w:rsid w:val="002414A7"/>
    <w:rsid w:val="00250B98"/>
    <w:rsid w:val="00250D1B"/>
    <w:rsid w:val="00251F52"/>
    <w:rsid w:val="0025357E"/>
    <w:rsid w:val="00254ADF"/>
    <w:rsid w:val="00255086"/>
    <w:rsid w:val="002550BA"/>
    <w:rsid w:val="00256132"/>
    <w:rsid w:val="00260C5B"/>
    <w:rsid w:val="00262EA2"/>
    <w:rsid w:val="00264493"/>
    <w:rsid w:val="00264C39"/>
    <w:rsid w:val="002663FD"/>
    <w:rsid w:val="00271C73"/>
    <w:rsid w:val="0028205D"/>
    <w:rsid w:val="00285422"/>
    <w:rsid w:val="00293AFF"/>
    <w:rsid w:val="00293E40"/>
    <w:rsid w:val="002944A5"/>
    <w:rsid w:val="00294A00"/>
    <w:rsid w:val="00295F1F"/>
    <w:rsid w:val="00297D0C"/>
    <w:rsid w:val="002A1131"/>
    <w:rsid w:val="002A51EB"/>
    <w:rsid w:val="002A58B0"/>
    <w:rsid w:val="002A5C00"/>
    <w:rsid w:val="002A60F2"/>
    <w:rsid w:val="002A638A"/>
    <w:rsid w:val="002B030A"/>
    <w:rsid w:val="002B0572"/>
    <w:rsid w:val="002B2038"/>
    <w:rsid w:val="002B4B0A"/>
    <w:rsid w:val="002B5E66"/>
    <w:rsid w:val="002B7363"/>
    <w:rsid w:val="002B79CA"/>
    <w:rsid w:val="002B7A19"/>
    <w:rsid w:val="002B7F48"/>
    <w:rsid w:val="002C2563"/>
    <w:rsid w:val="002C3ED8"/>
    <w:rsid w:val="002C5597"/>
    <w:rsid w:val="002C6009"/>
    <w:rsid w:val="002D00A3"/>
    <w:rsid w:val="002D1062"/>
    <w:rsid w:val="002D1426"/>
    <w:rsid w:val="002D5090"/>
    <w:rsid w:val="002E2CAD"/>
    <w:rsid w:val="002E625B"/>
    <w:rsid w:val="002E6E15"/>
    <w:rsid w:val="002F105C"/>
    <w:rsid w:val="002F2AA8"/>
    <w:rsid w:val="002F355F"/>
    <w:rsid w:val="002F613C"/>
    <w:rsid w:val="00304334"/>
    <w:rsid w:val="00313181"/>
    <w:rsid w:val="003145FD"/>
    <w:rsid w:val="003153CC"/>
    <w:rsid w:val="00317AE9"/>
    <w:rsid w:val="00326213"/>
    <w:rsid w:val="00327A70"/>
    <w:rsid w:val="0033187E"/>
    <w:rsid w:val="003318B4"/>
    <w:rsid w:val="003329CB"/>
    <w:rsid w:val="00334B06"/>
    <w:rsid w:val="00335B79"/>
    <w:rsid w:val="0033634E"/>
    <w:rsid w:val="003462B7"/>
    <w:rsid w:val="00346332"/>
    <w:rsid w:val="003479C4"/>
    <w:rsid w:val="00351A2F"/>
    <w:rsid w:val="003520C9"/>
    <w:rsid w:val="00352796"/>
    <w:rsid w:val="00354062"/>
    <w:rsid w:val="0036044E"/>
    <w:rsid w:val="00362C4E"/>
    <w:rsid w:val="00364E11"/>
    <w:rsid w:val="003655A6"/>
    <w:rsid w:val="00366ADA"/>
    <w:rsid w:val="00366DBD"/>
    <w:rsid w:val="003673A8"/>
    <w:rsid w:val="0037357B"/>
    <w:rsid w:val="003757FD"/>
    <w:rsid w:val="00375E50"/>
    <w:rsid w:val="0038034A"/>
    <w:rsid w:val="003830A3"/>
    <w:rsid w:val="00384C5C"/>
    <w:rsid w:val="00385B88"/>
    <w:rsid w:val="00386000"/>
    <w:rsid w:val="00387167"/>
    <w:rsid w:val="00387E08"/>
    <w:rsid w:val="00393FE7"/>
    <w:rsid w:val="0039439A"/>
    <w:rsid w:val="00395850"/>
    <w:rsid w:val="00395D78"/>
    <w:rsid w:val="00396774"/>
    <w:rsid w:val="003A051B"/>
    <w:rsid w:val="003A0FB5"/>
    <w:rsid w:val="003A6045"/>
    <w:rsid w:val="003A6A68"/>
    <w:rsid w:val="003A6F41"/>
    <w:rsid w:val="003B0830"/>
    <w:rsid w:val="003B299E"/>
    <w:rsid w:val="003B5131"/>
    <w:rsid w:val="003B550A"/>
    <w:rsid w:val="003B66BC"/>
    <w:rsid w:val="003C2DDF"/>
    <w:rsid w:val="003C57FD"/>
    <w:rsid w:val="003C5D38"/>
    <w:rsid w:val="003C62F9"/>
    <w:rsid w:val="003D0BE8"/>
    <w:rsid w:val="003D1CCC"/>
    <w:rsid w:val="003D2967"/>
    <w:rsid w:val="003D2C40"/>
    <w:rsid w:val="003D2E5F"/>
    <w:rsid w:val="003E1F60"/>
    <w:rsid w:val="003E5AA8"/>
    <w:rsid w:val="003E5F3D"/>
    <w:rsid w:val="003E7127"/>
    <w:rsid w:val="003F0A4A"/>
    <w:rsid w:val="003F1F52"/>
    <w:rsid w:val="003F2693"/>
    <w:rsid w:val="003F5E38"/>
    <w:rsid w:val="003F6B05"/>
    <w:rsid w:val="004001E9"/>
    <w:rsid w:val="00400BE4"/>
    <w:rsid w:val="00403307"/>
    <w:rsid w:val="00413E87"/>
    <w:rsid w:val="00416CA5"/>
    <w:rsid w:val="00422257"/>
    <w:rsid w:val="00423DF6"/>
    <w:rsid w:val="00425295"/>
    <w:rsid w:val="00425616"/>
    <w:rsid w:val="00426023"/>
    <w:rsid w:val="00427194"/>
    <w:rsid w:val="004278FF"/>
    <w:rsid w:val="0042799B"/>
    <w:rsid w:val="00430A72"/>
    <w:rsid w:val="004328DA"/>
    <w:rsid w:val="00437874"/>
    <w:rsid w:val="004402A0"/>
    <w:rsid w:val="004410BA"/>
    <w:rsid w:val="004417E0"/>
    <w:rsid w:val="004418D4"/>
    <w:rsid w:val="00442E96"/>
    <w:rsid w:val="0044611D"/>
    <w:rsid w:val="004478D8"/>
    <w:rsid w:val="00447B08"/>
    <w:rsid w:val="00452EC2"/>
    <w:rsid w:val="00456C0F"/>
    <w:rsid w:val="00457B15"/>
    <w:rsid w:val="0046057A"/>
    <w:rsid w:val="00460E78"/>
    <w:rsid w:val="004619F3"/>
    <w:rsid w:val="0046240B"/>
    <w:rsid w:val="00464C92"/>
    <w:rsid w:val="00467AEC"/>
    <w:rsid w:val="004705BC"/>
    <w:rsid w:val="00470856"/>
    <w:rsid w:val="00470F00"/>
    <w:rsid w:val="00471599"/>
    <w:rsid w:val="00471C92"/>
    <w:rsid w:val="00472903"/>
    <w:rsid w:val="00483DF7"/>
    <w:rsid w:val="00491112"/>
    <w:rsid w:val="00492F27"/>
    <w:rsid w:val="00495893"/>
    <w:rsid w:val="00495964"/>
    <w:rsid w:val="00496319"/>
    <w:rsid w:val="00496931"/>
    <w:rsid w:val="004A276D"/>
    <w:rsid w:val="004A4F97"/>
    <w:rsid w:val="004A6F92"/>
    <w:rsid w:val="004B2693"/>
    <w:rsid w:val="004B485A"/>
    <w:rsid w:val="004C0D9C"/>
    <w:rsid w:val="004C1013"/>
    <w:rsid w:val="004C1683"/>
    <w:rsid w:val="004C1A9D"/>
    <w:rsid w:val="004D15C5"/>
    <w:rsid w:val="004D1B6C"/>
    <w:rsid w:val="004D3A1E"/>
    <w:rsid w:val="004E0B6C"/>
    <w:rsid w:val="004E1BD1"/>
    <w:rsid w:val="004E36E1"/>
    <w:rsid w:val="004E5B11"/>
    <w:rsid w:val="004E66B4"/>
    <w:rsid w:val="004F094A"/>
    <w:rsid w:val="004F0BC2"/>
    <w:rsid w:val="004F6DED"/>
    <w:rsid w:val="00500648"/>
    <w:rsid w:val="00507175"/>
    <w:rsid w:val="0050782E"/>
    <w:rsid w:val="0051132C"/>
    <w:rsid w:val="00511691"/>
    <w:rsid w:val="0051296A"/>
    <w:rsid w:val="00515071"/>
    <w:rsid w:val="00516FEF"/>
    <w:rsid w:val="005175F4"/>
    <w:rsid w:val="00522A94"/>
    <w:rsid w:val="00533434"/>
    <w:rsid w:val="0053408C"/>
    <w:rsid w:val="00535EA3"/>
    <w:rsid w:val="005376A2"/>
    <w:rsid w:val="00540401"/>
    <w:rsid w:val="00551326"/>
    <w:rsid w:val="0055156A"/>
    <w:rsid w:val="00553E29"/>
    <w:rsid w:val="005620EC"/>
    <w:rsid w:val="005637E8"/>
    <w:rsid w:val="005650C0"/>
    <w:rsid w:val="00566256"/>
    <w:rsid w:val="00567ED1"/>
    <w:rsid w:val="00570781"/>
    <w:rsid w:val="00572674"/>
    <w:rsid w:val="00577BF9"/>
    <w:rsid w:val="00580AE0"/>
    <w:rsid w:val="0058333B"/>
    <w:rsid w:val="0058405B"/>
    <w:rsid w:val="00587F2B"/>
    <w:rsid w:val="0059132B"/>
    <w:rsid w:val="0059152E"/>
    <w:rsid w:val="00591FEE"/>
    <w:rsid w:val="00595ECF"/>
    <w:rsid w:val="005963A6"/>
    <w:rsid w:val="00596A61"/>
    <w:rsid w:val="00596EA9"/>
    <w:rsid w:val="00597F52"/>
    <w:rsid w:val="005A2114"/>
    <w:rsid w:val="005A2437"/>
    <w:rsid w:val="005A2DB5"/>
    <w:rsid w:val="005A4A43"/>
    <w:rsid w:val="005A57B3"/>
    <w:rsid w:val="005A63FE"/>
    <w:rsid w:val="005A6B3D"/>
    <w:rsid w:val="005A6E98"/>
    <w:rsid w:val="005A78E3"/>
    <w:rsid w:val="005A7BE7"/>
    <w:rsid w:val="005B0D57"/>
    <w:rsid w:val="005B24C9"/>
    <w:rsid w:val="005B253D"/>
    <w:rsid w:val="005B2C77"/>
    <w:rsid w:val="005B33F2"/>
    <w:rsid w:val="005B4B68"/>
    <w:rsid w:val="005B63B1"/>
    <w:rsid w:val="005C44BA"/>
    <w:rsid w:val="005C7AEF"/>
    <w:rsid w:val="005C7D80"/>
    <w:rsid w:val="005C7FBA"/>
    <w:rsid w:val="005D156E"/>
    <w:rsid w:val="005D1BCC"/>
    <w:rsid w:val="005D47F3"/>
    <w:rsid w:val="005D4C80"/>
    <w:rsid w:val="005D5CD2"/>
    <w:rsid w:val="005D7559"/>
    <w:rsid w:val="005E00DB"/>
    <w:rsid w:val="005E01B5"/>
    <w:rsid w:val="005E3852"/>
    <w:rsid w:val="005E6D6A"/>
    <w:rsid w:val="005E701A"/>
    <w:rsid w:val="005E78CC"/>
    <w:rsid w:val="005F0553"/>
    <w:rsid w:val="005F115D"/>
    <w:rsid w:val="005F42D8"/>
    <w:rsid w:val="005F4395"/>
    <w:rsid w:val="005F53FF"/>
    <w:rsid w:val="0060121D"/>
    <w:rsid w:val="00602B4B"/>
    <w:rsid w:val="006031C4"/>
    <w:rsid w:val="00603994"/>
    <w:rsid w:val="00607FE3"/>
    <w:rsid w:val="0061031B"/>
    <w:rsid w:val="006122F0"/>
    <w:rsid w:val="00614ED8"/>
    <w:rsid w:val="00624282"/>
    <w:rsid w:val="00624457"/>
    <w:rsid w:val="00625B8F"/>
    <w:rsid w:val="00625F4C"/>
    <w:rsid w:val="00626C85"/>
    <w:rsid w:val="006303B4"/>
    <w:rsid w:val="00630947"/>
    <w:rsid w:val="00630E87"/>
    <w:rsid w:val="006336F6"/>
    <w:rsid w:val="006342CE"/>
    <w:rsid w:val="00634EF9"/>
    <w:rsid w:val="00643625"/>
    <w:rsid w:val="00643928"/>
    <w:rsid w:val="00645FBE"/>
    <w:rsid w:val="00647EFF"/>
    <w:rsid w:val="006534FC"/>
    <w:rsid w:val="00657382"/>
    <w:rsid w:val="006626C3"/>
    <w:rsid w:val="00665A27"/>
    <w:rsid w:val="006704C5"/>
    <w:rsid w:val="00672FCB"/>
    <w:rsid w:val="006820C9"/>
    <w:rsid w:val="00683020"/>
    <w:rsid w:val="006839C5"/>
    <w:rsid w:val="00690F0F"/>
    <w:rsid w:val="00696528"/>
    <w:rsid w:val="0069737C"/>
    <w:rsid w:val="006A064D"/>
    <w:rsid w:val="006A20AE"/>
    <w:rsid w:val="006A34B4"/>
    <w:rsid w:val="006A4D5C"/>
    <w:rsid w:val="006B0C48"/>
    <w:rsid w:val="006B3043"/>
    <w:rsid w:val="006B334B"/>
    <w:rsid w:val="006B6652"/>
    <w:rsid w:val="006C22B0"/>
    <w:rsid w:val="006C308E"/>
    <w:rsid w:val="006C3F84"/>
    <w:rsid w:val="006D3A04"/>
    <w:rsid w:val="006D49DA"/>
    <w:rsid w:val="006D5B5A"/>
    <w:rsid w:val="006D5E28"/>
    <w:rsid w:val="006D6475"/>
    <w:rsid w:val="006D7BC1"/>
    <w:rsid w:val="006D7EEB"/>
    <w:rsid w:val="006E0EF6"/>
    <w:rsid w:val="006E3384"/>
    <w:rsid w:val="006E40AA"/>
    <w:rsid w:val="006E72B7"/>
    <w:rsid w:val="006F013D"/>
    <w:rsid w:val="006F175E"/>
    <w:rsid w:val="006F2B25"/>
    <w:rsid w:val="006F40C5"/>
    <w:rsid w:val="006F57A7"/>
    <w:rsid w:val="00702CC5"/>
    <w:rsid w:val="007065DB"/>
    <w:rsid w:val="0070664D"/>
    <w:rsid w:val="007118C5"/>
    <w:rsid w:val="0071252F"/>
    <w:rsid w:val="00714D86"/>
    <w:rsid w:val="00715F3F"/>
    <w:rsid w:val="00716239"/>
    <w:rsid w:val="00716496"/>
    <w:rsid w:val="007229B3"/>
    <w:rsid w:val="007274B1"/>
    <w:rsid w:val="00730286"/>
    <w:rsid w:val="007317E5"/>
    <w:rsid w:val="0073193C"/>
    <w:rsid w:val="007319FA"/>
    <w:rsid w:val="00737E31"/>
    <w:rsid w:val="0074323C"/>
    <w:rsid w:val="00744E11"/>
    <w:rsid w:val="00744E66"/>
    <w:rsid w:val="00750ECF"/>
    <w:rsid w:val="007527E9"/>
    <w:rsid w:val="00753462"/>
    <w:rsid w:val="00766334"/>
    <w:rsid w:val="00767766"/>
    <w:rsid w:val="00770A59"/>
    <w:rsid w:val="00772BE9"/>
    <w:rsid w:val="00776CEC"/>
    <w:rsid w:val="007773F7"/>
    <w:rsid w:val="00781457"/>
    <w:rsid w:val="00782242"/>
    <w:rsid w:val="00783C0F"/>
    <w:rsid w:val="007937FA"/>
    <w:rsid w:val="00793AEE"/>
    <w:rsid w:val="00796102"/>
    <w:rsid w:val="0079644D"/>
    <w:rsid w:val="007965BC"/>
    <w:rsid w:val="007A269F"/>
    <w:rsid w:val="007A3307"/>
    <w:rsid w:val="007A3CCD"/>
    <w:rsid w:val="007A6D09"/>
    <w:rsid w:val="007A70A2"/>
    <w:rsid w:val="007B06BE"/>
    <w:rsid w:val="007B5F7A"/>
    <w:rsid w:val="007B6732"/>
    <w:rsid w:val="007B6775"/>
    <w:rsid w:val="007C0DDD"/>
    <w:rsid w:val="007C2D93"/>
    <w:rsid w:val="007C60A2"/>
    <w:rsid w:val="007C698D"/>
    <w:rsid w:val="007C6E9B"/>
    <w:rsid w:val="007C7989"/>
    <w:rsid w:val="007D182E"/>
    <w:rsid w:val="007D3A58"/>
    <w:rsid w:val="007D5808"/>
    <w:rsid w:val="007D5A56"/>
    <w:rsid w:val="007E0F59"/>
    <w:rsid w:val="007E33A0"/>
    <w:rsid w:val="007E7BAF"/>
    <w:rsid w:val="007F02B4"/>
    <w:rsid w:val="007F0B0D"/>
    <w:rsid w:val="007F684D"/>
    <w:rsid w:val="007F7A8D"/>
    <w:rsid w:val="00803D14"/>
    <w:rsid w:val="00806502"/>
    <w:rsid w:val="00812C5D"/>
    <w:rsid w:val="00812C61"/>
    <w:rsid w:val="008135B5"/>
    <w:rsid w:val="00815FA5"/>
    <w:rsid w:val="00816DFB"/>
    <w:rsid w:val="008219D2"/>
    <w:rsid w:val="00821F3F"/>
    <w:rsid w:val="00823AA3"/>
    <w:rsid w:val="008248CE"/>
    <w:rsid w:val="0082635E"/>
    <w:rsid w:val="00835338"/>
    <w:rsid w:val="00835CE9"/>
    <w:rsid w:val="00835E1A"/>
    <w:rsid w:val="00840F81"/>
    <w:rsid w:val="008413E2"/>
    <w:rsid w:val="008425AD"/>
    <w:rsid w:val="00845B72"/>
    <w:rsid w:val="00846EAF"/>
    <w:rsid w:val="00847EB1"/>
    <w:rsid w:val="0085099B"/>
    <w:rsid w:val="008611FB"/>
    <w:rsid w:val="0086467C"/>
    <w:rsid w:val="0086692D"/>
    <w:rsid w:val="00867A17"/>
    <w:rsid w:val="0087084B"/>
    <w:rsid w:val="00870D47"/>
    <w:rsid w:val="00874539"/>
    <w:rsid w:val="00874C04"/>
    <w:rsid w:val="00875BBC"/>
    <w:rsid w:val="00876CAF"/>
    <w:rsid w:val="00877E66"/>
    <w:rsid w:val="00883B8D"/>
    <w:rsid w:val="00884D1B"/>
    <w:rsid w:val="00890C8E"/>
    <w:rsid w:val="008929DB"/>
    <w:rsid w:val="00893997"/>
    <w:rsid w:val="008A0782"/>
    <w:rsid w:val="008A0BFF"/>
    <w:rsid w:val="008A34B0"/>
    <w:rsid w:val="008B6D13"/>
    <w:rsid w:val="008C1E56"/>
    <w:rsid w:val="008C1E9B"/>
    <w:rsid w:val="008C239E"/>
    <w:rsid w:val="008C2A2C"/>
    <w:rsid w:val="008C619B"/>
    <w:rsid w:val="008C6D7A"/>
    <w:rsid w:val="008C7887"/>
    <w:rsid w:val="008D04BD"/>
    <w:rsid w:val="008D4F13"/>
    <w:rsid w:val="008D785E"/>
    <w:rsid w:val="008E11AA"/>
    <w:rsid w:val="008E7C60"/>
    <w:rsid w:val="008F1D09"/>
    <w:rsid w:val="008F356C"/>
    <w:rsid w:val="008F5D6E"/>
    <w:rsid w:val="008F7129"/>
    <w:rsid w:val="009028B7"/>
    <w:rsid w:val="00903E17"/>
    <w:rsid w:val="00904DB0"/>
    <w:rsid w:val="00907A85"/>
    <w:rsid w:val="00910EFF"/>
    <w:rsid w:val="009125AE"/>
    <w:rsid w:val="00913466"/>
    <w:rsid w:val="00915A3F"/>
    <w:rsid w:val="00916C92"/>
    <w:rsid w:val="009205C0"/>
    <w:rsid w:val="009215E0"/>
    <w:rsid w:val="00921C46"/>
    <w:rsid w:val="009267B5"/>
    <w:rsid w:val="00926BED"/>
    <w:rsid w:val="00930BAE"/>
    <w:rsid w:val="00931946"/>
    <w:rsid w:val="00933683"/>
    <w:rsid w:val="00933AE9"/>
    <w:rsid w:val="00935BC7"/>
    <w:rsid w:val="0094160D"/>
    <w:rsid w:val="00941BFD"/>
    <w:rsid w:val="009424BB"/>
    <w:rsid w:val="00946451"/>
    <w:rsid w:val="00951764"/>
    <w:rsid w:val="009539E2"/>
    <w:rsid w:val="00954023"/>
    <w:rsid w:val="00956C30"/>
    <w:rsid w:val="00957B4B"/>
    <w:rsid w:val="00962675"/>
    <w:rsid w:val="00975001"/>
    <w:rsid w:val="00976137"/>
    <w:rsid w:val="00981DEE"/>
    <w:rsid w:val="00982945"/>
    <w:rsid w:val="009831AD"/>
    <w:rsid w:val="009838BD"/>
    <w:rsid w:val="00984AF7"/>
    <w:rsid w:val="0098593B"/>
    <w:rsid w:val="0099033B"/>
    <w:rsid w:val="00991E3B"/>
    <w:rsid w:val="009929E0"/>
    <w:rsid w:val="00997150"/>
    <w:rsid w:val="009A39EA"/>
    <w:rsid w:val="009A4571"/>
    <w:rsid w:val="009A6793"/>
    <w:rsid w:val="009A6A58"/>
    <w:rsid w:val="009A7D27"/>
    <w:rsid w:val="009B1392"/>
    <w:rsid w:val="009B1F1D"/>
    <w:rsid w:val="009B25C0"/>
    <w:rsid w:val="009B3047"/>
    <w:rsid w:val="009B4C19"/>
    <w:rsid w:val="009C241A"/>
    <w:rsid w:val="009C4152"/>
    <w:rsid w:val="009C55F6"/>
    <w:rsid w:val="009D15C5"/>
    <w:rsid w:val="009D22CD"/>
    <w:rsid w:val="009D282F"/>
    <w:rsid w:val="009D33DF"/>
    <w:rsid w:val="009D3A38"/>
    <w:rsid w:val="009D4ABD"/>
    <w:rsid w:val="009D4DDC"/>
    <w:rsid w:val="009D4F91"/>
    <w:rsid w:val="009E12AE"/>
    <w:rsid w:val="009E299A"/>
    <w:rsid w:val="009E2CD8"/>
    <w:rsid w:val="009E69BE"/>
    <w:rsid w:val="009F2646"/>
    <w:rsid w:val="009F43B3"/>
    <w:rsid w:val="00A015AF"/>
    <w:rsid w:val="00A0248A"/>
    <w:rsid w:val="00A033DF"/>
    <w:rsid w:val="00A03954"/>
    <w:rsid w:val="00A042E7"/>
    <w:rsid w:val="00A04343"/>
    <w:rsid w:val="00A10E00"/>
    <w:rsid w:val="00A115B1"/>
    <w:rsid w:val="00A12C64"/>
    <w:rsid w:val="00A14375"/>
    <w:rsid w:val="00A1587B"/>
    <w:rsid w:val="00A206AE"/>
    <w:rsid w:val="00A277E5"/>
    <w:rsid w:val="00A27B50"/>
    <w:rsid w:val="00A30C79"/>
    <w:rsid w:val="00A30E52"/>
    <w:rsid w:val="00A40563"/>
    <w:rsid w:val="00A42039"/>
    <w:rsid w:val="00A42362"/>
    <w:rsid w:val="00A42B43"/>
    <w:rsid w:val="00A43CFE"/>
    <w:rsid w:val="00A4437C"/>
    <w:rsid w:val="00A5006A"/>
    <w:rsid w:val="00A50131"/>
    <w:rsid w:val="00A5162B"/>
    <w:rsid w:val="00A516FC"/>
    <w:rsid w:val="00A5430E"/>
    <w:rsid w:val="00A5572F"/>
    <w:rsid w:val="00A573DD"/>
    <w:rsid w:val="00A66270"/>
    <w:rsid w:val="00A667C6"/>
    <w:rsid w:val="00A74291"/>
    <w:rsid w:val="00A76CBC"/>
    <w:rsid w:val="00A77903"/>
    <w:rsid w:val="00A80E36"/>
    <w:rsid w:val="00A81C1E"/>
    <w:rsid w:val="00A86026"/>
    <w:rsid w:val="00A86BD9"/>
    <w:rsid w:val="00A92454"/>
    <w:rsid w:val="00A935E0"/>
    <w:rsid w:val="00AA48F2"/>
    <w:rsid w:val="00AA4DCD"/>
    <w:rsid w:val="00AA580E"/>
    <w:rsid w:val="00AA66DD"/>
    <w:rsid w:val="00AA71D3"/>
    <w:rsid w:val="00AB2161"/>
    <w:rsid w:val="00AB5F71"/>
    <w:rsid w:val="00AB7826"/>
    <w:rsid w:val="00AC13E8"/>
    <w:rsid w:val="00AC4A94"/>
    <w:rsid w:val="00AC754D"/>
    <w:rsid w:val="00AD1310"/>
    <w:rsid w:val="00AD1B81"/>
    <w:rsid w:val="00AD2A9D"/>
    <w:rsid w:val="00AD2C72"/>
    <w:rsid w:val="00AD427D"/>
    <w:rsid w:val="00AD4D52"/>
    <w:rsid w:val="00AD4EE9"/>
    <w:rsid w:val="00AD65C3"/>
    <w:rsid w:val="00AD6709"/>
    <w:rsid w:val="00AE64E5"/>
    <w:rsid w:val="00AF26DA"/>
    <w:rsid w:val="00AF56EA"/>
    <w:rsid w:val="00AF7132"/>
    <w:rsid w:val="00B00144"/>
    <w:rsid w:val="00B018AE"/>
    <w:rsid w:val="00B052D9"/>
    <w:rsid w:val="00B054BA"/>
    <w:rsid w:val="00B11459"/>
    <w:rsid w:val="00B12FE4"/>
    <w:rsid w:val="00B14EF1"/>
    <w:rsid w:val="00B17D6B"/>
    <w:rsid w:val="00B21306"/>
    <w:rsid w:val="00B25099"/>
    <w:rsid w:val="00B252B5"/>
    <w:rsid w:val="00B272B9"/>
    <w:rsid w:val="00B31148"/>
    <w:rsid w:val="00B317F9"/>
    <w:rsid w:val="00B32BA5"/>
    <w:rsid w:val="00B42248"/>
    <w:rsid w:val="00B46B48"/>
    <w:rsid w:val="00B4745E"/>
    <w:rsid w:val="00B506A8"/>
    <w:rsid w:val="00B56ACF"/>
    <w:rsid w:val="00B56F84"/>
    <w:rsid w:val="00B60C28"/>
    <w:rsid w:val="00B6335B"/>
    <w:rsid w:val="00B63E31"/>
    <w:rsid w:val="00B65817"/>
    <w:rsid w:val="00B6659F"/>
    <w:rsid w:val="00B6744B"/>
    <w:rsid w:val="00B711E5"/>
    <w:rsid w:val="00B714F5"/>
    <w:rsid w:val="00B75A50"/>
    <w:rsid w:val="00B75F1B"/>
    <w:rsid w:val="00B760F3"/>
    <w:rsid w:val="00B76B58"/>
    <w:rsid w:val="00B830FD"/>
    <w:rsid w:val="00B83B83"/>
    <w:rsid w:val="00B84A29"/>
    <w:rsid w:val="00B86FF8"/>
    <w:rsid w:val="00B91802"/>
    <w:rsid w:val="00B94DF0"/>
    <w:rsid w:val="00B95E50"/>
    <w:rsid w:val="00BA2757"/>
    <w:rsid w:val="00BA293C"/>
    <w:rsid w:val="00BA2DF7"/>
    <w:rsid w:val="00BA3835"/>
    <w:rsid w:val="00BA6896"/>
    <w:rsid w:val="00BA6C8C"/>
    <w:rsid w:val="00BB0BED"/>
    <w:rsid w:val="00BB5C5B"/>
    <w:rsid w:val="00BB7979"/>
    <w:rsid w:val="00BC3BF9"/>
    <w:rsid w:val="00BC3FE5"/>
    <w:rsid w:val="00BC4EDC"/>
    <w:rsid w:val="00BC6D40"/>
    <w:rsid w:val="00BC7C68"/>
    <w:rsid w:val="00BD2FCB"/>
    <w:rsid w:val="00BD5780"/>
    <w:rsid w:val="00BD5920"/>
    <w:rsid w:val="00BD6090"/>
    <w:rsid w:val="00BD75B2"/>
    <w:rsid w:val="00BE0183"/>
    <w:rsid w:val="00BE0605"/>
    <w:rsid w:val="00BE15E1"/>
    <w:rsid w:val="00BE4A8F"/>
    <w:rsid w:val="00BE791A"/>
    <w:rsid w:val="00BF2E47"/>
    <w:rsid w:val="00BF5F60"/>
    <w:rsid w:val="00C003EB"/>
    <w:rsid w:val="00C01D5A"/>
    <w:rsid w:val="00C05E5B"/>
    <w:rsid w:val="00C070A1"/>
    <w:rsid w:val="00C078EA"/>
    <w:rsid w:val="00C1021F"/>
    <w:rsid w:val="00C1162A"/>
    <w:rsid w:val="00C15FBA"/>
    <w:rsid w:val="00C17614"/>
    <w:rsid w:val="00C24276"/>
    <w:rsid w:val="00C24FE6"/>
    <w:rsid w:val="00C25208"/>
    <w:rsid w:val="00C26513"/>
    <w:rsid w:val="00C27A7A"/>
    <w:rsid w:val="00C3067C"/>
    <w:rsid w:val="00C31EDD"/>
    <w:rsid w:val="00C334DF"/>
    <w:rsid w:val="00C33D2F"/>
    <w:rsid w:val="00C362A3"/>
    <w:rsid w:val="00C36C1D"/>
    <w:rsid w:val="00C379D2"/>
    <w:rsid w:val="00C42AAF"/>
    <w:rsid w:val="00C43150"/>
    <w:rsid w:val="00C458F4"/>
    <w:rsid w:val="00C46AE3"/>
    <w:rsid w:val="00C50BE7"/>
    <w:rsid w:val="00C52289"/>
    <w:rsid w:val="00C5655B"/>
    <w:rsid w:val="00C57DC7"/>
    <w:rsid w:val="00C658D6"/>
    <w:rsid w:val="00C660C3"/>
    <w:rsid w:val="00C72E32"/>
    <w:rsid w:val="00C7643F"/>
    <w:rsid w:val="00C77069"/>
    <w:rsid w:val="00C923E6"/>
    <w:rsid w:val="00C93BFA"/>
    <w:rsid w:val="00C94704"/>
    <w:rsid w:val="00C9492F"/>
    <w:rsid w:val="00C94BF6"/>
    <w:rsid w:val="00C97553"/>
    <w:rsid w:val="00CB43A3"/>
    <w:rsid w:val="00CB68D4"/>
    <w:rsid w:val="00CB7157"/>
    <w:rsid w:val="00CC0788"/>
    <w:rsid w:val="00CC1896"/>
    <w:rsid w:val="00CC4B9D"/>
    <w:rsid w:val="00CC5F4D"/>
    <w:rsid w:val="00CC6352"/>
    <w:rsid w:val="00CC7A37"/>
    <w:rsid w:val="00CC7D35"/>
    <w:rsid w:val="00CD1468"/>
    <w:rsid w:val="00CD17AD"/>
    <w:rsid w:val="00CD2A2B"/>
    <w:rsid w:val="00CD2A48"/>
    <w:rsid w:val="00CD3D2B"/>
    <w:rsid w:val="00CD5BFC"/>
    <w:rsid w:val="00CE150C"/>
    <w:rsid w:val="00CE2F75"/>
    <w:rsid w:val="00CE7CBC"/>
    <w:rsid w:val="00CF266E"/>
    <w:rsid w:val="00CF5A74"/>
    <w:rsid w:val="00CF6AA1"/>
    <w:rsid w:val="00CF7283"/>
    <w:rsid w:val="00CF76A5"/>
    <w:rsid w:val="00CF7B65"/>
    <w:rsid w:val="00D02F90"/>
    <w:rsid w:val="00D03D03"/>
    <w:rsid w:val="00D07A45"/>
    <w:rsid w:val="00D11FB7"/>
    <w:rsid w:val="00D12566"/>
    <w:rsid w:val="00D21AEF"/>
    <w:rsid w:val="00D21ED1"/>
    <w:rsid w:val="00D26BFE"/>
    <w:rsid w:val="00D26C58"/>
    <w:rsid w:val="00D363A6"/>
    <w:rsid w:val="00D40498"/>
    <w:rsid w:val="00D40533"/>
    <w:rsid w:val="00D40871"/>
    <w:rsid w:val="00D414CE"/>
    <w:rsid w:val="00D434CE"/>
    <w:rsid w:val="00D44C91"/>
    <w:rsid w:val="00D45B67"/>
    <w:rsid w:val="00D46D49"/>
    <w:rsid w:val="00D46D75"/>
    <w:rsid w:val="00D479F0"/>
    <w:rsid w:val="00D51832"/>
    <w:rsid w:val="00D52924"/>
    <w:rsid w:val="00D52CED"/>
    <w:rsid w:val="00D54136"/>
    <w:rsid w:val="00D54697"/>
    <w:rsid w:val="00D55F44"/>
    <w:rsid w:val="00D55FC0"/>
    <w:rsid w:val="00D63350"/>
    <w:rsid w:val="00D70716"/>
    <w:rsid w:val="00D71016"/>
    <w:rsid w:val="00D71DE6"/>
    <w:rsid w:val="00D725C0"/>
    <w:rsid w:val="00D727E4"/>
    <w:rsid w:val="00D75169"/>
    <w:rsid w:val="00D771FE"/>
    <w:rsid w:val="00D77C2B"/>
    <w:rsid w:val="00D811EC"/>
    <w:rsid w:val="00D81A0A"/>
    <w:rsid w:val="00D82DDA"/>
    <w:rsid w:val="00D83E1F"/>
    <w:rsid w:val="00D847CA"/>
    <w:rsid w:val="00D8654B"/>
    <w:rsid w:val="00D90142"/>
    <w:rsid w:val="00D9113C"/>
    <w:rsid w:val="00D94CEF"/>
    <w:rsid w:val="00D94F83"/>
    <w:rsid w:val="00D972F9"/>
    <w:rsid w:val="00DA0EC0"/>
    <w:rsid w:val="00DA1F49"/>
    <w:rsid w:val="00DB1379"/>
    <w:rsid w:val="00DB145B"/>
    <w:rsid w:val="00DB1DB7"/>
    <w:rsid w:val="00DB223D"/>
    <w:rsid w:val="00DB50B4"/>
    <w:rsid w:val="00DC3973"/>
    <w:rsid w:val="00DC667B"/>
    <w:rsid w:val="00DC7CBA"/>
    <w:rsid w:val="00DD2D03"/>
    <w:rsid w:val="00DD454E"/>
    <w:rsid w:val="00DD6B4F"/>
    <w:rsid w:val="00DE46D6"/>
    <w:rsid w:val="00DE759B"/>
    <w:rsid w:val="00DF0912"/>
    <w:rsid w:val="00DF3A9E"/>
    <w:rsid w:val="00DF6A20"/>
    <w:rsid w:val="00DF7631"/>
    <w:rsid w:val="00E0134E"/>
    <w:rsid w:val="00E05D73"/>
    <w:rsid w:val="00E06B7A"/>
    <w:rsid w:val="00E076CE"/>
    <w:rsid w:val="00E100AF"/>
    <w:rsid w:val="00E10867"/>
    <w:rsid w:val="00E118A6"/>
    <w:rsid w:val="00E151EA"/>
    <w:rsid w:val="00E2710D"/>
    <w:rsid w:val="00E30540"/>
    <w:rsid w:val="00E31175"/>
    <w:rsid w:val="00E311CB"/>
    <w:rsid w:val="00E35CDD"/>
    <w:rsid w:val="00E36025"/>
    <w:rsid w:val="00E36457"/>
    <w:rsid w:val="00E3688D"/>
    <w:rsid w:val="00E40AB8"/>
    <w:rsid w:val="00E51362"/>
    <w:rsid w:val="00E52A88"/>
    <w:rsid w:val="00E535AB"/>
    <w:rsid w:val="00E53A3C"/>
    <w:rsid w:val="00E60AD2"/>
    <w:rsid w:val="00E63C46"/>
    <w:rsid w:val="00E6495F"/>
    <w:rsid w:val="00E64FF9"/>
    <w:rsid w:val="00E660A6"/>
    <w:rsid w:val="00E66696"/>
    <w:rsid w:val="00E66B1D"/>
    <w:rsid w:val="00E73C32"/>
    <w:rsid w:val="00E75EEB"/>
    <w:rsid w:val="00E76146"/>
    <w:rsid w:val="00E845A7"/>
    <w:rsid w:val="00E85880"/>
    <w:rsid w:val="00E85AD0"/>
    <w:rsid w:val="00E8776D"/>
    <w:rsid w:val="00E919BD"/>
    <w:rsid w:val="00E9685A"/>
    <w:rsid w:val="00E97305"/>
    <w:rsid w:val="00E97455"/>
    <w:rsid w:val="00EA2810"/>
    <w:rsid w:val="00EA3403"/>
    <w:rsid w:val="00EA5538"/>
    <w:rsid w:val="00EA635E"/>
    <w:rsid w:val="00EB35B5"/>
    <w:rsid w:val="00EB3D02"/>
    <w:rsid w:val="00EB3DC2"/>
    <w:rsid w:val="00EC0387"/>
    <w:rsid w:val="00EC092C"/>
    <w:rsid w:val="00EC11EF"/>
    <w:rsid w:val="00EC242D"/>
    <w:rsid w:val="00EC3AAD"/>
    <w:rsid w:val="00EC3CFF"/>
    <w:rsid w:val="00EC62A2"/>
    <w:rsid w:val="00ED0564"/>
    <w:rsid w:val="00ED0729"/>
    <w:rsid w:val="00ED13F7"/>
    <w:rsid w:val="00ED5AA1"/>
    <w:rsid w:val="00EE15CC"/>
    <w:rsid w:val="00EE6973"/>
    <w:rsid w:val="00EE711D"/>
    <w:rsid w:val="00EF151E"/>
    <w:rsid w:val="00EF2B9E"/>
    <w:rsid w:val="00EF5C8D"/>
    <w:rsid w:val="00EF7C5A"/>
    <w:rsid w:val="00F000DC"/>
    <w:rsid w:val="00F0512F"/>
    <w:rsid w:val="00F06D87"/>
    <w:rsid w:val="00F0745C"/>
    <w:rsid w:val="00F1248A"/>
    <w:rsid w:val="00F1370A"/>
    <w:rsid w:val="00F16A31"/>
    <w:rsid w:val="00F16CC3"/>
    <w:rsid w:val="00F17A1C"/>
    <w:rsid w:val="00F22886"/>
    <w:rsid w:val="00F24B97"/>
    <w:rsid w:val="00F2657C"/>
    <w:rsid w:val="00F319A4"/>
    <w:rsid w:val="00F31A5C"/>
    <w:rsid w:val="00F35525"/>
    <w:rsid w:val="00F37C96"/>
    <w:rsid w:val="00F40F54"/>
    <w:rsid w:val="00F4283B"/>
    <w:rsid w:val="00F42B4B"/>
    <w:rsid w:val="00F42EEA"/>
    <w:rsid w:val="00F4350D"/>
    <w:rsid w:val="00F43849"/>
    <w:rsid w:val="00F452D3"/>
    <w:rsid w:val="00F45CAF"/>
    <w:rsid w:val="00F47580"/>
    <w:rsid w:val="00F47A15"/>
    <w:rsid w:val="00F50D02"/>
    <w:rsid w:val="00F50DB6"/>
    <w:rsid w:val="00F5185D"/>
    <w:rsid w:val="00F51F06"/>
    <w:rsid w:val="00F52CA0"/>
    <w:rsid w:val="00F5351D"/>
    <w:rsid w:val="00F553AA"/>
    <w:rsid w:val="00F64973"/>
    <w:rsid w:val="00F708AB"/>
    <w:rsid w:val="00F70AAC"/>
    <w:rsid w:val="00F74A0C"/>
    <w:rsid w:val="00F75B45"/>
    <w:rsid w:val="00F75B93"/>
    <w:rsid w:val="00F813C4"/>
    <w:rsid w:val="00F81E32"/>
    <w:rsid w:val="00F83517"/>
    <w:rsid w:val="00F87A0C"/>
    <w:rsid w:val="00F91CFC"/>
    <w:rsid w:val="00F96637"/>
    <w:rsid w:val="00F96C5F"/>
    <w:rsid w:val="00F9792D"/>
    <w:rsid w:val="00FA1373"/>
    <w:rsid w:val="00FA1E09"/>
    <w:rsid w:val="00FB1914"/>
    <w:rsid w:val="00FB27C6"/>
    <w:rsid w:val="00FB3909"/>
    <w:rsid w:val="00FB437F"/>
    <w:rsid w:val="00FB4F36"/>
    <w:rsid w:val="00FB7A6F"/>
    <w:rsid w:val="00FC0575"/>
    <w:rsid w:val="00FC08CB"/>
    <w:rsid w:val="00FC1DFB"/>
    <w:rsid w:val="00FC608A"/>
    <w:rsid w:val="00FD33AE"/>
    <w:rsid w:val="00FD394B"/>
    <w:rsid w:val="00FD4AD4"/>
    <w:rsid w:val="00FE5828"/>
    <w:rsid w:val="00FF0276"/>
    <w:rsid w:val="00FF1692"/>
    <w:rsid w:val="00FF17BF"/>
    <w:rsid w:val="00FF1A63"/>
    <w:rsid w:val="00FF1D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Hyperlink">
    <w:name w:val="FollowedHyperlink"/>
    <w:basedOn w:val="Absatz-Standardschriftart"/>
    <w:semiHidden/>
    <w:unhideWhenUsed/>
    <w:rsid w:val="002663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24CD8-10D0-499B-A1A8-298324C1C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2</Pages>
  <Words>454</Words>
  <Characters>2614</Characters>
  <Application>Microsoft Office Word</Application>
  <DocSecurity>0</DocSecurity>
  <Lines>21</Lines>
  <Paragraphs>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Hettich: Neuer Katalog „Technik &amp; Innovationen 2022“: Online-Blätterkatalog und eServices – im Doppel unschlagbar</vt:lpstr>
      <vt:lpstr>Hettich zeigt Innovationen zur Eurobois 2022: Möbelgestaltung nach Wunsch und wandelbare Räume</vt:lpstr>
    </vt:vector>
  </TitlesOfParts>
  <Company>.</Company>
  <LinksUpToDate>false</LinksUpToDate>
  <CharactersWithSpaces>3062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nuevo catálogo "Técnica e Innovaciones 2022" - Catálogo desplegable online con eServices – ¡un dúo imbatible!</dc:title>
  <dc:subject/>
  <dc:creator>Prototype</dc:creator>
  <cp:keywords/>
  <cp:lastModifiedBy>Anke Wöhler</cp:lastModifiedBy>
  <cp:revision>3</cp:revision>
  <cp:lastPrinted>2021-10-28T06:33:00Z</cp:lastPrinted>
  <dcterms:created xsi:type="dcterms:W3CDTF">2022-02-23T07:15:00Z</dcterms:created>
  <dcterms:modified xsi:type="dcterms:W3CDTF">2022-02-23T11:23:00Z</dcterms:modified>
</cp:coreProperties>
</file>